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1" w:lineRule="auto"/>
        <w:rPr>
          <w:rFonts w:ascii="Arial"/>
          <w:sz w:val="21"/>
        </w:rPr>
      </w:pPr>
    </w:p>
    <w:p>
      <w:pPr>
        <w:pStyle w:val="2"/>
        <w:spacing w:before="169" w:line="500" w:lineRule="exact"/>
        <w:ind w:left="0" w:firstLine="1104" w:firstLineChars="200"/>
        <w:jc w:val="both"/>
        <w:rPr>
          <w:rFonts w:hint="eastAsia" w:ascii="方正仿宋_GB2312" w:hAnsi="方正仿宋_GB2312" w:eastAsia="方正仿宋_GB2312" w:cs="方正仿宋_GB2312"/>
          <w:b/>
          <w:bCs/>
          <w:spacing w:val="15"/>
          <w:sz w:val="52"/>
          <w:szCs w:val="52"/>
        </w:rPr>
      </w:pPr>
      <w:r>
        <w:rPr>
          <w:rFonts w:hint="eastAsia" w:ascii="方正仿宋_GB2312" w:hAnsi="方正仿宋_GB2312" w:eastAsia="方正仿宋_GB2312" w:cs="方正仿宋_GB2312"/>
          <w:b/>
          <w:bCs/>
          <w:spacing w:val="15"/>
          <w:sz w:val="52"/>
          <w:szCs w:val="52"/>
        </w:rPr>
        <w:t>杭州</w:t>
      </w:r>
      <w:r>
        <w:rPr>
          <w:rFonts w:hint="eastAsia" w:ascii="方正仿宋_GB2312" w:hAnsi="方正仿宋_GB2312" w:eastAsia="方正仿宋_GB2312" w:cs="方正仿宋_GB2312"/>
          <w:b/>
          <w:bCs/>
          <w:spacing w:val="15"/>
          <w:sz w:val="52"/>
          <w:szCs w:val="52"/>
          <w:lang w:val="en-US" w:eastAsia="zh-CN"/>
        </w:rPr>
        <w:t>怡苑物产集团有限</w:t>
      </w:r>
      <w:r>
        <w:rPr>
          <w:rFonts w:hint="eastAsia" w:ascii="方正仿宋_GB2312" w:hAnsi="方正仿宋_GB2312" w:eastAsia="方正仿宋_GB2312" w:cs="方正仿宋_GB2312"/>
          <w:b/>
          <w:bCs/>
          <w:spacing w:val="15"/>
          <w:sz w:val="52"/>
          <w:szCs w:val="52"/>
        </w:rPr>
        <w:t>公司</w:t>
      </w:r>
    </w:p>
    <w:p>
      <w:pPr>
        <w:keepNext w:val="0"/>
        <w:keepLines w:val="0"/>
        <w:pageBreakBefore w:val="0"/>
        <w:widowControl/>
        <w:kinsoku w:val="0"/>
        <w:wordWrap/>
        <w:overflowPunct/>
        <w:topLinePunct w:val="0"/>
        <w:bidi w:val="0"/>
        <w:adjustRightInd w:val="0"/>
        <w:snapToGrid w:val="0"/>
        <w:spacing w:line="500" w:lineRule="exact"/>
        <w:jc w:val="center"/>
        <w:textAlignment w:val="baseline"/>
        <w:rPr>
          <w:rFonts w:hint="eastAsia" w:ascii="方正仿宋_GB2312" w:hAnsi="方正仿宋_GB2312" w:eastAsia="方正仿宋_GB2312" w:cs="方正仿宋_GB2312"/>
          <w:sz w:val="21"/>
        </w:rPr>
      </w:pPr>
      <w:bookmarkStart w:id="0" w:name="OLE_LINK1"/>
      <w:r>
        <w:rPr>
          <w:rFonts w:hint="eastAsia" w:ascii="方正仿宋_GB2312" w:hAnsi="方正仿宋_GB2312" w:eastAsia="方正仿宋_GB2312" w:cs="方正仿宋_GB2312"/>
          <w:b/>
          <w:bCs/>
          <w:spacing w:val="15"/>
          <w:sz w:val="52"/>
          <w:szCs w:val="52"/>
          <w:lang w:val="en-US" w:eastAsia="zh-CN"/>
        </w:rPr>
        <w:t>搬家服务项目</w:t>
      </w:r>
      <w:bookmarkEnd w:id="0"/>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keepNext w:val="0"/>
        <w:keepLines w:val="0"/>
        <w:pageBreakBefore w:val="0"/>
        <w:widowControl/>
        <w:kinsoku w:val="0"/>
        <w:wordWrap/>
        <w:overflowPunct/>
        <w:topLinePunct w:val="0"/>
        <w:bidi w:val="0"/>
        <w:adjustRightInd w:val="0"/>
        <w:snapToGrid w:val="0"/>
        <w:spacing w:before="270" w:line="500" w:lineRule="exact"/>
        <w:ind w:left="2666"/>
        <w:textAlignment w:val="baseline"/>
        <w:rPr>
          <w:rFonts w:hint="eastAsia" w:ascii="方正仿宋_GB2312" w:hAnsi="方正仿宋_GB2312" w:eastAsia="方正仿宋_GB2312" w:cs="方正仿宋_GB2312"/>
          <w:sz w:val="83"/>
          <w:szCs w:val="83"/>
        </w:rPr>
      </w:pPr>
      <w:r>
        <w:rPr>
          <w:rFonts w:hint="eastAsia" w:ascii="方正仿宋_GB2312" w:hAnsi="方正仿宋_GB2312" w:eastAsia="方正仿宋_GB2312" w:cs="方正仿宋_GB2312"/>
          <w:b/>
          <w:bCs/>
          <w:spacing w:val="-5"/>
          <w:sz w:val="84"/>
          <w:szCs w:val="84"/>
        </w:rPr>
        <w:t>采购文件</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36"/>
          <w:szCs w:val="36"/>
        </w:rPr>
      </w:pPr>
    </w:p>
    <w:p>
      <w:pPr>
        <w:pStyle w:val="2"/>
        <w:spacing w:before="114" w:line="500" w:lineRule="exact"/>
        <w:ind w:left="2261" w:firstLine="368" w:firstLineChars="100"/>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4"/>
          <w:sz w:val="36"/>
          <w:szCs w:val="36"/>
        </w:rPr>
        <w:t>采购方式：</w:t>
      </w:r>
      <w:r>
        <w:rPr>
          <w:rFonts w:hint="eastAsia" w:ascii="方正仿宋_GB2312" w:hAnsi="方正仿宋_GB2312" w:eastAsia="方正仿宋_GB2312" w:cs="方正仿宋_GB2312"/>
          <w:spacing w:val="-149"/>
          <w:sz w:val="36"/>
          <w:szCs w:val="36"/>
        </w:rPr>
        <w:t xml:space="preserve"> </w:t>
      </w:r>
      <w:r>
        <w:rPr>
          <w:rFonts w:hint="eastAsia" w:ascii="方正仿宋_GB2312" w:hAnsi="方正仿宋_GB2312" w:eastAsia="方正仿宋_GB2312" w:cs="方正仿宋_GB2312"/>
          <w:spacing w:val="-163"/>
          <w:sz w:val="36"/>
          <w:szCs w:val="36"/>
          <w:u w:val="none" w:color="auto"/>
        </w:rPr>
        <w:t xml:space="preserve"> </w:t>
      </w:r>
      <w:r>
        <w:rPr>
          <w:rFonts w:hint="eastAsia" w:ascii="方正仿宋_GB2312" w:hAnsi="方正仿宋_GB2312" w:eastAsia="方正仿宋_GB2312" w:cs="方正仿宋_GB2312"/>
          <w:spacing w:val="4"/>
          <w:sz w:val="36"/>
          <w:szCs w:val="36"/>
          <w:lang w:val="en-US" w:eastAsia="zh-CN"/>
        </w:rPr>
        <w:t>公开</w:t>
      </w:r>
      <w:r>
        <w:rPr>
          <w:rFonts w:hint="eastAsia" w:ascii="方正仿宋_GB2312" w:hAnsi="方正仿宋_GB2312" w:eastAsia="方正仿宋_GB2312" w:cs="方正仿宋_GB2312"/>
          <w:spacing w:val="4"/>
          <w:sz w:val="36"/>
          <w:szCs w:val="36"/>
        </w:rPr>
        <w:t>询价</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spacing w:before="114" w:line="500" w:lineRule="exact"/>
        <w:ind w:left="0" w:right="907" w:firstLine="0" w:firstLineChars="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8"/>
        </w:rPr>
        <w:t>采   购   人：杭州</w:t>
      </w:r>
      <w:r>
        <w:rPr>
          <w:rFonts w:hint="eastAsia" w:ascii="方正仿宋_GB2312" w:hAnsi="方正仿宋_GB2312" w:eastAsia="方正仿宋_GB2312" w:cs="方正仿宋_GB2312"/>
          <w:spacing w:val="8"/>
          <w:lang w:val="en-US" w:eastAsia="zh-CN"/>
        </w:rPr>
        <w:t>怡苑物产集团有限公司</w:t>
      </w: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keepNext w:val="0"/>
        <w:keepLines w:val="0"/>
        <w:pageBreakBefore w:val="0"/>
        <w:widowControl/>
        <w:kinsoku w:val="0"/>
        <w:wordWrap/>
        <w:overflowPunct/>
        <w:topLinePunct w:val="0"/>
        <w:bidi w:val="0"/>
        <w:adjustRightInd w:val="0"/>
        <w:snapToGrid w:val="0"/>
        <w:spacing w:line="500" w:lineRule="exact"/>
        <w:textAlignment w:val="baseline"/>
        <w:rPr>
          <w:rFonts w:hint="eastAsia" w:ascii="方正仿宋_GB2312" w:hAnsi="方正仿宋_GB2312" w:eastAsia="方正仿宋_GB2312" w:cs="方正仿宋_GB2312"/>
          <w:sz w:val="21"/>
        </w:rPr>
      </w:pPr>
    </w:p>
    <w:p>
      <w:pPr>
        <w:pStyle w:val="2"/>
        <w:spacing w:before="114"/>
        <w:ind w:left="3094"/>
        <w:rPr>
          <w:rFonts w:hint="eastAsia" w:ascii="方正仿宋_GB2312" w:hAnsi="方正仿宋_GB2312" w:eastAsia="方正仿宋_GB2312" w:cs="方正仿宋_GB2312"/>
        </w:rPr>
        <w:sectPr>
          <w:pgSz w:w="11906" w:h="16839"/>
          <w:pgMar w:top="1431" w:right="1681" w:bottom="0" w:left="1576" w:header="0" w:footer="0" w:gutter="0"/>
          <w:pgBorders>
            <w:top w:val="none" w:sz="0" w:space="0"/>
            <w:left w:val="none" w:sz="0" w:space="0"/>
            <w:bottom w:val="none" w:sz="0" w:space="0"/>
            <w:right w:val="none" w:sz="0" w:space="0"/>
          </w:pgBorders>
          <w:cols w:space="720" w:num="1"/>
        </w:sectPr>
      </w:pP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105"/>
        </w:rPr>
        <w:t xml:space="preserve"> </w:t>
      </w:r>
      <w:r>
        <w:rPr>
          <w:rFonts w:hint="eastAsia" w:ascii="方正仿宋_GB2312" w:hAnsi="方正仿宋_GB2312" w:eastAsia="方正仿宋_GB2312" w:cs="方正仿宋_GB2312"/>
          <w:spacing w:val="-5"/>
        </w:rPr>
        <w:t>○二</w:t>
      </w:r>
      <w:r>
        <w:rPr>
          <w:rFonts w:hint="eastAsia" w:ascii="方正仿宋_GB2312" w:hAnsi="方正仿宋_GB2312" w:eastAsia="方正仿宋_GB2312" w:cs="方正仿宋_GB2312"/>
          <w:spacing w:val="-5"/>
          <w:lang w:val="en-US" w:eastAsia="zh-CN"/>
        </w:rPr>
        <w:t>五</w:t>
      </w:r>
      <w:r>
        <w:rPr>
          <w:rFonts w:hint="eastAsia" w:ascii="方正仿宋_GB2312" w:hAnsi="方正仿宋_GB2312" w:eastAsia="方正仿宋_GB2312" w:cs="方正仿宋_GB2312"/>
          <w:spacing w:val="-5"/>
        </w:rPr>
        <w:t>年</w:t>
      </w:r>
      <w:r>
        <w:rPr>
          <w:rFonts w:hint="eastAsia" w:ascii="方正仿宋_GB2312" w:hAnsi="方正仿宋_GB2312" w:eastAsia="方正仿宋_GB2312" w:cs="方正仿宋_GB2312"/>
          <w:spacing w:val="-5"/>
          <w:lang w:val="en-US" w:eastAsia="zh-CN"/>
        </w:rPr>
        <w:t>二</w:t>
      </w:r>
      <w:r>
        <w:rPr>
          <w:rFonts w:hint="eastAsia" w:ascii="方正仿宋_GB2312" w:hAnsi="方正仿宋_GB2312" w:eastAsia="方正仿宋_GB2312" w:cs="方正仿宋_GB2312"/>
          <w:spacing w:val="-5"/>
        </w:rPr>
        <w:t>月</w:t>
      </w:r>
    </w:p>
    <w:p>
      <w:pPr>
        <w:pStyle w:val="2"/>
        <w:keepNext w:val="0"/>
        <w:keepLines w:val="0"/>
        <w:pageBreakBefore w:val="0"/>
        <w:kinsoku w:val="0"/>
        <w:wordWrap/>
        <w:overflowPunct/>
        <w:topLinePunct w:val="0"/>
        <w:bidi w:val="0"/>
        <w:adjustRightInd w:val="0"/>
        <w:snapToGrid w:val="0"/>
        <w:spacing w:before="87" w:line="500" w:lineRule="exact"/>
        <w:ind w:firstLine="0" w:firstLineChars="0"/>
        <w:jc w:val="center"/>
        <w:outlineLvl w:val="0"/>
        <w:rPr>
          <w:rFonts w:hint="eastAsia" w:ascii="方正仿宋_GB2312" w:hAnsi="方正仿宋_GB2312" w:eastAsia="方正仿宋_GB2312" w:cs="方正仿宋_GB2312"/>
          <w:sz w:val="44"/>
          <w:szCs w:val="44"/>
        </w:rPr>
      </w:pPr>
      <w:bookmarkStart w:id="1" w:name="bookmark1"/>
      <w:bookmarkEnd w:id="1"/>
      <w:bookmarkStart w:id="2" w:name="bookmark2"/>
      <w:bookmarkEnd w:id="2"/>
      <w:r>
        <w:rPr>
          <w:rFonts w:hint="eastAsia" w:ascii="方正仿宋_GB2312" w:hAnsi="方正仿宋_GB2312" w:eastAsia="方正仿宋_GB2312" w:cs="方正仿宋_GB2312"/>
          <w:b/>
          <w:bCs/>
          <w:spacing w:val="-2"/>
          <w:sz w:val="44"/>
          <w:szCs w:val="44"/>
        </w:rPr>
        <w:t>第一部分</w:t>
      </w:r>
      <w:r>
        <w:rPr>
          <w:rFonts w:hint="eastAsia" w:ascii="方正仿宋_GB2312" w:hAnsi="方正仿宋_GB2312" w:eastAsia="方正仿宋_GB2312" w:cs="方正仿宋_GB2312"/>
          <w:spacing w:val="95"/>
          <w:sz w:val="44"/>
          <w:szCs w:val="44"/>
        </w:rPr>
        <w:t xml:space="preserve"> </w:t>
      </w:r>
      <w:r>
        <w:rPr>
          <w:rFonts w:hint="eastAsia" w:ascii="方正仿宋_GB2312" w:hAnsi="方正仿宋_GB2312" w:eastAsia="方正仿宋_GB2312" w:cs="方正仿宋_GB2312"/>
          <w:b/>
          <w:bCs/>
          <w:spacing w:val="-2"/>
          <w:sz w:val="44"/>
          <w:szCs w:val="44"/>
        </w:rPr>
        <w:t>询价公告</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我公司计划采购</w:t>
      </w:r>
      <w:r>
        <w:rPr>
          <w:rFonts w:hint="eastAsia" w:ascii="方正仿宋_GB2312" w:hAnsi="方正仿宋_GB2312" w:eastAsia="方正仿宋_GB2312" w:cs="方正仿宋_GB2312"/>
          <w:sz w:val="28"/>
          <w:szCs w:val="28"/>
          <w:highlight w:val="none"/>
          <w:u w:val="single"/>
        </w:rPr>
        <w:t xml:space="preserve"> </w:t>
      </w:r>
      <w:r>
        <w:rPr>
          <w:rFonts w:hint="eastAsia" w:ascii="方正仿宋_GB2312" w:hAnsi="方正仿宋_GB2312" w:eastAsia="方正仿宋_GB2312" w:cs="方正仿宋_GB2312"/>
          <w:sz w:val="28"/>
          <w:szCs w:val="28"/>
          <w:highlight w:val="none"/>
          <w:u w:val="single"/>
          <w:lang w:val="en-US" w:eastAsia="zh-CN"/>
        </w:rPr>
        <w:t>杭州怡苑物产集团有限公司搬家服务项目</w:t>
      </w:r>
      <w:r>
        <w:rPr>
          <w:rFonts w:hint="eastAsia" w:ascii="方正仿宋_GB2312" w:hAnsi="方正仿宋_GB2312" w:eastAsia="方正仿宋_GB2312" w:cs="方正仿宋_GB2312"/>
          <w:sz w:val="28"/>
          <w:szCs w:val="28"/>
          <w:highlight w:val="none"/>
        </w:rPr>
        <w:t>，现向贵公司询价，请贵公司给出相</w:t>
      </w:r>
      <w:bookmarkStart w:id="7" w:name="_GoBack"/>
      <w:bookmarkEnd w:id="7"/>
      <w:r>
        <w:rPr>
          <w:rFonts w:hint="eastAsia" w:ascii="方正仿宋_GB2312" w:hAnsi="方正仿宋_GB2312" w:eastAsia="方正仿宋_GB2312" w:cs="方正仿宋_GB2312"/>
          <w:sz w:val="28"/>
          <w:szCs w:val="28"/>
          <w:highlight w:val="none"/>
        </w:rPr>
        <w:t>应最优报价，报价应含税及完成本项目的一切相关费用。具体需求如下：</w:t>
      </w:r>
    </w:p>
    <w:tbl>
      <w:tblPr>
        <w:tblStyle w:val="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1739"/>
        <w:gridCol w:w="1570"/>
        <w:gridCol w:w="1367"/>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2" w:hRule="atLeast"/>
          <w:jc w:val="center"/>
        </w:trPr>
        <w:tc>
          <w:tcPr>
            <w:tcW w:w="2177" w:type="dxa"/>
            <w:noWrap/>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739"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570"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367"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1904"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含税最高限价/元（或最高折扣率</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2177" w:type="dxa"/>
            <w:noWrap/>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sz w:val="24"/>
                <w:szCs w:val="24"/>
              </w:rPr>
              <w:t>杭州怡苑物产集团有限公司</w:t>
            </w:r>
            <w:r>
              <w:rPr>
                <w:rFonts w:hint="eastAsia" w:ascii="宋体" w:hAnsi="宋体" w:eastAsia="宋体" w:cs="宋体"/>
                <w:sz w:val="24"/>
                <w:szCs w:val="24"/>
                <w:lang w:val="en-US" w:eastAsia="zh-CN"/>
              </w:rPr>
              <w:t>搬家服务</w:t>
            </w:r>
            <w:r>
              <w:rPr>
                <w:rFonts w:hint="eastAsia" w:ascii="宋体" w:hAnsi="宋体" w:eastAsia="宋体" w:cs="宋体"/>
                <w:sz w:val="24"/>
                <w:szCs w:val="24"/>
              </w:rPr>
              <w:t>项目</w:t>
            </w:r>
          </w:p>
        </w:tc>
        <w:tc>
          <w:tcPr>
            <w:tcW w:w="1739"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rPr>
            </w:pPr>
            <w:r>
              <w:rPr>
                <w:rFonts w:hint="eastAsia" w:ascii="宋体" w:hAnsi="宋体" w:eastAsia="宋体" w:cs="宋体"/>
                <w:sz w:val="24"/>
                <w:szCs w:val="24"/>
                <w:lang w:val="en-US" w:eastAsia="zh-CN"/>
              </w:rPr>
              <w:t>提供搬家服务（具体</w:t>
            </w:r>
            <w:r>
              <w:rPr>
                <w:rFonts w:hint="eastAsia" w:ascii="宋体" w:hAnsi="宋体" w:eastAsia="宋体" w:cs="宋体"/>
                <w:sz w:val="24"/>
                <w:szCs w:val="24"/>
              </w:rPr>
              <w:t>详见</w:t>
            </w:r>
            <w:r>
              <w:rPr>
                <w:rFonts w:hint="eastAsia" w:ascii="宋体" w:hAnsi="宋体" w:eastAsia="宋体" w:cs="宋体"/>
                <w:sz w:val="24"/>
                <w:szCs w:val="24"/>
                <w:lang w:val="en-US" w:eastAsia="zh-CN"/>
              </w:rPr>
              <w:t>询价内容）</w:t>
            </w:r>
          </w:p>
        </w:tc>
        <w:tc>
          <w:tcPr>
            <w:tcW w:w="1570"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自合同生效之日起1年</w:t>
            </w:r>
          </w:p>
        </w:tc>
        <w:tc>
          <w:tcPr>
            <w:tcW w:w="1367" w:type="dxa"/>
            <w:noWrap w:val="0"/>
            <w:vAlign w:val="center"/>
          </w:tcPr>
          <w:p>
            <w:pPr>
              <w:pageBreakBefore w:val="0"/>
              <w:widowControl/>
              <w:wordWrap w:val="0"/>
              <w:overflowPunct/>
              <w:topLinePunct w:val="0"/>
              <w:bidi w:val="0"/>
              <w:spacing w:line="520" w:lineRule="exact"/>
              <w:jc w:val="both"/>
              <w:rPr>
                <w:rFonts w:hint="eastAsia" w:ascii="宋体" w:hAnsi="宋体" w:eastAsia="宋体" w:cs="宋体"/>
                <w:color w:val="auto"/>
                <w:sz w:val="24"/>
                <w:szCs w:val="24"/>
              </w:rPr>
            </w:pPr>
            <w:r>
              <w:rPr>
                <w:rFonts w:hint="eastAsia" w:ascii="宋体" w:hAnsi="宋体" w:eastAsia="宋体" w:cs="宋体"/>
                <w:sz w:val="24"/>
                <w:szCs w:val="24"/>
              </w:rPr>
              <w:t>按采购人要求搬运至指定地点，其中需要拆装的，由成交供应商负责拆装。</w:t>
            </w:r>
          </w:p>
        </w:tc>
        <w:tc>
          <w:tcPr>
            <w:tcW w:w="1904" w:type="dxa"/>
            <w:noWrap w:val="0"/>
            <w:vAlign w:val="center"/>
          </w:tcPr>
          <w:p>
            <w:pPr>
              <w:pageBreakBefore w:val="0"/>
              <w:widowControl/>
              <w:wordWrap w:val="0"/>
              <w:overflowPunct/>
              <w:topLinePunct w:val="0"/>
              <w:bidi w:val="0"/>
              <w:spacing w:line="520" w:lineRule="exact"/>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详见附件</w:t>
            </w:r>
          </w:p>
        </w:tc>
      </w:tr>
    </w:tbl>
    <w:p>
      <w:pPr>
        <w:keepNext w:val="0"/>
        <w:keepLines w:val="0"/>
        <w:pageBreakBefore w:val="0"/>
        <w:widowControl/>
        <w:tabs>
          <w:tab w:val="left" w:pos="1262"/>
        </w:tabs>
        <w:kinsoku w:val="0"/>
        <w:wordWrap/>
        <w:overflowPunct/>
        <w:topLinePunct w:val="0"/>
        <w:autoSpaceDE w:val="0"/>
        <w:autoSpaceDN w:val="0"/>
        <w:bidi w:val="0"/>
        <w:adjustRightInd w:val="0"/>
        <w:snapToGrid w:val="0"/>
        <w:spacing w:after="0" w:afterLines="0" w:line="500" w:lineRule="exact"/>
        <w:ind w:left="0" w:leftChars="0" w:firstLine="560" w:firstLineChars="200"/>
        <w:textAlignment w:val="baseline"/>
        <w:rPr>
          <w:rFonts w:hint="eastAsia" w:ascii="方正仿宋_GB2312" w:hAnsi="方正仿宋_GB2312" w:eastAsia="方正仿宋_GB2312" w:cs="方正仿宋_GB2312"/>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请贵公司于</w:t>
      </w:r>
      <w:r>
        <w:rPr>
          <w:rFonts w:hint="eastAsia" w:ascii="方正仿宋_GB2312" w:hAnsi="方正仿宋_GB2312" w:eastAsia="方正仿宋_GB2312" w:cs="方正仿宋_GB2312"/>
          <w:sz w:val="28"/>
          <w:szCs w:val="28"/>
          <w:highlight w:val="none"/>
          <w:u w:val="singl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u w:val="single"/>
          <w:lang w:val="en-US" w:eastAsia="zh-CN"/>
        </w:rPr>
        <w:t>2</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u w:val="single"/>
          <w:lang w:val="en-US" w:eastAsia="zh-CN"/>
        </w:rPr>
        <w:t>24</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u w:val="single"/>
          <w:lang w:val="en-US" w:eastAsia="zh-CN"/>
        </w:rPr>
        <w:t>10:</w:t>
      </w:r>
      <w:r>
        <w:rPr>
          <w:rFonts w:hint="eastAsia" w:ascii="方正仿宋_GB2312" w:hAnsi="方正仿宋_GB2312" w:eastAsia="方正仿宋_GB2312" w:cs="方正仿宋_GB2312"/>
          <w:sz w:val="28"/>
          <w:szCs w:val="28"/>
          <w:highlight w:val="none"/>
          <w:u w:val="single"/>
        </w:rPr>
        <w:t>00</w:t>
      </w:r>
      <w:r>
        <w:rPr>
          <w:rFonts w:hint="eastAsia" w:ascii="方正仿宋_GB2312" w:hAnsi="方正仿宋_GB2312" w:eastAsia="方正仿宋_GB2312" w:cs="方正仿宋_GB2312"/>
          <w:sz w:val="28"/>
          <w:szCs w:val="28"/>
          <w:highlight w:val="none"/>
        </w:rPr>
        <w:t>前以书面形式报价复函，纸质版原件需加盖公章并密封递交，可采用现场方式或邮寄方式递交响应文件。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1.现场递交方式：将响应文件递交至杭州市上城区普庆路102号杭州怡苑物产集团有限公司，联系人：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王工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13738019291</w:t>
      </w:r>
      <w:r>
        <w:rPr>
          <w:rFonts w:hint="eastAsia" w:ascii="方正仿宋_GB2312" w:hAnsi="方正仿宋_GB2312" w:eastAsia="方正仿宋_GB2312" w:cs="方正仿宋_GB2312"/>
          <w:sz w:val="28"/>
          <w:szCs w:val="28"/>
          <w:highlight w:val="none"/>
        </w:rPr>
        <w:t>。现场递交时须提供供应商法定代表人（或其授权代表）的联系方式，并保证询价期间联系方式畅通。未提供上述资料的视为无效报价。</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both"/>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2.邮寄送达方式：供应商可以通过邮寄送达响应文件，送达地址为杭州市上城区普庆路102号杭州怡苑物产集团有限公司，联系人：</w:t>
      </w:r>
      <w:r>
        <w:rPr>
          <w:rFonts w:hint="eastAsia" w:ascii="方正仿宋_GB2312" w:hAnsi="方正仿宋_GB2312" w:eastAsia="方正仿宋_GB2312" w:cs="方正仿宋_GB2312"/>
          <w:sz w:val="28"/>
          <w:szCs w:val="28"/>
          <w:highlight w:val="none"/>
          <w:lang w:val="en-US" w:eastAsia="zh-CN"/>
        </w:rPr>
        <w:t>王工</w:t>
      </w:r>
      <w:r>
        <w:rPr>
          <w:rFonts w:hint="eastAsia" w:ascii="方正仿宋_GB2312" w:hAnsi="方正仿宋_GB2312" w:eastAsia="方正仿宋_GB2312" w:cs="方正仿宋_GB2312"/>
          <w:sz w:val="28"/>
          <w:szCs w:val="28"/>
          <w:highlight w:val="none"/>
        </w:rPr>
        <w:t>，联系电话：</w:t>
      </w:r>
      <w:r>
        <w:rPr>
          <w:rFonts w:hint="eastAsia" w:ascii="方正仿宋_GB2312" w:hAnsi="方正仿宋_GB2312" w:eastAsia="方正仿宋_GB2312" w:cs="方正仿宋_GB2312"/>
          <w:sz w:val="28"/>
          <w:szCs w:val="28"/>
          <w:highlight w:val="none"/>
          <w:lang w:val="en-US" w:eastAsia="zh-CN"/>
        </w:rPr>
        <w:t>13738019291</w:t>
      </w:r>
      <w:r>
        <w:rPr>
          <w:rFonts w:hint="eastAsia" w:ascii="方正仿宋_GB2312" w:hAnsi="方正仿宋_GB2312" w:eastAsia="方正仿宋_GB2312" w:cs="方正仿宋_GB2312"/>
          <w:sz w:val="28"/>
          <w:szCs w:val="28"/>
          <w:highlight w:val="none"/>
        </w:rPr>
        <w:t>。各供应商邮寄须将快递单号发送至电子邮箱（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到付件快递一律拒收。</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3.询价过程中有关澄清、说明或者补正，采购人将通过电子邮箱（</w:t>
      </w:r>
      <w:r>
        <w:rPr>
          <w:rFonts w:hint="eastAsia" w:ascii="方正仿宋_GB2312" w:hAnsi="方正仿宋_GB2312" w:eastAsia="方正仿宋_GB2312" w:cs="方正仿宋_GB2312"/>
          <w:sz w:val="28"/>
          <w:szCs w:val="28"/>
          <w:highlight w:val="none"/>
          <w:lang w:val="en-US" w:eastAsia="zh-CN"/>
        </w:rPr>
        <w:t>877939682</w:t>
      </w: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 HYPERLINK "mailto:gjcgzx@hzbus.com.cn"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qq</w:t>
      </w:r>
      <w:r>
        <w:rPr>
          <w:rFonts w:hint="eastAsia" w:ascii="方正仿宋_GB2312" w:hAnsi="方正仿宋_GB2312" w:eastAsia="方正仿宋_GB2312" w:cs="方正仿宋_GB2312"/>
          <w:sz w:val="28"/>
          <w:szCs w:val="28"/>
          <w:highlight w:val="none"/>
        </w:rPr>
        <w:t>.com</w:t>
      </w:r>
      <w:r>
        <w:rPr>
          <w:rFonts w:hint="eastAsia" w:ascii="方正仿宋_GB2312" w:hAnsi="方正仿宋_GB2312" w:eastAsia="方正仿宋_GB2312" w:cs="方正仿宋_GB2312"/>
          <w:sz w:val="28"/>
          <w:szCs w:val="28"/>
          <w:highlight w:val="none"/>
        </w:rPr>
        <w:fldChar w:fldCharType="end"/>
      </w:r>
      <w:r>
        <w:rPr>
          <w:rFonts w:hint="eastAsia" w:ascii="方正仿宋_GB2312" w:hAnsi="方正仿宋_GB2312" w:eastAsia="方正仿宋_GB2312" w:cs="方正仿宋_GB2312"/>
          <w:sz w:val="28"/>
          <w:szCs w:val="28"/>
          <w:highlight w:val="none"/>
        </w:rPr>
        <w:t>）进行收发。</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rPr>
        <w:t>4.其他说明：本项目不要求供应商人员必须到场参加现场开标</w:t>
      </w:r>
      <w:r>
        <w:rPr>
          <w:rFonts w:hint="eastAsia" w:ascii="方正仿宋_GB2312" w:hAnsi="方正仿宋_GB2312" w:eastAsia="方正仿宋_GB2312" w:cs="方正仿宋_GB2312"/>
          <w:sz w:val="28"/>
          <w:szCs w:val="28"/>
          <w:highlight w:val="none"/>
          <w:lang w:eastAsia="zh-CN"/>
        </w:rPr>
        <w:t>。</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560" w:firstLineChars="200"/>
        <w:jc w:val="left"/>
        <w:textAlignment w:val="baseline"/>
        <w:rPr>
          <w:rFonts w:hint="eastAsia" w:ascii="方正仿宋_GB2312" w:hAnsi="方正仿宋_GB2312" w:eastAsia="方正仿宋_GB2312" w:cs="方正仿宋_GB2312"/>
          <w:sz w:val="28"/>
          <w:szCs w:val="28"/>
          <w:highlight w:val="none"/>
        </w:rPr>
      </w:pP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firstLine="0" w:firstLineChars="0"/>
        <w:jc w:val="right"/>
        <w:textAlignment w:val="baseline"/>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杭州怡苑物产集团有限公司</w:t>
      </w:r>
    </w:p>
    <w:p>
      <w:pPr>
        <w:keepNext w:val="0"/>
        <w:keepLines w:val="0"/>
        <w:pageBreakBefore w:val="0"/>
        <w:widowControl/>
        <w:tabs>
          <w:tab w:val="left" w:pos="1262"/>
        </w:tabs>
        <w:kinsoku w:val="0"/>
        <w:wordWrap/>
        <w:overflowPunct/>
        <w:topLinePunct w:val="0"/>
        <w:autoSpaceDE w:val="0"/>
        <w:autoSpaceDN w:val="0"/>
        <w:bidi w:val="0"/>
        <w:adjustRightInd w:val="0"/>
        <w:snapToGrid w:val="0"/>
        <w:spacing w:line="500" w:lineRule="exact"/>
        <w:ind w:right="630" w:rightChars="300" w:firstLine="0" w:firstLineChars="0"/>
        <w:jc w:val="right"/>
        <w:textAlignment w:val="baseline"/>
        <w:rPr>
          <w:rFonts w:hint="eastAsia" w:ascii="方正仿宋_GB2312" w:hAnsi="方正仿宋_GB2312" w:eastAsia="方正仿宋_GB2312" w:cs="方正仿宋_GB2312"/>
          <w:sz w:val="24"/>
          <w:szCs w:val="24"/>
          <w:highlight w:val="none"/>
        </w:rPr>
        <w:sectPr>
          <w:footerReference r:id="rId5" w:type="default"/>
          <w:pgSz w:w="11906" w:h="16838"/>
          <w:pgMar w:top="1440" w:right="1466" w:bottom="1440" w:left="156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2312" w:hAnsi="方正仿宋_GB2312" w:eastAsia="方正仿宋_GB2312" w:cs="方正仿宋_GB2312"/>
          <w:sz w:val="28"/>
          <w:szCs w:val="28"/>
          <w:highlight w:val="none"/>
          <w:lang w:val="en-US" w:eastAsia="zh-CN"/>
        </w:rPr>
        <w:t>2025</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17</w:t>
      </w:r>
      <w:r>
        <w:rPr>
          <w:rFonts w:hint="eastAsia" w:ascii="方正仿宋_GB2312" w:hAnsi="方正仿宋_GB2312" w:eastAsia="方正仿宋_GB2312" w:cs="方正仿宋_GB2312"/>
          <w:sz w:val="28"/>
          <w:szCs w:val="28"/>
          <w:highlight w:val="none"/>
        </w:rPr>
        <w:t>日</w:t>
      </w:r>
    </w:p>
    <w:p>
      <w:pPr>
        <w:pStyle w:val="2"/>
        <w:keepNext w:val="0"/>
        <w:keepLines w:val="0"/>
        <w:pageBreakBefore w:val="0"/>
        <w:kinsoku w:val="0"/>
        <w:wordWrap/>
        <w:overflowPunct/>
        <w:topLinePunct w:val="0"/>
        <w:bidi w:val="0"/>
        <w:adjustRightInd w:val="0"/>
        <w:snapToGrid w:val="0"/>
        <w:spacing w:before="87" w:line="500" w:lineRule="exact"/>
        <w:ind w:left="2643"/>
        <w:outlineLvl w:val="0"/>
        <w:rPr>
          <w:rFonts w:hint="eastAsia" w:ascii="方正仿宋_GB2312" w:hAnsi="方正仿宋_GB2312" w:eastAsia="方正仿宋_GB2312" w:cs="方正仿宋_GB2312"/>
          <w:sz w:val="44"/>
          <w:szCs w:val="44"/>
        </w:rPr>
      </w:pPr>
      <w:r>
        <w:rPr>
          <w:rFonts w:hint="eastAsia" w:ascii="方正仿宋_GB2312" w:hAnsi="方正仿宋_GB2312" w:eastAsia="方正仿宋_GB2312" w:cs="方正仿宋_GB2312"/>
          <w:b/>
          <w:bCs/>
          <w:spacing w:val="2"/>
          <w:sz w:val="44"/>
          <w:szCs w:val="44"/>
        </w:rPr>
        <w:t>第二部分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rPr>
        <w:t>采购须知</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一、适用范围</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仅适用于本次询价采购所叙述的货物和服务。</w:t>
      </w:r>
      <w:r>
        <w:rPr>
          <w:rFonts w:hint="eastAsia" w:ascii="方正仿宋_GB2312" w:hAnsi="方正仿宋_GB2312" w:eastAsia="方正仿宋_GB2312" w:cs="方正仿宋_GB2312"/>
          <w:spacing w:val="1"/>
          <w:sz w:val="28"/>
          <w:szCs w:val="28"/>
        </w:rPr>
        <w:t>无论询价采购过程和结果如何，供应</w:t>
      </w:r>
      <w:r>
        <w:rPr>
          <w:rFonts w:hint="eastAsia" w:ascii="方正仿宋_GB2312" w:hAnsi="方正仿宋_GB2312" w:eastAsia="方正仿宋_GB2312" w:cs="方正仿宋_GB2312"/>
          <w:spacing w:val="-2"/>
          <w:sz w:val="28"/>
          <w:szCs w:val="28"/>
        </w:rPr>
        <w:t>商自行承担全部费用。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8"/>
          <w:sz w:val="28"/>
          <w:szCs w:val="28"/>
        </w:rPr>
        <w:t>二、定义</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rPr>
        <w:t>1.</w:t>
      </w:r>
      <w:r>
        <w:rPr>
          <w:rFonts w:hint="eastAsia" w:ascii="方正仿宋_GB2312" w:hAnsi="方正仿宋_GB2312" w:eastAsia="方正仿宋_GB2312" w:cs="方正仿宋_GB2312"/>
          <w:spacing w:val="-80"/>
          <w:sz w:val="28"/>
          <w:szCs w:val="28"/>
        </w:rPr>
        <w:t xml:space="preserve"> </w:t>
      </w:r>
      <w:r>
        <w:rPr>
          <w:rFonts w:hint="eastAsia" w:ascii="方正仿宋_GB2312" w:hAnsi="方正仿宋_GB2312" w:eastAsia="方正仿宋_GB2312" w:cs="方正仿宋_GB2312"/>
          <w:spacing w:val="-3"/>
          <w:sz w:val="28"/>
          <w:szCs w:val="28"/>
        </w:rPr>
        <w:t>“采购人”系指</w:t>
      </w:r>
      <w:r>
        <w:rPr>
          <w:rFonts w:hint="eastAsia" w:ascii="方正仿宋_GB2312" w:hAnsi="方正仿宋_GB2312" w:eastAsia="方正仿宋_GB2312" w:cs="方正仿宋_GB2312"/>
          <w:spacing w:val="-1"/>
          <w:sz w:val="28"/>
          <w:szCs w:val="28"/>
        </w:rPr>
        <w:t>杭州</w:t>
      </w:r>
      <w:r>
        <w:rPr>
          <w:rFonts w:hint="eastAsia" w:ascii="方正仿宋_GB2312" w:hAnsi="方正仿宋_GB2312" w:eastAsia="方正仿宋_GB2312" w:cs="方正仿宋_GB2312"/>
          <w:spacing w:val="-1"/>
          <w:sz w:val="28"/>
          <w:szCs w:val="28"/>
          <w:lang w:val="en-US" w:eastAsia="zh-CN"/>
        </w:rPr>
        <w:t>怡苑物产集团有限公司</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28" w:firstLineChars="200"/>
        <w:textAlignment w:val="baseline"/>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8"/>
          <w:sz w:val="28"/>
          <w:szCs w:val="28"/>
        </w:rPr>
        <w:t>2.</w:t>
      </w:r>
      <w:r>
        <w:rPr>
          <w:rFonts w:hint="eastAsia" w:ascii="方正仿宋_GB2312" w:hAnsi="方正仿宋_GB2312" w:eastAsia="方正仿宋_GB2312" w:cs="方正仿宋_GB2312"/>
          <w:spacing w:val="-70"/>
          <w:sz w:val="28"/>
          <w:szCs w:val="28"/>
        </w:rPr>
        <w:t xml:space="preserve"> </w:t>
      </w:r>
      <w:r>
        <w:rPr>
          <w:rFonts w:hint="eastAsia" w:ascii="方正仿宋_GB2312" w:hAnsi="方正仿宋_GB2312" w:eastAsia="方正仿宋_GB2312" w:cs="方正仿宋_GB2312"/>
          <w:spacing w:val="-8"/>
          <w:sz w:val="28"/>
          <w:szCs w:val="28"/>
        </w:rPr>
        <w:t>“供应商”系指向采购人提交报价文件的商家（即</w:t>
      </w:r>
      <w:r>
        <w:rPr>
          <w:rFonts w:hint="eastAsia" w:ascii="方正仿宋_GB2312" w:hAnsi="方正仿宋_GB2312" w:eastAsia="方正仿宋_GB2312" w:cs="方正仿宋_GB2312"/>
          <w:spacing w:val="-86"/>
          <w:sz w:val="28"/>
          <w:szCs w:val="28"/>
        </w:rPr>
        <w:t xml:space="preserve"> </w:t>
      </w:r>
      <w:r>
        <w:rPr>
          <w:rFonts w:hint="eastAsia" w:ascii="方正仿宋_GB2312" w:hAnsi="方正仿宋_GB2312" w:eastAsia="方正仿宋_GB2312" w:cs="方正仿宋_GB2312"/>
          <w:spacing w:val="-8"/>
          <w:sz w:val="28"/>
          <w:szCs w:val="28"/>
        </w:rPr>
        <w:t>“报价单位”）</w:t>
      </w:r>
      <w:r>
        <w:rPr>
          <w:rFonts w:hint="eastAsia" w:ascii="方正仿宋_GB2312" w:hAnsi="方正仿宋_GB2312" w:eastAsia="方正仿宋_GB2312" w:cs="方正仿宋_GB2312"/>
          <w:spacing w:val="-8"/>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z w:val="28"/>
          <w:szCs w:val="28"/>
          <w:lang w:val="en-US" w:eastAsia="zh-CN"/>
        </w:rPr>
        <w:t xml:space="preserve"> </w:t>
      </w:r>
      <w:r>
        <w:rPr>
          <w:rFonts w:hint="eastAsia" w:ascii="方正仿宋_GB2312" w:hAnsi="方正仿宋_GB2312" w:eastAsia="方正仿宋_GB2312" w:cs="方正仿宋_GB2312"/>
          <w:spacing w:val="-3"/>
          <w:sz w:val="28"/>
          <w:szCs w:val="28"/>
        </w:rPr>
        <w:t>3.</w:t>
      </w:r>
      <w:r>
        <w:rPr>
          <w:rFonts w:hint="eastAsia" w:ascii="方正仿宋_GB2312" w:hAnsi="方正仿宋_GB2312" w:eastAsia="方正仿宋_GB2312" w:cs="方正仿宋_GB2312"/>
          <w:spacing w:val="-75"/>
          <w:sz w:val="28"/>
          <w:szCs w:val="28"/>
        </w:rPr>
        <w:t xml:space="preserve"> </w:t>
      </w:r>
      <w:r>
        <w:rPr>
          <w:rFonts w:hint="eastAsia" w:ascii="方正仿宋_GB2312" w:hAnsi="方正仿宋_GB2312" w:eastAsia="方正仿宋_GB2312" w:cs="方正仿宋_GB2312"/>
          <w:spacing w:val="-3"/>
          <w:sz w:val="28"/>
          <w:szCs w:val="28"/>
        </w:rPr>
        <w:t>“货物和服务”系指按采购文件要求的货物和服务</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7"/>
          <w:sz w:val="28"/>
          <w:szCs w:val="28"/>
        </w:rPr>
        <w:t>三、采购报价</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1.本项目以人民币为结算货币</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2.供应商应按采购文件要求认真制作《报价</w:t>
      </w:r>
      <w:r>
        <w:rPr>
          <w:rFonts w:hint="eastAsia" w:ascii="方正仿宋_GB2312" w:hAnsi="方正仿宋_GB2312" w:eastAsia="方正仿宋_GB2312" w:cs="方正仿宋_GB2312"/>
          <w:spacing w:val="-1"/>
          <w:sz w:val="28"/>
          <w:szCs w:val="28"/>
          <w:lang w:val="en-US" w:eastAsia="zh-CN"/>
        </w:rPr>
        <w:t>文件</w:t>
      </w:r>
      <w:r>
        <w:rPr>
          <w:rFonts w:hint="eastAsia" w:ascii="方正仿宋_GB2312" w:hAnsi="方正仿宋_GB2312" w:eastAsia="方正仿宋_GB2312" w:cs="方正仿宋_GB2312"/>
          <w:spacing w:val="-1"/>
          <w:sz w:val="28"/>
          <w:szCs w:val="28"/>
        </w:rPr>
        <w:t>》，报价</w:t>
      </w:r>
      <w:r>
        <w:rPr>
          <w:rFonts w:hint="eastAsia" w:ascii="方正仿宋_GB2312" w:hAnsi="方正仿宋_GB2312" w:eastAsia="方正仿宋_GB2312" w:cs="方正仿宋_GB2312"/>
          <w:spacing w:val="-2"/>
          <w:sz w:val="28"/>
          <w:szCs w:val="28"/>
        </w:rPr>
        <w:t>时，报价文件中的报价</w:t>
      </w:r>
      <w:r>
        <w:rPr>
          <w:rFonts w:hint="eastAsia" w:ascii="方正仿宋_GB2312" w:hAnsi="方正仿宋_GB2312" w:eastAsia="方正仿宋_GB2312" w:cs="方正仿宋_GB2312"/>
          <w:spacing w:val="-3"/>
          <w:sz w:val="28"/>
          <w:szCs w:val="28"/>
        </w:rPr>
        <w:t>金额如有大写和小写不一致的，以大写金额为准；总价金额与按单</w:t>
      </w:r>
      <w:r>
        <w:rPr>
          <w:rFonts w:hint="eastAsia" w:ascii="方正仿宋_GB2312" w:hAnsi="方正仿宋_GB2312" w:eastAsia="方正仿宋_GB2312" w:cs="方正仿宋_GB2312"/>
          <w:spacing w:val="-4"/>
          <w:sz w:val="28"/>
          <w:szCs w:val="28"/>
        </w:rPr>
        <w:t>价汇总金额不一致的，</w:t>
      </w:r>
      <w:r>
        <w:rPr>
          <w:rFonts w:hint="eastAsia" w:ascii="方正仿宋_GB2312" w:hAnsi="方正仿宋_GB2312" w:eastAsia="方正仿宋_GB2312" w:cs="方正仿宋_GB2312"/>
          <w:spacing w:val="-1"/>
          <w:sz w:val="28"/>
          <w:szCs w:val="28"/>
        </w:rPr>
        <w:t>以单价金额计算结果为准。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3.供应商报价应为一次性报价。如果出现两个或两个以上报价，则报价无效。供应</w:t>
      </w:r>
      <w:r>
        <w:rPr>
          <w:rFonts w:hint="eastAsia" w:ascii="方正仿宋_GB2312" w:hAnsi="方正仿宋_GB2312" w:eastAsia="方正仿宋_GB2312" w:cs="方正仿宋_GB2312"/>
          <w:spacing w:val="-3"/>
          <w:sz w:val="28"/>
          <w:szCs w:val="28"/>
        </w:rPr>
        <w:t>商报价超过最高限价的，作无效报价处理。供应商报价应包括运输费、装卸费、处置费、</w:t>
      </w:r>
      <w:r>
        <w:rPr>
          <w:rFonts w:hint="eastAsia" w:ascii="方正仿宋_GB2312" w:hAnsi="方正仿宋_GB2312" w:eastAsia="方正仿宋_GB2312" w:cs="方正仿宋_GB2312"/>
          <w:spacing w:val="-1"/>
          <w:sz w:val="28"/>
          <w:szCs w:val="28"/>
        </w:rPr>
        <w:t>税费等所有完成本项目服务的一切费用。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四、保证金（本项目不需要）</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5"/>
          <w:sz w:val="28"/>
          <w:szCs w:val="28"/>
        </w:rPr>
        <w:t>五、报价有效期</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1.从报价截止之日起，报价文件有效期为</w:t>
      </w:r>
      <w:r>
        <w:rPr>
          <w:rFonts w:hint="eastAsia" w:ascii="方正仿宋_GB2312" w:hAnsi="方正仿宋_GB2312" w:eastAsia="方正仿宋_GB2312" w:cs="方正仿宋_GB2312"/>
          <w:spacing w:val="-26"/>
          <w:sz w:val="28"/>
          <w:szCs w:val="28"/>
        </w:rPr>
        <w:t xml:space="preserve"> </w:t>
      </w:r>
      <w:r>
        <w:rPr>
          <w:rFonts w:hint="eastAsia" w:ascii="方正仿宋_GB2312" w:hAnsi="方正仿宋_GB2312" w:eastAsia="方正仿宋_GB2312" w:cs="方正仿宋_GB2312"/>
          <w:spacing w:val="-5"/>
          <w:sz w:val="28"/>
          <w:szCs w:val="28"/>
        </w:rPr>
        <w:t>90 日</w:t>
      </w:r>
      <w:r>
        <w:rPr>
          <w:rFonts w:hint="eastAsia" w:ascii="方正仿宋_GB2312" w:hAnsi="方正仿宋_GB2312" w:eastAsia="方正仿宋_GB2312" w:cs="方正仿宋_GB2312"/>
          <w:spacing w:val="-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2.特殊情况下，采购人可与供应商协商延缓报价有效期，这种要求和答复均以书面</w:t>
      </w:r>
      <w:r>
        <w:rPr>
          <w:rFonts w:hint="eastAsia" w:ascii="方正仿宋_GB2312" w:hAnsi="方正仿宋_GB2312" w:eastAsia="方正仿宋_GB2312" w:cs="方正仿宋_GB2312"/>
          <w:sz w:val="28"/>
          <w:szCs w:val="28"/>
        </w:rPr>
        <w:t>形式进行。在这种情况下，保证金的有效期也相</w:t>
      </w:r>
      <w:r>
        <w:rPr>
          <w:rFonts w:hint="eastAsia" w:ascii="方正仿宋_GB2312" w:hAnsi="方正仿宋_GB2312" w:eastAsia="方正仿宋_GB2312" w:cs="方正仿宋_GB2312"/>
          <w:spacing w:val="-1"/>
          <w:sz w:val="28"/>
          <w:szCs w:val="28"/>
        </w:rPr>
        <w:t>应延长。</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3.供应商可拒绝接受延期要求而不会导致保证金被没收，同意延长有效期的供应商不能修改报价文件</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六、报价文件的组成</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rPr>
        <w:t>1.报价文件封面（附件一</w:t>
      </w:r>
      <w:r>
        <w:rPr>
          <w:rFonts w:hint="eastAsia" w:ascii="方正仿宋_GB2312" w:hAnsi="方正仿宋_GB2312" w:eastAsia="方正仿宋_GB2312" w:cs="方正仿宋_GB2312"/>
          <w:b w:val="0"/>
          <w:bCs w:val="0"/>
          <w:spacing w:val="-2"/>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2"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7"/>
          <w:sz w:val="28"/>
          <w:szCs w:val="28"/>
          <w:lang w:val="en-US" w:eastAsia="zh-CN"/>
        </w:rPr>
        <w:t>2</w:t>
      </w:r>
      <w:r>
        <w:rPr>
          <w:rFonts w:hint="eastAsia" w:ascii="方正仿宋_GB2312" w:hAnsi="方正仿宋_GB2312" w:eastAsia="方正仿宋_GB2312" w:cs="方正仿宋_GB2312"/>
          <w:b w:val="0"/>
          <w:bCs w:val="0"/>
          <w:spacing w:val="-7"/>
          <w:sz w:val="28"/>
          <w:szCs w:val="28"/>
        </w:rPr>
        <w:t>.报价一览表（附件</w:t>
      </w:r>
      <w:r>
        <w:rPr>
          <w:rFonts w:hint="eastAsia" w:ascii="方正仿宋_GB2312" w:hAnsi="方正仿宋_GB2312" w:eastAsia="方正仿宋_GB2312" w:cs="方正仿宋_GB2312"/>
          <w:b w:val="0"/>
          <w:bCs w:val="0"/>
          <w:spacing w:val="-7"/>
          <w:sz w:val="28"/>
          <w:szCs w:val="28"/>
          <w:lang w:val="en-US" w:eastAsia="zh-CN"/>
        </w:rPr>
        <w:t>二</w:t>
      </w:r>
      <w:r>
        <w:rPr>
          <w:rFonts w:hint="eastAsia" w:ascii="方正仿宋_GB2312" w:hAnsi="方正仿宋_GB2312" w:eastAsia="方正仿宋_GB2312" w:cs="方正仿宋_GB2312"/>
          <w:b w:val="0"/>
          <w:bCs w:val="0"/>
          <w:spacing w:val="-5"/>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b w:val="0"/>
          <w:bCs w:val="0"/>
          <w:sz w:val="28"/>
          <w:szCs w:val="28"/>
        </w:rPr>
      </w:pPr>
      <w:r>
        <w:rPr>
          <w:rFonts w:hint="eastAsia" w:ascii="方正仿宋_GB2312" w:hAnsi="方正仿宋_GB2312" w:eastAsia="方正仿宋_GB2312" w:cs="方正仿宋_GB2312"/>
          <w:b w:val="0"/>
          <w:bCs w:val="0"/>
          <w:spacing w:val="-4"/>
          <w:sz w:val="28"/>
          <w:szCs w:val="28"/>
          <w:lang w:val="en-US" w:eastAsia="zh-CN"/>
        </w:rPr>
        <w:t>3</w:t>
      </w:r>
      <w:r>
        <w:rPr>
          <w:rFonts w:hint="eastAsia" w:ascii="方正仿宋_GB2312" w:hAnsi="方正仿宋_GB2312" w:eastAsia="方正仿宋_GB2312" w:cs="方正仿宋_GB2312"/>
          <w:b w:val="0"/>
          <w:bCs w:val="0"/>
          <w:spacing w:val="-4"/>
          <w:sz w:val="28"/>
          <w:szCs w:val="28"/>
        </w:rPr>
        <w:t>.在中华人民共和国境内（不含港、澳、台地区）注册，具有独立法人资格/具有独</w:t>
      </w:r>
      <w:r>
        <w:rPr>
          <w:rFonts w:hint="eastAsia" w:ascii="方正仿宋_GB2312" w:hAnsi="方正仿宋_GB2312" w:eastAsia="方正仿宋_GB2312" w:cs="方正仿宋_GB2312"/>
          <w:b w:val="0"/>
          <w:bCs w:val="0"/>
          <w:spacing w:val="-6"/>
          <w:sz w:val="28"/>
          <w:szCs w:val="28"/>
        </w:rPr>
        <w:t>立承担民事责任的能力（提供营业执照或者事业单位法人证书、社会团体法人登记证书、</w:t>
      </w:r>
      <w:r>
        <w:rPr>
          <w:rFonts w:hint="eastAsia" w:ascii="方正仿宋_GB2312" w:hAnsi="方正仿宋_GB2312" w:eastAsia="方正仿宋_GB2312" w:cs="方正仿宋_GB2312"/>
          <w:b w:val="0"/>
          <w:bCs w:val="0"/>
          <w:spacing w:val="-4"/>
          <w:sz w:val="28"/>
          <w:szCs w:val="28"/>
        </w:rPr>
        <w:t>其他组织登记证明文件的副本复印件加盖公章</w:t>
      </w:r>
      <w:r>
        <w:rPr>
          <w:rFonts w:hint="eastAsia" w:ascii="方正仿宋_GB2312" w:hAnsi="方正仿宋_GB2312" w:eastAsia="方正仿宋_GB2312" w:cs="方正仿宋_GB2312"/>
          <w:b w:val="0"/>
          <w:bCs w:val="0"/>
          <w:spacing w:val="-7"/>
          <w:sz w:val="28"/>
          <w:szCs w:val="28"/>
        </w:rPr>
        <w:t>）（</w:t>
      </w:r>
      <w:r>
        <w:rPr>
          <w:rFonts w:hint="eastAsia" w:ascii="方正仿宋_GB2312" w:hAnsi="方正仿宋_GB2312" w:eastAsia="方正仿宋_GB2312" w:cs="方正仿宋_GB2312"/>
          <w:b w:val="0"/>
          <w:bCs w:val="0"/>
          <w:spacing w:val="-4"/>
          <w:sz w:val="28"/>
          <w:szCs w:val="28"/>
        </w:rPr>
        <w:t>附件</w:t>
      </w:r>
      <w:r>
        <w:rPr>
          <w:rFonts w:hint="eastAsia" w:ascii="方正仿宋_GB2312" w:hAnsi="方正仿宋_GB2312" w:eastAsia="方正仿宋_GB2312" w:cs="方正仿宋_GB2312"/>
          <w:b w:val="0"/>
          <w:bCs w:val="0"/>
          <w:spacing w:val="-4"/>
          <w:sz w:val="28"/>
          <w:szCs w:val="28"/>
          <w:lang w:val="en-US" w:eastAsia="zh-CN"/>
        </w:rPr>
        <w:t>三</w:t>
      </w:r>
      <w:r>
        <w:rPr>
          <w:rFonts w:hint="eastAsia" w:ascii="方正仿宋_GB2312" w:hAnsi="方正仿宋_GB2312" w:eastAsia="方正仿宋_GB2312" w:cs="方正仿宋_GB2312"/>
          <w:b w:val="0"/>
          <w:bCs w:val="0"/>
          <w:spacing w:val="-7"/>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4</w:t>
      </w:r>
      <w:r>
        <w:rPr>
          <w:rFonts w:hint="eastAsia" w:ascii="方正仿宋_GB2312" w:hAnsi="方正仿宋_GB2312" w:eastAsia="方正仿宋_GB2312" w:cs="方正仿宋_GB2312"/>
          <w:b w:val="0"/>
          <w:bCs w:val="0"/>
          <w:spacing w:val="-3"/>
          <w:sz w:val="28"/>
          <w:szCs w:val="28"/>
        </w:rPr>
        <w:t>.“信用中国”（www.creditchina.gov.cn）记录查询网页截图（附件</w:t>
      </w:r>
      <w:r>
        <w:rPr>
          <w:rFonts w:hint="eastAsia" w:ascii="方正仿宋_GB2312" w:hAnsi="方正仿宋_GB2312" w:eastAsia="方正仿宋_GB2312" w:cs="方正仿宋_GB2312"/>
          <w:b w:val="0"/>
          <w:bCs w:val="0"/>
          <w:spacing w:val="-3"/>
          <w:sz w:val="28"/>
          <w:szCs w:val="28"/>
          <w:lang w:val="en-US" w:eastAsia="zh-CN"/>
        </w:rPr>
        <w:t>四</w:t>
      </w:r>
      <w:r>
        <w:rPr>
          <w:rFonts w:hint="eastAsia" w:ascii="方正仿宋_GB2312" w:hAnsi="方正仿宋_GB2312" w:eastAsia="方正仿宋_GB2312" w:cs="方正仿宋_GB2312"/>
          <w:b w:val="0"/>
          <w:bCs w:val="0"/>
          <w:spacing w:val="-3"/>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5</w:t>
      </w:r>
      <w:r>
        <w:rPr>
          <w:rFonts w:hint="eastAsia" w:ascii="方正仿宋_GB2312" w:hAnsi="方正仿宋_GB2312" w:eastAsia="方正仿宋_GB2312" w:cs="方正仿宋_GB2312"/>
          <w:b w:val="0"/>
          <w:bCs w:val="0"/>
          <w:spacing w:val="-3"/>
          <w:sz w:val="28"/>
          <w:szCs w:val="28"/>
        </w:rPr>
        <w:t xml:space="preserve">.优惠条件及特殊承诺（格式自拟）； </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lang w:val="en-US" w:eastAsia="zh-CN"/>
        </w:rPr>
        <w:t>6</w:t>
      </w:r>
      <w:r>
        <w:rPr>
          <w:rFonts w:hint="eastAsia" w:ascii="方正仿宋_GB2312" w:hAnsi="方正仿宋_GB2312" w:eastAsia="方正仿宋_GB2312" w:cs="方正仿宋_GB2312"/>
          <w:b w:val="0"/>
          <w:bCs w:val="0"/>
          <w:spacing w:val="-3"/>
          <w:sz w:val="28"/>
          <w:szCs w:val="28"/>
        </w:rPr>
        <w:t>.报价单位认为需要的其他文件资料；</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b w:val="0"/>
          <w:bCs w:val="0"/>
          <w:spacing w:val="-3"/>
          <w:sz w:val="28"/>
          <w:szCs w:val="28"/>
        </w:rPr>
      </w:pPr>
      <w:r>
        <w:rPr>
          <w:rFonts w:hint="eastAsia" w:ascii="方正仿宋_GB2312" w:hAnsi="方正仿宋_GB2312" w:eastAsia="方正仿宋_GB2312" w:cs="方正仿宋_GB2312"/>
          <w:b w:val="0"/>
          <w:bCs w:val="0"/>
          <w:spacing w:val="-3"/>
          <w:sz w:val="28"/>
          <w:szCs w:val="28"/>
        </w:rPr>
        <w:t>报价文件装订密封，且在封皮上注明：采购项目名称、报价单位名称、受委托人姓名</w:t>
      </w:r>
      <w:r>
        <w:rPr>
          <w:rFonts w:hint="eastAsia" w:ascii="方正仿宋_GB2312" w:hAnsi="方正仿宋_GB2312" w:eastAsia="方正仿宋_GB2312" w:cs="方正仿宋_GB2312"/>
          <w:b w:val="0"/>
          <w:bCs w:val="0"/>
          <w:spacing w:val="-3"/>
          <w:sz w:val="28"/>
          <w:szCs w:val="28"/>
          <w:lang w:val="en-US" w:eastAsia="zh-CN"/>
        </w:rPr>
        <w:t>及联系电话</w:t>
      </w:r>
      <w:r>
        <w:rPr>
          <w:rFonts w:hint="eastAsia" w:ascii="方正仿宋_GB2312" w:hAnsi="方正仿宋_GB2312" w:eastAsia="方正仿宋_GB2312" w:cs="方正仿宋_GB2312"/>
          <w:b w:val="0"/>
          <w:bCs w:val="0"/>
          <w:spacing w:val="-3"/>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3"/>
          <w:sz w:val="28"/>
          <w:szCs w:val="28"/>
        </w:rPr>
        <w:t>七、报价文件的签署和份数</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1.报价文件需打印或用不褪色的墨水填写，并</w:t>
      </w:r>
      <w:r>
        <w:rPr>
          <w:rFonts w:hint="eastAsia" w:ascii="方正仿宋_GB2312" w:hAnsi="方正仿宋_GB2312" w:eastAsia="方正仿宋_GB2312" w:cs="方正仿宋_GB2312"/>
          <w:b/>
          <w:bCs/>
          <w:spacing w:val="1"/>
          <w:sz w:val="28"/>
          <w:szCs w:val="28"/>
          <w:lang w:val="en-US" w:eastAsia="zh-CN"/>
        </w:rPr>
        <w:t>装订</w:t>
      </w:r>
      <w:r>
        <w:rPr>
          <w:rFonts w:hint="eastAsia" w:ascii="方正仿宋_GB2312" w:hAnsi="方正仿宋_GB2312" w:eastAsia="方正仿宋_GB2312" w:cs="方正仿宋_GB2312"/>
          <w:b/>
          <w:bCs/>
          <w:spacing w:val="1"/>
          <w:sz w:val="28"/>
          <w:szCs w:val="28"/>
        </w:rPr>
        <w:t>成册</w:t>
      </w:r>
      <w:r>
        <w:rPr>
          <w:rFonts w:hint="eastAsia" w:ascii="方正仿宋_GB2312" w:hAnsi="方正仿宋_GB2312" w:eastAsia="方正仿宋_GB2312" w:cs="方正仿宋_GB2312"/>
          <w:spacing w:val="1"/>
          <w:sz w:val="28"/>
          <w:szCs w:val="28"/>
        </w:rPr>
        <w:t>。报价文</w:t>
      </w:r>
      <w:r>
        <w:rPr>
          <w:rFonts w:hint="eastAsia" w:ascii="方正仿宋_GB2312" w:hAnsi="方正仿宋_GB2312" w:eastAsia="方正仿宋_GB2312" w:cs="方正仿宋_GB2312"/>
          <w:sz w:val="28"/>
          <w:szCs w:val="28"/>
        </w:rPr>
        <w:t>件的装订顺序应按</w:t>
      </w:r>
      <w:r>
        <w:rPr>
          <w:rFonts w:hint="eastAsia" w:ascii="方正仿宋_GB2312" w:hAnsi="方正仿宋_GB2312" w:eastAsia="方正仿宋_GB2312" w:cs="方正仿宋_GB2312"/>
          <w:spacing w:val="-1"/>
          <w:sz w:val="28"/>
          <w:szCs w:val="28"/>
        </w:rPr>
        <w:t>本章第六条所</w:t>
      </w:r>
      <w:r>
        <w:rPr>
          <w:rFonts w:hint="eastAsia" w:ascii="方正仿宋_GB2312" w:hAnsi="方正仿宋_GB2312" w:eastAsia="方正仿宋_GB2312" w:cs="方正仿宋_GB2312"/>
          <w:spacing w:val="-1"/>
          <w:sz w:val="28"/>
          <w:szCs w:val="28"/>
          <w:lang w:val="en-US" w:eastAsia="zh-CN"/>
        </w:rPr>
        <w:t>述</w:t>
      </w:r>
      <w:r>
        <w:rPr>
          <w:rFonts w:hint="eastAsia" w:ascii="方正仿宋_GB2312" w:hAnsi="方正仿宋_GB2312" w:eastAsia="方正仿宋_GB2312" w:cs="方正仿宋_GB2312"/>
          <w:spacing w:val="-1"/>
          <w:sz w:val="28"/>
          <w:szCs w:val="28"/>
        </w:rPr>
        <w:t>顺序装订。</w:t>
      </w:r>
    </w:p>
    <w:p>
      <w:pPr>
        <w:pStyle w:val="2"/>
        <w:keepNext w:val="0"/>
        <w:keepLines w:val="0"/>
        <w:pageBreakBefore w:val="0"/>
        <w:widowControl w:val="0"/>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2.报价文件凡需盖章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或法定代表人签署</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处均须由报价单位盖公章</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lang w:val="en-US" w:eastAsia="zh-CN"/>
        </w:rPr>
        <w:t>或法定代表人签字</w:t>
      </w:r>
      <w:r>
        <w:rPr>
          <w:rFonts w:hint="eastAsia" w:ascii="方正仿宋_GB2312" w:hAnsi="方正仿宋_GB2312" w:eastAsia="方正仿宋_GB2312" w:cs="方正仿宋_GB2312"/>
          <w:spacing w:val="-4"/>
          <w:sz w:val="28"/>
          <w:szCs w:val="28"/>
          <w:lang w:eastAsia="zh-CN"/>
        </w:rPr>
        <w:t>）</w:t>
      </w:r>
      <w:r>
        <w:rPr>
          <w:rFonts w:hint="eastAsia" w:ascii="方正仿宋_GB2312" w:hAnsi="方正仿宋_GB2312" w:eastAsia="方正仿宋_GB2312" w:cs="方正仿宋_GB2312"/>
          <w:spacing w:val="-4"/>
          <w:sz w:val="28"/>
          <w:szCs w:val="28"/>
        </w:rPr>
        <w:t>，</w:t>
      </w:r>
      <w:r>
        <w:rPr>
          <w:rFonts w:hint="eastAsia" w:ascii="方正仿宋_GB2312" w:hAnsi="方正仿宋_GB2312" w:eastAsia="方正仿宋_GB2312" w:cs="方正仿宋_GB2312"/>
          <w:spacing w:val="-1"/>
          <w:sz w:val="28"/>
          <w:szCs w:val="28"/>
        </w:rPr>
        <w:t>供应商单位应写全称。</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6"/>
          <w:sz w:val="28"/>
          <w:szCs w:val="28"/>
        </w:rPr>
        <w:t>3.供应商应按照采购文件的格式要求制作报价文件，报价文件</w:t>
      </w:r>
      <w:r>
        <w:rPr>
          <w:rFonts w:hint="eastAsia" w:ascii="方正仿宋_GB2312" w:hAnsi="方正仿宋_GB2312" w:eastAsia="方正仿宋_GB2312" w:cs="方正仿宋_GB2312"/>
          <w:b/>
          <w:bCs/>
          <w:spacing w:val="-6"/>
          <w:sz w:val="28"/>
          <w:szCs w:val="28"/>
        </w:rPr>
        <w:t>正</w:t>
      </w:r>
      <w:r>
        <w:rPr>
          <w:rFonts w:hint="eastAsia" w:ascii="方正仿宋_GB2312" w:hAnsi="方正仿宋_GB2312" w:eastAsia="方正仿宋_GB2312" w:cs="方正仿宋_GB2312"/>
          <w:b/>
          <w:bCs/>
          <w:spacing w:val="-7"/>
          <w:sz w:val="28"/>
          <w:szCs w:val="28"/>
        </w:rPr>
        <w:t>本1份</w:t>
      </w:r>
      <w:r>
        <w:rPr>
          <w:rFonts w:hint="eastAsia" w:ascii="方正仿宋_GB2312" w:hAnsi="方正仿宋_GB2312" w:eastAsia="方正仿宋_GB2312" w:cs="方正仿宋_GB2312"/>
          <w:spacing w:val="-7"/>
          <w:sz w:val="28"/>
          <w:szCs w:val="28"/>
          <w:lang w:val="en-US"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八、报价文件的递交</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2"/>
          <w:sz w:val="28"/>
          <w:szCs w:val="28"/>
        </w:rPr>
        <w:t>1.如果供应商未加写标记，采购人对报价文件的</w:t>
      </w:r>
      <w:r>
        <w:rPr>
          <w:rFonts w:hint="eastAsia" w:ascii="方正仿宋_GB2312" w:hAnsi="方正仿宋_GB2312" w:eastAsia="方正仿宋_GB2312" w:cs="方正仿宋_GB2312"/>
          <w:spacing w:val="-3"/>
          <w:sz w:val="28"/>
          <w:szCs w:val="28"/>
        </w:rPr>
        <w:t>误投和提前启封不负责任</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2.采购人接受供应商报价文件时间：在报价截止时间前接受报价文件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3.报价截止时间前，供应商可以书面形式向采购人已递交的报价文件提出补充</w:t>
      </w:r>
      <w:r>
        <w:rPr>
          <w:rFonts w:hint="eastAsia" w:ascii="方正仿宋_GB2312" w:hAnsi="方正仿宋_GB2312" w:eastAsia="方正仿宋_GB2312" w:cs="方正仿宋_GB2312"/>
          <w:sz w:val="28"/>
          <w:szCs w:val="28"/>
        </w:rPr>
        <w:t>和修改，采购人以最后的补充和修改为准。该书面材料应密封，</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z w:val="28"/>
          <w:szCs w:val="28"/>
        </w:rPr>
        <w:t>由法定代表人或授权</w:t>
      </w:r>
      <w:r>
        <w:rPr>
          <w:rFonts w:hint="eastAsia" w:ascii="方正仿宋_GB2312" w:hAnsi="方正仿宋_GB2312" w:eastAsia="方正仿宋_GB2312" w:cs="方正仿宋_GB2312"/>
          <w:spacing w:val="-1"/>
          <w:sz w:val="28"/>
          <w:szCs w:val="28"/>
        </w:rPr>
        <w:t>委托人</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须提供授权委托书</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3"/>
          <w:sz w:val="28"/>
          <w:szCs w:val="28"/>
        </w:rPr>
        <w:t>签字并加盖公章</w:t>
      </w:r>
      <w:r>
        <w:rPr>
          <w:rFonts w:hint="eastAsia" w:ascii="方正仿宋_GB2312" w:hAnsi="方正仿宋_GB2312" w:eastAsia="方正仿宋_GB2312" w:cs="方正仿宋_GB2312"/>
          <w:spacing w:val="-3"/>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4.报价文件填写字迹必须清楚、工整，对不同文字文本报价文件的解释发生异议的，</w:t>
      </w:r>
      <w:r>
        <w:rPr>
          <w:rFonts w:hint="eastAsia" w:ascii="方正仿宋_GB2312" w:hAnsi="方正仿宋_GB2312" w:eastAsia="方正仿宋_GB2312" w:cs="方正仿宋_GB2312"/>
          <w:spacing w:val="-6"/>
          <w:sz w:val="28"/>
          <w:szCs w:val="28"/>
        </w:rPr>
        <w:t>以中文文本为准</w:t>
      </w:r>
      <w:r>
        <w:rPr>
          <w:rFonts w:hint="eastAsia" w:ascii="方正仿宋_GB2312" w:hAnsi="方正仿宋_GB2312" w:eastAsia="方正仿宋_GB2312" w:cs="方正仿宋_GB2312"/>
          <w:spacing w:val="-6"/>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九、无效报价</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pacing w:val="-4"/>
          <w:sz w:val="28"/>
          <w:szCs w:val="28"/>
        </w:rPr>
      </w:pPr>
      <w:r>
        <w:rPr>
          <w:rFonts w:hint="eastAsia" w:ascii="方正仿宋_GB2312" w:hAnsi="方正仿宋_GB2312" w:eastAsia="方正仿宋_GB2312" w:cs="方正仿宋_GB2312"/>
          <w:spacing w:val="-3"/>
          <w:sz w:val="28"/>
          <w:szCs w:val="28"/>
        </w:rPr>
        <w:t>发生下列情况之一的，采购人可视情况</w:t>
      </w:r>
      <w:r>
        <w:rPr>
          <w:rFonts w:hint="eastAsia" w:ascii="方正仿宋_GB2312" w:hAnsi="方正仿宋_GB2312" w:eastAsia="方正仿宋_GB2312" w:cs="方正仿宋_GB2312"/>
          <w:spacing w:val="-3"/>
          <w:sz w:val="28"/>
          <w:szCs w:val="28"/>
          <w:lang w:eastAsia="zh-CN"/>
        </w:rPr>
        <w:t>做</w:t>
      </w:r>
      <w:r>
        <w:rPr>
          <w:rFonts w:hint="eastAsia" w:ascii="方正仿宋_GB2312" w:hAnsi="方正仿宋_GB2312" w:eastAsia="方正仿宋_GB2312" w:cs="方正仿宋_GB2312"/>
          <w:spacing w:val="-3"/>
          <w:sz w:val="28"/>
          <w:szCs w:val="28"/>
        </w:rPr>
        <w:t>无效</w:t>
      </w:r>
      <w:r>
        <w:rPr>
          <w:rFonts w:hint="eastAsia" w:ascii="方正仿宋_GB2312" w:hAnsi="方正仿宋_GB2312" w:eastAsia="方正仿宋_GB2312" w:cs="方正仿宋_GB2312"/>
          <w:spacing w:val="-4"/>
          <w:sz w:val="28"/>
          <w:szCs w:val="28"/>
        </w:rPr>
        <w:t>报价处理：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1.在采购人规定的截止时间以后送达的报价</w:t>
      </w:r>
      <w:r>
        <w:rPr>
          <w:rFonts w:hint="eastAsia" w:ascii="方正仿宋_GB2312" w:hAnsi="方正仿宋_GB2312" w:eastAsia="方正仿宋_GB2312" w:cs="方正仿宋_GB2312"/>
          <w:spacing w:val="-2"/>
          <w:sz w:val="28"/>
          <w:szCs w:val="28"/>
        </w:rPr>
        <w:t>文件</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2"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2.提供两个或两个以上报价方案的</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firstLineChars="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val="en-US" w:eastAsia="zh-CN"/>
        </w:rPr>
        <w:t xml:space="preserve">    </w:t>
      </w:r>
      <w:r>
        <w:rPr>
          <w:rFonts w:hint="eastAsia" w:ascii="方正仿宋_GB2312" w:hAnsi="方正仿宋_GB2312" w:eastAsia="方正仿宋_GB2312" w:cs="方正仿宋_GB2312"/>
          <w:spacing w:val="-4"/>
          <w:sz w:val="28"/>
          <w:szCs w:val="28"/>
        </w:rPr>
        <w:t>3.报价文件应盖公章而未盖公章或盖非公司公章、未装订、未密封</w:t>
      </w:r>
      <w:r>
        <w:rPr>
          <w:rFonts w:hint="eastAsia" w:ascii="方正仿宋_GB2312" w:hAnsi="方正仿宋_GB2312" w:eastAsia="方正仿宋_GB2312" w:cs="方正仿宋_GB2312"/>
          <w:spacing w:val="-4"/>
          <w:sz w:val="28"/>
          <w:szCs w:val="28"/>
          <w:lang w:val="en-US" w:eastAsia="zh-CN"/>
        </w:rPr>
        <w:t>的</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pacing w:val="-4"/>
          <w:sz w:val="28"/>
          <w:szCs w:val="28"/>
          <w:lang w:eastAsia="zh-CN"/>
        </w:rPr>
      </w:pPr>
      <w:r>
        <w:rPr>
          <w:rFonts w:hint="eastAsia" w:ascii="方正仿宋_GB2312" w:hAnsi="方正仿宋_GB2312" w:eastAsia="方正仿宋_GB2312" w:cs="方正仿宋_GB2312"/>
          <w:spacing w:val="-4"/>
          <w:sz w:val="28"/>
          <w:szCs w:val="28"/>
        </w:rPr>
        <w:t>4.未按规定缴纳保证金的（本项目不需要）</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2" w:firstLineChars="200"/>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rPr>
        <w:t>5.报价超过最高限价的</w:t>
      </w:r>
      <w:r>
        <w:rPr>
          <w:rFonts w:hint="eastAsia" w:ascii="方正仿宋_GB2312" w:hAnsi="方正仿宋_GB2312" w:eastAsia="方正仿宋_GB2312" w:cs="方正仿宋_GB2312"/>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6.不符合供应商资格要求或所提供的资料存在弄虚作假的</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7.在近三年内的经营活动中存在和询价内容相关的重大违法、违规</w:t>
      </w:r>
      <w:r>
        <w:rPr>
          <w:rFonts w:hint="eastAsia" w:ascii="方正仿宋_GB2312" w:hAnsi="方正仿宋_GB2312" w:eastAsia="方正仿宋_GB2312" w:cs="方正仿宋_GB2312"/>
          <w:spacing w:val="-1"/>
          <w:sz w:val="28"/>
          <w:szCs w:val="28"/>
        </w:rPr>
        <w:t>记录的，</w:t>
      </w:r>
      <w:r>
        <w:rPr>
          <w:rFonts w:hint="eastAsia" w:ascii="方正仿宋_GB2312" w:hAnsi="方正仿宋_GB2312" w:eastAsia="方正仿宋_GB2312" w:cs="方正仿宋_GB2312"/>
          <w:spacing w:val="-71"/>
          <w:sz w:val="28"/>
          <w:szCs w:val="28"/>
        </w:rPr>
        <w:t xml:space="preserve"> </w:t>
      </w:r>
      <w:r>
        <w:rPr>
          <w:rFonts w:hint="eastAsia" w:ascii="方正仿宋_GB2312" w:hAnsi="方正仿宋_GB2312" w:eastAsia="方正仿宋_GB2312" w:cs="方正仿宋_GB2312"/>
          <w:spacing w:val="-1"/>
          <w:sz w:val="28"/>
          <w:szCs w:val="28"/>
        </w:rPr>
        <w:t>以政府及其相关职能部门相关网站信息为准。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8.法定代表人为同一人或者存在控股、管理关系的不同单位，同时参加本项目报价</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9.近两年内被列入采购人及采购人母公司、分、子公司及其他关联方组织的《供应</w:t>
      </w:r>
      <w:r>
        <w:rPr>
          <w:rFonts w:hint="eastAsia" w:ascii="方正仿宋_GB2312" w:hAnsi="方正仿宋_GB2312" w:eastAsia="方正仿宋_GB2312" w:cs="方正仿宋_GB2312"/>
          <w:spacing w:val="-6"/>
          <w:sz w:val="28"/>
          <w:szCs w:val="28"/>
        </w:rPr>
        <w:t>商不良行为记录名单</w:t>
      </w:r>
      <w:r>
        <w:rPr>
          <w:rFonts w:hint="eastAsia" w:ascii="方正仿宋_GB2312" w:hAnsi="方正仿宋_GB2312" w:eastAsia="方正仿宋_GB2312" w:cs="方正仿宋_GB2312"/>
          <w:spacing w:val="-6"/>
          <w:sz w:val="28"/>
          <w:szCs w:val="28"/>
          <w:lang w:eastAsia="zh-CN"/>
        </w:rPr>
        <w:t>》</w:t>
      </w:r>
      <w:r>
        <w:rPr>
          <w:rFonts w:hint="eastAsia" w:ascii="方正仿宋_GB2312" w:hAnsi="方正仿宋_GB2312" w:eastAsia="方正仿宋_GB2312" w:cs="方正仿宋_GB2312"/>
          <w:spacing w:val="-6"/>
          <w:sz w:val="28"/>
          <w:szCs w:val="28"/>
        </w:rPr>
        <w:t>（即黑名单）的。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10.不符合采购文件实质性要求（“第三部分 询价内容”</w:t>
      </w:r>
      <w:r>
        <w:rPr>
          <w:rFonts w:hint="eastAsia" w:ascii="方正仿宋_GB2312" w:hAnsi="方正仿宋_GB2312" w:eastAsia="方正仿宋_GB2312" w:cs="方正仿宋_GB2312"/>
          <w:spacing w:val="-92"/>
          <w:sz w:val="28"/>
          <w:szCs w:val="28"/>
        </w:rPr>
        <w:t xml:space="preserve"> </w:t>
      </w:r>
      <w:r>
        <w:rPr>
          <w:rFonts w:hint="eastAsia" w:ascii="方正仿宋_GB2312" w:hAnsi="方正仿宋_GB2312" w:eastAsia="方正仿宋_GB2312" w:cs="方正仿宋_GB2312"/>
          <w:spacing w:val="-5"/>
          <w:sz w:val="28"/>
          <w:szCs w:val="28"/>
        </w:rPr>
        <w:t>中具体条款用“</w:t>
      </w:r>
      <w:r>
        <w:rPr>
          <w:rFonts w:hint="eastAsia" w:ascii="方正仿宋_GB2312" w:hAnsi="方正仿宋_GB2312" w:eastAsia="方正仿宋_GB2312" w:cs="方正仿宋_GB2312"/>
          <w:spacing w:val="-94"/>
          <w:sz w:val="28"/>
          <w:szCs w:val="28"/>
        </w:rPr>
        <w:t xml:space="preserve"> </w:t>
      </w:r>
      <w:r>
        <w:rPr>
          <w:rFonts w:hint="eastAsia" w:ascii="方正仿宋_GB2312" w:hAnsi="方正仿宋_GB2312" w:eastAsia="方正仿宋_GB2312" w:cs="方正仿宋_GB2312"/>
          <w:spacing w:val="-5"/>
          <w:sz w:val="28"/>
          <w:szCs w:val="28"/>
        </w:rPr>
        <w:t>★”标注）</w:t>
      </w:r>
      <w:r>
        <w:rPr>
          <w:rFonts w:hint="eastAsia" w:ascii="方正仿宋_GB2312" w:hAnsi="方正仿宋_GB2312" w:eastAsia="方正仿宋_GB2312" w:cs="方正仿宋_GB2312"/>
          <w:spacing w:val="-15"/>
          <w:sz w:val="28"/>
          <w:szCs w:val="28"/>
        </w:rPr>
        <w:t>的</w:t>
      </w:r>
      <w:r>
        <w:rPr>
          <w:rFonts w:hint="eastAsia" w:ascii="方正仿宋_GB2312" w:hAnsi="方正仿宋_GB2312" w:eastAsia="方正仿宋_GB2312" w:cs="方正仿宋_GB2312"/>
          <w:spacing w:val="-15"/>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11.不符合</w:t>
      </w:r>
      <w:r>
        <w:rPr>
          <w:rFonts w:hint="eastAsia" w:ascii="方正仿宋_GB2312" w:hAnsi="方正仿宋_GB2312" w:eastAsia="方正仿宋_GB2312" w:cs="方正仿宋_GB2312"/>
          <w:spacing w:val="-1"/>
          <w:sz w:val="28"/>
          <w:szCs w:val="28"/>
          <w:lang w:eastAsia="zh-CN"/>
        </w:rPr>
        <w:t>法律法规</w:t>
      </w:r>
      <w:r>
        <w:rPr>
          <w:rFonts w:hint="eastAsia" w:ascii="方正仿宋_GB2312" w:hAnsi="方正仿宋_GB2312" w:eastAsia="方正仿宋_GB2312" w:cs="方正仿宋_GB2312"/>
          <w:spacing w:val="-1"/>
          <w:sz w:val="28"/>
          <w:szCs w:val="28"/>
        </w:rPr>
        <w:t>和本采购文件规定的其他要求的</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十、询价过程</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4"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1.采购人组织</w:t>
      </w:r>
      <w:r>
        <w:rPr>
          <w:rFonts w:hint="eastAsia" w:ascii="方正仿宋_GB2312" w:hAnsi="方正仿宋_GB2312" w:eastAsia="方正仿宋_GB2312" w:cs="方正仿宋_GB2312"/>
          <w:spacing w:val="-25"/>
          <w:sz w:val="28"/>
          <w:szCs w:val="28"/>
        </w:rPr>
        <w:t xml:space="preserve"> </w:t>
      </w:r>
      <w:r>
        <w:rPr>
          <w:rFonts w:hint="eastAsia" w:ascii="方正仿宋_GB2312" w:hAnsi="方正仿宋_GB2312" w:eastAsia="方正仿宋_GB2312" w:cs="方正仿宋_GB2312"/>
          <w:spacing w:val="-4"/>
          <w:sz w:val="28"/>
          <w:szCs w:val="28"/>
        </w:rPr>
        <w:t>3</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4"/>
          <w:sz w:val="28"/>
          <w:szCs w:val="28"/>
        </w:rPr>
        <w:t>人组成询价评审小组</w:t>
      </w:r>
      <w:r>
        <w:rPr>
          <w:rFonts w:hint="eastAsia" w:ascii="方正仿宋_GB2312" w:hAnsi="方正仿宋_GB2312" w:eastAsia="方正仿宋_GB2312" w:cs="方正仿宋_GB2312"/>
          <w:spacing w:val="-4"/>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w:t>
      </w:r>
      <w:r>
        <w:rPr>
          <w:rFonts w:hint="eastAsia" w:ascii="方正仿宋_GB2312" w:hAnsi="方正仿宋_GB2312" w:eastAsia="方正仿宋_GB2312" w:cs="方正仿宋_GB2312"/>
          <w:spacing w:val="-1"/>
          <w:sz w:val="28"/>
          <w:szCs w:val="28"/>
          <w:lang w:val="en-US" w:eastAsia="zh-CN"/>
        </w:rPr>
        <w:t>按照规定</w:t>
      </w:r>
      <w:r>
        <w:rPr>
          <w:rFonts w:hint="eastAsia" w:ascii="方正仿宋_GB2312" w:hAnsi="方正仿宋_GB2312" w:eastAsia="方正仿宋_GB2312" w:cs="方正仿宋_GB2312"/>
          <w:spacing w:val="-1"/>
          <w:sz w:val="28"/>
          <w:szCs w:val="28"/>
        </w:rPr>
        <w:t>询价</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3.询价时，采购人将查验报价文件密封情况，确认无误后公开拆封报价文件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4"/>
          <w:sz w:val="28"/>
          <w:szCs w:val="28"/>
        </w:rPr>
        <w:t>十一、成交原则与方法</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1.采购人组织评审小组对各单位的报价资料进行审核，在满足采购文件要求的前提</w:t>
      </w:r>
      <w:r>
        <w:rPr>
          <w:rFonts w:hint="eastAsia" w:ascii="方正仿宋_GB2312" w:hAnsi="方正仿宋_GB2312" w:eastAsia="方正仿宋_GB2312" w:cs="方正仿宋_GB2312"/>
          <w:sz w:val="28"/>
          <w:szCs w:val="28"/>
        </w:rPr>
        <w:t>下，按经评审通过后最低价成交的原则确定</w:t>
      </w:r>
      <w:r>
        <w:rPr>
          <w:rFonts w:hint="eastAsia" w:ascii="方正仿宋_GB2312" w:hAnsi="方正仿宋_GB2312" w:eastAsia="方正仿宋_GB2312" w:cs="方正仿宋_GB2312"/>
          <w:spacing w:val="-22"/>
          <w:sz w:val="28"/>
          <w:szCs w:val="28"/>
        </w:rPr>
        <w:t xml:space="preserve"> </w:t>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z w:val="28"/>
          <w:szCs w:val="28"/>
        </w:rPr>
        <w:t>名成交供应商。如果出现相同最低报价情</w:t>
      </w:r>
      <w:r>
        <w:rPr>
          <w:rFonts w:hint="eastAsia" w:ascii="方正仿宋_GB2312" w:hAnsi="方正仿宋_GB2312" w:eastAsia="方正仿宋_GB2312" w:cs="方正仿宋_GB2312"/>
          <w:spacing w:val="1"/>
          <w:sz w:val="28"/>
          <w:szCs w:val="28"/>
        </w:rPr>
        <w:t>况时，最低报价相同的供应商再进行一轮报价。如报价再相同，则由采购人抽签决定成</w:t>
      </w:r>
      <w:r>
        <w:rPr>
          <w:rFonts w:hint="eastAsia" w:ascii="方正仿宋_GB2312" w:hAnsi="方正仿宋_GB2312" w:eastAsia="方正仿宋_GB2312" w:cs="方正仿宋_GB2312"/>
          <w:spacing w:val="-5"/>
          <w:sz w:val="28"/>
          <w:szCs w:val="28"/>
        </w:rPr>
        <w:t>交单位。</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2.采购人不向未成交供应商解释未成交原因，不退还报价文件</w:t>
      </w:r>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十二、合同</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合同签订：采购人按照上述第十一条规定确定</w:t>
      </w:r>
      <w:r>
        <w:rPr>
          <w:rFonts w:hint="eastAsia" w:ascii="方正仿宋_GB2312" w:hAnsi="方正仿宋_GB2312" w:eastAsia="方正仿宋_GB2312" w:cs="方正仿宋_GB2312"/>
          <w:spacing w:val="-1"/>
          <w:sz w:val="28"/>
          <w:szCs w:val="28"/>
        </w:rPr>
        <w:t>成交供应商，并签订采购合同。</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6"/>
          <w:sz w:val="28"/>
          <w:szCs w:val="28"/>
        </w:rPr>
        <w:t>十三、其他</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1.供应商有下列情形之一的，在两年内禁止参加</w:t>
      </w:r>
      <w:r>
        <w:rPr>
          <w:rFonts w:hint="eastAsia" w:ascii="方正仿宋_GB2312" w:hAnsi="方正仿宋_GB2312" w:eastAsia="方正仿宋_GB2312" w:cs="方正仿宋_GB2312"/>
          <w:spacing w:val="-1"/>
          <w:sz w:val="28"/>
          <w:szCs w:val="28"/>
          <w:lang w:eastAsia="zh-CN"/>
        </w:rPr>
        <w:t>杭州怡苑物产集团有限公司</w:t>
      </w:r>
      <w:r>
        <w:rPr>
          <w:rFonts w:hint="eastAsia" w:ascii="方正仿宋_GB2312" w:hAnsi="方正仿宋_GB2312" w:eastAsia="方正仿宋_GB2312" w:cs="方正仿宋_GB2312"/>
          <w:spacing w:val="-1"/>
          <w:sz w:val="28"/>
          <w:szCs w:val="28"/>
        </w:rPr>
        <w:t>及其母公司、分、子公司及其他关联方组织的采购活动：</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1</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经核实提供虚假材料谋取成交的；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2</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采取不正当手段诋毁、排挤其他供应商的；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3</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与采购人、</w:t>
      </w:r>
      <w:r>
        <w:rPr>
          <w:rFonts w:hint="eastAsia" w:ascii="方正仿宋_GB2312" w:hAnsi="方正仿宋_GB2312" w:eastAsia="方正仿宋_GB2312" w:cs="方正仿宋_GB2312"/>
          <w:spacing w:val="-3"/>
          <w:sz w:val="28"/>
          <w:szCs w:val="28"/>
          <w:lang w:eastAsia="zh-CN"/>
        </w:rPr>
        <w:t>其他</w:t>
      </w:r>
      <w:r>
        <w:rPr>
          <w:rFonts w:hint="eastAsia" w:ascii="方正仿宋_GB2312" w:hAnsi="方正仿宋_GB2312" w:eastAsia="方正仿宋_GB2312" w:cs="方正仿宋_GB2312"/>
          <w:spacing w:val="-3"/>
          <w:sz w:val="28"/>
          <w:szCs w:val="28"/>
        </w:rPr>
        <w:t>供应商恶意串通的；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8"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lang w:val="en-US" w:eastAsia="zh-CN"/>
        </w:rPr>
        <w:t>4</w:t>
      </w:r>
      <w:r>
        <w:rPr>
          <w:rFonts w:hint="eastAsia" w:ascii="方正仿宋_GB2312" w:hAnsi="方正仿宋_GB2312" w:eastAsia="方正仿宋_GB2312" w:cs="方正仿宋_GB2312"/>
          <w:spacing w:val="-3"/>
          <w:sz w:val="28"/>
          <w:szCs w:val="28"/>
          <w:lang w:eastAsia="zh-CN"/>
        </w:rPr>
        <w:t>）</w:t>
      </w:r>
      <w:r>
        <w:rPr>
          <w:rFonts w:hint="eastAsia" w:ascii="方正仿宋_GB2312" w:hAnsi="方正仿宋_GB2312" w:eastAsia="方正仿宋_GB2312" w:cs="方正仿宋_GB2312"/>
          <w:spacing w:val="-3"/>
          <w:sz w:val="28"/>
          <w:szCs w:val="28"/>
        </w:rPr>
        <w:t>向采购人行贿或者提供其他不正当利益的；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5</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在报价过程中与采购人进行私下沟通协商的；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lang w:val="en-US" w:eastAsia="zh-CN"/>
        </w:rPr>
        <w:t>6</w:t>
      </w:r>
      <w:r>
        <w:rPr>
          <w:rFonts w:hint="eastAsia" w:ascii="方正仿宋_GB2312" w:hAnsi="方正仿宋_GB2312" w:eastAsia="方正仿宋_GB2312" w:cs="方正仿宋_GB2312"/>
          <w:spacing w:val="-1"/>
          <w:sz w:val="28"/>
          <w:szCs w:val="28"/>
          <w:lang w:eastAsia="zh-CN"/>
        </w:rPr>
        <w:t>）</w:t>
      </w:r>
      <w:r>
        <w:rPr>
          <w:rFonts w:hint="eastAsia" w:ascii="方正仿宋_GB2312" w:hAnsi="方正仿宋_GB2312" w:eastAsia="方正仿宋_GB2312" w:cs="方正仿宋_GB2312"/>
          <w:spacing w:val="-1"/>
          <w:sz w:val="28"/>
          <w:szCs w:val="28"/>
        </w:rPr>
        <w:t>成交供应商因自身原因不签订合同或不能履行合同的。</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2. 本采购文件未提及事项，在签订合同时双方友</w:t>
      </w:r>
      <w:r>
        <w:rPr>
          <w:rFonts w:hint="eastAsia" w:ascii="方正仿宋_GB2312" w:hAnsi="方正仿宋_GB2312" w:eastAsia="方正仿宋_GB2312" w:cs="方正仿宋_GB2312"/>
          <w:spacing w:val="-1"/>
          <w:sz w:val="28"/>
          <w:szCs w:val="28"/>
          <w:lang w:eastAsia="zh-CN"/>
        </w:rPr>
        <w:t>好协</w:t>
      </w:r>
      <w:r>
        <w:rPr>
          <w:rFonts w:hint="eastAsia" w:ascii="方正仿宋_GB2312" w:hAnsi="方正仿宋_GB2312" w:eastAsia="方正仿宋_GB2312" w:cs="方正仿宋_GB2312"/>
          <w:spacing w:val="-1"/>
          <w:sz w:val="28"/>
          <w:szCs w:val="28"/>
        </w:rPr>
        <w:t>商</w:t>
      </w:r>
      <w:r>
        <w:rPr>
          <w:rFonts w:hint="eastAsia" w:ascii="方正仿宋_GB2312" w:hAnsi="方正仿宋_GB2312" w:eastAsia="方正仿宋_GB2312" w:cs="方正仿宋_GB2312"/>
          <w:spacing w:val="-1"/>
          <w:sz w:val="28"/>
          <w:szCs w:val="28"/>
          <w:lang w:val="en-US" w:eastAsia="zh-CN"/>
        </w:rPr>
        <w:t>确</w:t>
      </w:r>
      <w:r>
        <w:rPr>
          <w:rFonts w:hint="eastAsia" w:ascii="方正仿宋_GB2312" w:hAnsi="方正仿宋_GB2312" w:eastAsia="方正仿宋_GB2312" w:cs="方正仿宋_GB2312"/>
          <w:spacing w:val="-1"/>
          <w:sz w:val="28"/>
          <w:szCs w:val="28"/>
        </w:rPr>
        <w:t>定</w:t>
      </w:r>
      <w:bookmarkStart w:id="3" w:name="bookmark6"/>
      <w:bookmarkEnd w:id="3"/>
      <w:r>
        <w:rPr>
          <w:rFonts w:hint="eastAsia" w:ascii="方正仿宋_GB2312" w:hAnsi="方正仿宋_GB2312" w:eastAsia="方正仿宋_GB2312" w:cs="方正仿宋_GB2312"/>
          <w:spacing w:val="-1"/>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eastAsia="仿宋"/>
          <w:sz w:val="24"/>
          <w:szCs w:val="24"/>
          <w:lang w:eastAsia="zh-CN"/>
        </w:rPr>
      </w:pPr>
      <w:r>
        <w:rPr>
          <w:rFonts w:hint="eastAsia" w:ascii="方正仿宋_GB2312" w:hAnsi="方正仿宋_GB2312" w:eastAsia="方正仿宋_GB2312" w:cs="方正仿宋_GB2312"/>
          <w:spacing w:val="-1"/>
          <w:sz w:val="28"/>
          <w:szCs w:val="28"/>
        </w:rPr>
        <w:t>3. 凡涉及本次询价的解释权均属于</w:t>
      </w:r>
      <w:r>
        <w:rPr>
          <w:rFonts w:hint="eastAsia" w:ascii="方正仿宋_GB2312" w:hAnsi="方正仿宋_GB2312" w:eastAsia="方正仿宋_GB2312" w:cs="方正仿宋_GB2312"/>
          <w:spacing w:val="-1"/>
          <w:sz w:val="28"/>
          <w:szCs w:val="28"/>
          <w:lang w:eastAsia="zh-CN"/>
        </w:rPr>
        <w:t>杭州怡苑物产集团有限公司</w:t>
      </w:r>
      <w:r>
        <w:rPr>
          <w:rFonts w:hint="eastAsia"/>
          <w:spacing w:val="-3"/>
          <w:sz w:val="24"/>
          <w:szCs w:val="24"/>
          <w:lang w:eastAsia="zh-CN"/>
        </w:rPr>
        <w:t>。</w:t>
      </w:r>
    </w:p>
    <w:p>
      <w:pPr>
        <w:keepNext w:val="0"/>
        <w:keepLines w:val="0"/>
        <w:pageBreakBefore w:val="0"/>
        <w:kinsoku w:val="0"/>
        <w:wordWrap/>
        <w:overflowPunct/>
        <w:topLinePunct w:val="0"/>
        <w:autoSpaceDE w:val="0"/>
        <w:autoSpaceDN w:val="0"/>
        <w:bidi w:val="0"/>
        <w:adjustRightInd w:val="0"/>
        <w:snapToGrid w:val="0"/>
        <w:spacing w:line="500" w:lineRule="exact"/>
        <w:rPr>
          <w:sz w:val="24"/>
          <w:szCs w:val="24"/>
        </w:rPr>
        <w:sectPr>
          <w:footerReference r:id="rId6" w:type="default"/>
          <w:pgSz w:w="11906" w:h="16839"/>
          <w:pgMar w:top="1440" w:right="1134" w:bottom="1440" w:left="1134" w:header="0" w:footer="994"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kinsoku w:val="0"/>
        <w:wordWrap/>
        <w:overflowPunct/>
        <w:topLinePunct w:val="0"/>
        <w:bidi w:val="0"/>
        <w:adjustRightInd w:val="0"/>
        <w:snapToGrid w:val="0"/>
        <w:spacing w:before="87" w:line="500" w:lineRule="exact"/>
        <w:ind w:left="2654"/>
        <w:outlineLvl w:val="0"/>
        <w:rPr>
          <w:rFonts w:hint="eastAsia" w:ascii="方正仿宋_GB2312" w:hAnsi="方正仿宋_GB2312" w:eastAsia="方正仿宋_GB2312" w:cs="方正仿宋_GB2312"/>
          <w:sz w:val="44"/>
          <w:szCs w:val="44"/>
          <w:lang w:val="en-US" w:eastAsia="zh-CN"/>
        </w:rPr>
      </w:pPr>
      <w:bookmarkStart w:id="4" w:name="bookmark5"/>
      <w:bookmarkEnd w:id="4"/>
      <w:r>
        <w:rPr>
          <w:rFonts w:hint="eastAsia" w:ascii="方正仿宋_GB2312" w:hAnsi="方正仿宋_GB2312" w:eastAsia="方正仿宋_GB2312" w:cs="方正仿宋_GB2312"/>
          <w:b/>
          <w:bCs/>
          <w:spacing w:val="2"/>
          <w:sz w:val="44"/>
          <w:szCs w:val="44"/>
        </w:rPr>
        <w:t>第三部分</w:t>
      </w:r>
      <w:r>
        <w:rPr>
          <w:rFonts w:hint="eastAsia" w:ascii="方正仿宋_GB2312" w:hAnsi="方正仿宋_GB2312" w:eastAsia="方正仿宋_GB2312" w:cs="方正仿宋_GB2312"/>
          <w:spacing w:val="2"/>
          <w:sz w:val="44"/>
          <w:szCs w:val="44"/>
        </w:rPr>
        <w:t xml:space="preserve">  </w:t>
      </w:r>
      <w:r>
        <w:rPr>
          <w:rFonts w:hint="eastAsia" w:ascii="方正仿宋_GB2312" w:hAnsi="方正仿宋_GB2312" w:eastAsia="方正仿宋_GB2312" w:cs="方正仿宋_GB2312"/>
          <w:b/>
          <w:bCs/>
          <w:spacing w:val="2"/>
          <w:sz w:val="44"/>
          <w:szCs w:val="44"/>
          <w:lang w:val="en-US" w:eastAsia="zh-CN"/>
        </w:rPr>
        <w:t>询价内容</w:t>
      </w:r>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bookmarkStart w:id="5" w:name="bookmark8"/>
      <w:bookmarkEnd w:id="5"/>
      <w:bookmarkStart w:id="6" w:name="bookmark7"/>
      <w:bookmarkEnd w:id="6"/>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lang w:val="en-US" w:eastAsia="zh-CN"/>
        </w:rPr>
        <w:t>一、</w:t>
      </w:r>
      <w:r>
        <w:rPr>
          <w:rFonts w:hint="eastAsia" w:ascii="方正仿宋_GB2312" w:hAnsi="方正仿宋_GB2312" w:eastAsia="方正仿宋_GB2312" w:cs="方正仿宋_GB2312"/>
          <w:b/>
          <w:bCs/>
          <w:color w:val="000000"/>
          <w:sz w:val="28"/>
          <w:szCs w:val="28"/>
          <w:highlight w:val="none"/>
        </w:rPr>
        <w:t>项目名称</w:t>
      </w:r>
    </w:p>
    <w:p>
      <w:pPr>
        <w:keepNext w:val="0"/>
        <w:keepLines w:val="0"/>
        <w:pageBreakBefore w:val="0"/>
        <w:widowControl w:val="0"/>
        <w:numPr>
          <w:ilvl w:val="0"/>
          <w:numId w:val="0"/>
        </w:numPr>
        <w:kinsoku w:val="0"/>
        <w:wordWrap/>
        <w:overflowPunct/>
        <w:topLinePunct w:val="0"/>
        <w:bidi w:val="0"/>
        <w:adjustRightInd w:val="0"/>
        <w:snapToGrid w:val="0"/>
        <w:spacing w:line="500" w:lineRule="exact"/>
        <w:jc w:val="both"/>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 xml:space="preserve">      </w:t>
      </w:r>
      <w:r>
        <w:rPr>
          <w:rFonts w:hint="eastAsia" w:ascii="方正仿宋_GB2312" w:hAnsi="方正仿宋_GB2312" w:eastAsia="方正仿宋_GB2312" w:cs="方正仿宋_GB2312"/>
          <w:b/>
          <w:bCs/>
          <w:sz w:val="28"/>
          <w:szCs w:val="28"/>
          <w:highlight w:val="none"/>
          <w:u w:val="none"/>
          <w:lang w:val="en-US" w:eastAsia="zh-CN"/>
        </w:rPr>
        <w:t>杭州怡苑物产集团有限公司搬家服务项目</w:t>
      </w:r>
    </w:p>
    <w:p>
      <w:pPr>
        <w:keepNext w:val="0"/>
        <w:keepLines w:val="0"/>
        <w:pageBreakBefore w:val="0"/>
        <w:numPr>
          <w:ilvl w:val="0"/>
          <w:numId w:val="1"/>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sz w:val="28"/>
          <w:szCs w:val="28"/>
          <w:highlight w:val="none"/>
        </w:rPr>
        <w:t>项目概况</w:t>
      </w:r>
    </w:p>
    <w:tbl>
      <w:tblPr>
        <w:tblStyle w:val="9"/>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1"/>
        <w:gridCol w:w="1399"/>
        <w:gridCol w:w="1862"/>
        <w:gridCol w:w="1890"/>
        <w:gridCol w:w="858"/>
        <w:gridCol w:w="1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03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9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862"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890"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采购限价（元）</w:t>
            </w:r>
          </w:p>
        </w:tc>
        <w:tc>
          <w:tcPr>
            <w:tcW w:w="858"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1837"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备 </w:t>
            </w:r>
            <w:r>
              <w:rPr>
                <w:rStyle w:val="15"/>
                <w:rFonts w:hint="eastAsia" w:ascii="宋体" w:hAnsi="宋体" w:eastAsia="宋体" w:cs="宋体"/>
                <w:sz w:val="22"/>
                <w:szCs w:val="22"/>
                <w:lang w:val="en-US" w:eastAsia="zh-CN" w:bidi="ar"/>
              </w:rPr>
              <w:t xml:space="preserve">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10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4.2米厢式/平板货车</w:t>
            </w:r>
          </w:p>
        </w:tc>
        <w:tc>
          <w:tcPr>
            <w:tcW w:w="1862"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元/车次</w:t>
            </w:r>
          </w:p>
        </w:tc>
        <w:tc>
          <w:tcPr>
            <w:tcW w:w="18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85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837"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注：以上报价包括车辆、人员、装卸、搬运、设备就位费、保险(人员、物品)、税金等 为完成本项目所需的一切相关费用。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10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w:t>
            </w:r>
          </w:p>
        </w:tc>
        <w:tc>
          <w:tcPr>
            <w:tcW w:w="1862"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元/台班(8小时)</w:t>
            </w:r>
          </w:p>
        </w:tc>
        <w:tc>
          <w:tcPr>
            <w:tcW w:w="18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85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jc w:val="center"/>
        </w:trPr>
        <w:tc>
          <w:tcPr>
            <w:tcW w:w="103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w:t>
            </w:r>
          </w:p>
        </w:tc>
        <w:tc>
          <w:tcPr>
            <w:tcW w:w="1862"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元/台班(8小时)</w:t>
            </w:r>
          </w:p>
        </w:tc>
        <w:tc>
          <w:tcPr>
            <w:tcW w:w="189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858"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37"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7040" w:type="dxa"/>
            <w:gridSpan w:val="5"/>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w:t>
            </w:r>
            <w:r>
              <w:rPr>
                <w:rStyle w:val="15"/>
                <w:rFonts w:hint="eastAsia" w:ascii="宋体" w:hAnsi="宋体" w:eastAsia="宋体" w:cs="宋体"/>
                <w:sz w:val="22"/>
                <w:szCs w:val="22"/>
                <w:lang w:val="en-US" w:eastAsia="zh-CN" w:bidi="ar"/>
              </w:rPr>
              <w:t xml:space="preserve">                计</w:t>
            </w:r>
          </w:p>
        </w:tc>
        <w:tc>
          <w:tcPr>
            <w:tcW w:w="1837"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bl>
    <w:p>
      <w:pPr>
        <w:pStyle w:val="8"/>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val="0"/>
        <w:wordWrap/>
        <w:overflowPunct/>
        <w:topLinePunct w:val="0"/>
        <w:bidi w:val="0"/>
        <w:adjustRightInd w:val="0"/>
        <w:snapToGrid w:val="0"/>
        <w:spacing w:before="0" w:beforeAutospacing="0" w:after="0" w:afterAutospacing="0" w:line="500" w:lineRule="exact"/>
        <w:ind w:left="0" w:leftChars="0" w:right="0" w:firstLine="562" w:firstLineChars="200"/>
        <w:jc w:val="left"/>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lang w:val="en-US" w:eastAsia="zh-CN"/>
        </w:rPr>
        <w:t>三、</w:t>
      </w:r>
      <w:r>
        <w:rPr>
          <w:rFonts w:hint="eastAsia" w:ascii="方正仿宋_GB2312" w:hAnsi="方正仿宋_GB2312" w:eastAsia="方正仿宋_GB2312" w:cs="方正仿宋_GB2312"/>
          <w:b/>
          <w:bCs/>
          <w:color w:val="000000"/>
          <w:sz w:val="28"/>
          <w:szCs w:val="28"/>
          <w:highlight w:val="none"/>
        </w:rPr>
        <w:t>供应厂商资质要求</w:t>
      </w:r>
      <w:r>
        <w:rPr>
          <w:rFonts w:hint="eastAsia" w:ascii="方正仿宋_GB2312" w:hAnsi="方正仿宋_GB2312" w:eastAsia="方正仿宋_GB2312" w:cs="方正仿宋_GB2312"/>
          <w:b/>
          <w:bCs/>
          <w:color w:val="000000"/>
          <w:sz w:val="28"/>
          <w:szCs w:val="28"/>
          <w:highlight w:val="none"/>
          <w:lang w:eastAsia="zh-CN"/>
        </w:rPr>
        <w:t>：</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1、在中华人民共和国境内依照有关法律法规登记注册的社会组织或企业。</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2、具有良好的商业信誉和健全的财务会计制度。</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3、具有履行合同所必需的设备和专业技术能力。</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4、有依法缴纳税收和社会保障资金的良好记录。</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5、有相关产品销售资质。</w:t>
      </w:r>
    </w:p>
    <w:p>
      <w:pPr>
        <w:keepNext w:val="0"/>
        <w:keepLines w:val="0"/>
        <w:pageBreakBefore w:val="0"/>
        <w:numPr>
          <w:ilvl w:val="-1"/>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kern w:val="2"/>
          <w:sz w:val="28"/>
          <w:szCs w:val="28"/>
          <w:highlight w:val="none"/>
          <w:lang w:val="en-US" w:eastAsia="zh-CN" w:bidi="ar-SA"/>
        </w:rPr>
      </w:pPr>
      <w:r>
        <w:rPr>
          <w:rFonts w:hint="eastAsia" w:ascii="方正仿宋_GB2312" w:hAnsi="方正仿宋_GB2312" w:eastAsia="方正仿宋_GB2312" w:cs="方正仿宋_GB2312"/>
          <w:b w:val="0"/>
          <w:bCs w:val="0"/>
          <w:color w:val="000000"/>
          <w:kern w:val="2"/>
          <w:sz w:val="28"/>
          <w:szCs w:val="28"/>
          <w:highlight w:val="none"/>
          <w:lang w:val="en-US" w:eastAsia="zh-CN" w:bidi="ar-SA"/>
        </w:rPr>
        <w:t>6、非联合体。</w:t>
      </w:r>
    </w:p>
    <w:p>
      <w:pPr>
        <w:keepNext w:val="0"/>
        <w:keepLines w:val="0"/>
        <w:pageBreakBefore w:val="0"/>
        <w:numPr>
          <w:ilvl w:val="-1"/>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四、</w:t>
      </w:r>
      <w:r>
        <w:rPr>
          <w:rFonts w:hint="eastAsia" w:ascii="方正仿宋_GB2312" w:hAnsi="方正仿宋_GB2312" w:eastAsia="方正仿宋_GB2312" w:cs="方正仿宋_GB2312"/>
          <w:b/>
          <w:bCs/>
          <w:color w:val="000000"/>
          <w:sz w:val="28"/>
          <w:szCs w:val="28"/>
          <w:highlight w:val="none"/>
        </w:rPr>
        <w:t>项目预算</w:t>
      </w:r>
      <w:r>
        <w:rPr>
          <w:rFonts w:hint="eastAsia" w:ascii="方正仿宋_GB2312" w:hAnsi="方正仿宋_GB2312" w:eastAsia="方正仿宋_GB2312" w:cs="方正仿宋_GB2312"/>
          <w:b/>
          <w:bCs/>
          <w:color w:val="000000"/>
          <w:sz w:val="28"/>
          <w:szCs w:val="28"/>
          <w:highlight w:val="none"/>
          <w:lang w:val="en-US"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本项目最高总价95000元。</w:t>
      </w:r>
    </w:p>
    <w:p>
      <w:pPr>
        <w:keepNext w:val="0"/>
        <w:keepLines w:val="0"/>
        <w:pageBreakBefore w:val="0"/>
        <w:numPr>
          <w:ilvl w:val="0"/>
          <w:numId w:val="0"/>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五、</w:t>
      </w:r>
      <w:r>
        <w:rPr>
          <w:rFonts w:hint="eastAsia" w:ascii="方正仿宋_GB2312" w:hAnsi="方正仿宋_GB2312" w:eastAsia="方正仿宋_GB2312" w:cs="方正仿宋_GB2312"/>
          <w:b/>
          <w:bCs/>
          <w:color w:val="000000"/>
          <w:sz w:val="28"/>
          <w:szCs w:val="28"/>
          <w:highlight w:val="none"/>
        </w:rPr>
        <w:t>合同期限</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val="en-US" w:eastAsia="zh-CN"/>
        </w:rPr>
        <w:t>自合同生效之日起1年。</w:t>
      </w:r>
    </w:p>
    <w:p>
      <w:pPr>
        <w:keepNext w:val="0"/>
        <w:keepLines w:val="0"/>
        <w:pageBreakBefore w:val="0"/>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bCs/>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lang w:val="en-US" w:eastAsia="zh-CN"/>
        </w:rPr>
        <w:t>六</w:t>
      </w:r>
      <w:r>
        <w:rPr>
          <w:rFonts w:hint="eastAsia" w:ascii="方正仿宋_GB2312" w:hAnsi="方正仿宋_GB2312" w:eastAsia="方正仿宋_GB2312" w:cs="方正仿宋_GB2312"/>
          <w:b/>
          <w:bCs/>
          <w:color w:val="000000"/>
          <w:sz w:val="28"/>
          <w:szCs w:val="28"/>
          <w:highlight w:val="none"/>
        </w:rPr>
        <w:t>、服务质量标准</w:t>
      </w:r>
      <w:r>
        <w:rPr>
          <w:rFonts w:hint="eastAsia" w:ascii="方正仿宋_GB2312" w:hAnsi="方正仿宋_GB2312" w:eastAsia="方正仿宋_GB2312" w:cs="方正仿宋_GB2312"/>
          <w:b/>
          <w:bCs/>
          <w:color w:val="000000"/>
          <w:sz w:val="28"/>
          <w:szCs w:val="28"/>
          <w:highlight w:val="none"/>
          <w:lang w:eastAsia="zh-CN"/>
        </w:rPr>
        <w:t>：</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1、所有搬迁货物按采购人要求搬运至指定地点，其中需要拆装的，由成交供应商负责拆装。</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2、运输全过程中无故不得停车，不得开箱，不得丢失，不得损坏，若发现丢失损坏，照价赔偿。</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3、搬运时摆放合理，做好物品固定和隔离，平稳行车，避免搬运物品损坏和丢失。做好防雨、防水、防火、防压、防碰。</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4、项目实施过程中所有的安全责任均由成交供应商自行承担。</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5、在搬迁作业中成交供应商必须满足采购人提出的合理要求。</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bCs/>
          <w:color w:val="000000"/>
          <w:sz w:val="28"/>
          <w:szCs w:val="28"/>
          <w:highlight w:val="none"/>
          <w:lang w:val="en-US" w:eastAsia="zh-CN"/>
        </w:rPr>
      </w:pPr>
      <w:r>
        <w:rPr>
          <w:rFonts w:hint="eastAsia" w:ascii="方正仿宋_GB2312" w:hAnsi="方正仿宋_GB2312" w:eastAsia="方正仿宋_GB2312" w:cs="方正仿宋_GB2312"/>
          <w:b w:val="0"/>
          <w:bCs w:val="0"/>
          <w:color w:val="000000"/>
          <w:sz w:val="28"/>
          <w:szCs w:val="28"/>
          <w:highlight w:val="none"/>
          <w:lang w:val="en-US" w:eastAsia="zh-CN"/>
        </w:rPr>
        <w:t>6、成交供应商的搬迁费用包括但不限于车辆、人员、装卸、搬运、设备就位费、保险（人员、物品)、税金等为完成本项目所需的一切相关费用。</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eastAsia="zh-CN"/>
        </w:rPr>
      </w:pPr>
      <w:r>
        <w:rPr>
          <w:rFonts w:hint="eastAsia" w:ascii="方正仿宋_GB2312" w:hAnsi="方正仿宋_GB2312" w:eastAsia="方正仿宋_GB2312" w:cs="方正仿宋_GB2312"/>
          <w:b/>
          <w:bCs/>
          <w:color w:val="000000"/>
          <w:sz w:val="28"/>
          <w:szCs w:val="28"/>
          <w:highlight w:val="none"/>
        </w:rPr>
        <w:t>服务地点</w:t>
      </w:r>
      <w:r>
        <w:rPr>
          <w:rFonts w:hint="eastAsia" w:ascii="方正仿宋_GB2312" w:hAnsi="方正仿宋_GB2312" w:eastAsia="方正仿宋_GB2312" w:cs="方正仿宋_GB2312"/>
          <w:b/>
          <w:bCs/>
          <w:color w:val="000000"/>
          <w:sz w:val="28"/>
          <w:szCs w:val="28"/>
          <w:highlight w:val="none"/>
          <w:lang w:eastAsia="zh-CN"/>
        </w:rPr>
        <w:t>：</w:t>
      </w:r>
      <w:r>
        <w:rPr>
          <w:rFonts w:hint="eastAsia" w:ascii="方正仿宋_GB2312" w:hAnsi="方正仿宋_GB2312" w:eastAsia="方正仿宋_GB2312" w:cs="方正仿宋_GB2312"/>
          <w:b w:val="0"/>
          <w:bCs w:val="0"/>
          <w:color w:val="000000"/>
          <w:sz w:val="28"/>
          <w:szCs w:val="28"/>
          <w:highlight w:val="none"/>
          <w:lang w:eastAsia="zh-CN"/>
        </w:rPr>
        <w:t>杭州市主城区35km范围内。</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付款方式：</w:t>
      </w:r>
      <w:r>
        <w:rPr>
          <w:rFonts w:hint="eastAsia" w:ascii="方正仿宋_GB2312" w:hAnsi="方正仿宋_GB2312" w:eastAsia="方正仿宋_GB2312" w:cs="方正仿宋_GB2312"/>
          <w:sz w:val="28"/>
          <w:szCs w:val="28"/>
          <w:highlight w:val="none"/>
          <w:lang w:eastAsia="zh-CN"/>
        </w:rPr>
        <w:t>按照采购批次、按实支付搬迁费用。成交供应商向采购人提供合规足额的增值税专用发票，采购人于收到发票后一次性付清。</w:t>
      </w:r>
    </w:p>
    <w:p>
      <w:pPr>
        <w:keepNext w:val="0"/>
        <w:keepLines w:val="0"/>
        <w:pageBreakBefore w:val="0"/>
        <w:numPr>
          <w:ilvl w:val="0"/>
          <w:numId w:val="2"/>
        </w:numPr>
        <w:kinsoku w:val="0"/>
        <w:wordWrap/>
        <w:overflowPunct/>
        <w:topLinePunct w:val="0"/>
        <w:bidi w:val="0"/>
        <w:adjustRightInd w:val="0"/>
        <w:snapToGrid w:val="0"/>
        <w:spacing w:line="500" w:lineRule="exact"/>
        <w:ind w:firstLine="562"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b/>
          <w:bCs/>
          <w:color w:val="000000"/>
          <w:sz w:val="28"/>
          <w:szCs w:val="28"/>
          <w:highlight w:val="none"/>
          <w:lang w:val="en-US" w:eastAsia="zh-CN"/>
        </w:rPr>
        <w:t>验收标准：</w:t>
      </w:r>
    </w:p>
    <w:p>
      <w:pPr>
        <w:keepNext w:val="0"/>
        <w:keepLines w:val="0"/>
        <w:pageBreakBefore w:val="0"/>
        <w:numPr>
          <w:ilvl w:val="0"/>
          <w:numId w:val="0"/>
        </w:numPr>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1、搬迁完成，由采购人统一组织验收，所搬迁的货物不允许有损坏，放置位置不正确，丢失物品，无法安装等现象。</w:t>
      </w:r>
    </w:p>
    <w:p>
      <w:pPr>
        <w:keepNext w:val="0"/>
        <w:keepLines w:val="0"/>
        <w:pageBreakBefore w:val="0"/>
        <w:kinsoku w:val="0"/>
        <w:wordWrap/>
        <w:overflowPunct/>
        <w:topLinePunct w:val="0"/>
        <w:bidi w:val="0"/>
        <w:adjustRightInd w:val="0"/>
        <w:snapToGrid w:val="0"/>
        <w:spacing w:line="500" w:lineRule="exact"/>
        <w:ind w:firstLine="560" w:firstLineChars="200"/>
        <w:rPr>
          <w:rFonts w:hint="eastAsia" w:ascii="方正仿宋_GB2312" w:hAnsi="方正仿宋_GB2312" w:eastAsia="方正仿宋_GB2312" w:cs="方正仿宋_GB2312"/>
          <w:b w:val="0"/>
          <w:bCs w:val="0"/>
          <w:color w:val="000000"/>
          <w:sz w:val="28"/>
          <w:szCs w:val="28"/>
          <w:highlight w:val="none"/>
          <w:lang w:val="en-US" w:eastAsia="zh-CN"/>
        </w:rPr>
      </w:pPr>
      <w:r>
        <w:rPr>
          <w:rFonts w:hint="eastAsia" w:ascii="方正仿宋_GB2312" w:hAnsi="方正仿宋_GB2312" w:eastAsia="方正仿宋_GB2312" w:cs="方正仿宋_GB2312"/>
          <w:sz w:val="28"/>
          <w:szCs w:val="28"/>
          <w:highlight w:val="none"/>
          <w:lang w:eastAsia="zh-CN"/>
        </w:rPr>
        <w:t>2、未按要求完成搬迁服务，造成采购人实际损失的，采购人有权要求成交供应商按实际损失金额予以赔付。</w:t>
      </w:r>
      <w:r>
        <w:rPr>
          <w:rFonts w:hint="eastAsia" w:ascii="方正仿宋_GB2312" w:hAnsi="方正仿宋_GB2312" w:eastAsia="方正仿宋_GB2312" w:cs="方正仿宋_GB2312"/>
          <w:b w:val="0"/>
          <w:bCs w:val="0"/>
          <w:color w:val="000000"/>
          <w:sz w:val="28"/>
          <w:szCs w:val="28"/>
          <w:highlight w:val="none"/>
          <w:lang w:val="en-US" w:eastAsia="zh-CN"/>
        </w:rPr>
        <w:t xml:space="preserve"> </w:t>
      </w:r>
    </w:p>
    <w:p>
      <w:pPr>
        <w:pStyle w:val="2"/>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pPr>
        <w:pStyle w:val="2"/>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pPr>
        <w:pStyle w:val="2"/>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pPr>
        <w:pStyle w:val="2"/>
        <w:keepNext w:val="0"/>
        <w:keepLines w:val="0"/>
        <w:pageBreakBefore w:val="0"/>
        <w:kinsoku w:val="0"/>
        <w:wordWrap/>
        <w:overflowPunct/>
        <w:topLinePunct w:val="0"/>
        <w:bidi w:val="0"/>
        <w:adjustRightInd w:val="0"/>
        <w:snapToGrid w:val="0"/>
        <w:spacing w:before="87" w:line="500" w:lineRule="exact"/>
        <w:ind w:left="0"/>
        <w:outlineLvl w:val="0"/>
        <w:rPr>
          <w:b/>
          <w:bCs/>
          <w:spacing w:val="3"/>
          <w:sz w:val="43"/>
          <w:szCs w:val="43"/>
        </w:rPr>
      </w:pPr>
    </w:p>
    <w:p>
      <w:pPr>
        <w:rPr>
          <w:rFonts w:hint="eastAsia" w:ascii="方正仿宋_GB2312" w:hAnsi="方正仿宋_GB2312" w:eastAsia="方正仿宋_GB2312" w:cs="方正仿宋_GB2312"/>
          <w:b/>
          <w:bCs/>
          <w:spacing w:val="3"/>
          <w:sz w:val="52"/>
          <w:szCs w:val="52"/>
        </w:rPr>
      </w:pPr>
      <w:r>
        <w:rPr>
          <w:rFonts w:hint="eastAsia" w:ascii="方正仿宋_GB2312" w:hAnsi="方正仿宋_GB2312" w:eastAsia="方正仿宋_GB2312" w:cs="方正仿宋_GB2312"/>
          <w:b/>
          <w:bCs/>
          <w:spacing w:val="3"/>
          <w:sz w:val="52"/>
          <w:szCs w:val="52"/>
        </w:rPr>
        <w:br w:type="page"/>
      </w:r>
    </w:p>
    <w:p>
      <w:pPr>
        <w:pStyle w:val="2"/>
        <w:keepNext w:val="0"/>
        <w:keepLines w:val="0"/>
        <w:pageBreakBefore w:val="0"/>
        <w:kinsoku w:val="0"/>
        <w:wordWrap/>
        <w:overflowPunct/>
        <w:topLinePunct w:val="0"/>
        <w:bidi w:val="0"/>
        <w:adjustRightInd w:val="0"/>
        <w:snapToGrid w:val="0"/>
        <w:spacing w:before="87" w:line="500" w:lineRule="exact"/>
        <w:jc w:val="center"/>
        <w:outlineLvl w:val="0"/>
        <w:rPr>
          <w:rFonts w:hint="eastAsia" w:ascii="方正仿宋_GB2312" w:hAnsi="方正仿宋_GB2312" w:eastAsia="方正仿宋_GB2312" w:cs="方正仿宋_GB2312"/>
          <w:sz w:val="52"/>
          <w:szCs w:val="52"/>
        </w:rPr>
      </w:pPr>
      <w:r>
        <w:rPr>
          <w:rFonts w:hint="eastAsia" w:ascii="方正仿宋_GB2312" w:hAnsi="方正仿宋_GB2312" w:eastAsia="方正仿宋_GB2312" w:cs="方正仿宋_GB2312"/>
          <w:b/>
          <w:bCs/>
          <w:spacing w:val="3"/>
          <w:sz w:val="52"/>
          <w:szCs w:val="52"/>
        </w:rPr>
        <w:t>第</w:t>
      </w:r>
      <w:r>
        <w:rPr>
          <w:rFonts w:hint="eastAsia" w:ascii="方正仿宋_GB2312" w:hAnsi="方正仿宋_GB2312" w:eastAsia="方正仿宋_GB2312" w:cs="方正仿宋_GB2312"/>
          <w:b/>
          <w:bCs/>
          <w:spacing w:val="3"/>
          <w:sz w:val="52"/>
          <w:szCs w:val="52"/>
          <w:lang w:val="en-US" w:eastAsia="zh-CN"/>
        </w:rPr>
        <w:t>四</w:t>
      </w:r>
      <w:r>
        <w:rPr>
          <w:rFonts w:hint="eastAsia" w:ascii="方正仿宋_GB2312" w:hAnsi="方正仿宋_GB2312" w:eastAsia="方正仿宋_GB2312" w:cs="方正仿宋_GB2312"/>
          <w:b/>
          <w:bCs/>
          <w:spacing w:val="3"/>
          <w:sz w:val="52"/>
          <w:szCs w:val="52"/>
        </w:rPr>
        <w:t>部分</w:t>
      </w:r>
      <w:r>
        <w:rPr>
          <w:rFonts w:hint="eastAsia" w:ascii="方正仿宋_GB2312" w:hAnsi="方正仿宋_GB2312" w:eastAsia="方正仿宋_GB2312" w:cs="方正仿宋_GB2312"/>
          <w:spacing w:val="3"/>
          <w:sz w:val="52"/>
          <w:szCs w:val="52"/>
        </w:rPr>
        <w:t xml:space="preserve">  </w:t>
      </w:r>
      <w:r>
        <w:rPr>
          <w:rFonts w:hint="eastAsia" w:ascii="方正仿宋_GB2312" w:hAnsi="方正仿宋_GB2312" w:eastAsia="方正仿宋_GB2312" w:cs="方正仿宋_GB2312"/>
          <w:b/>
          <w:bCs/>
          <w:spacing w:val="3"/>
          <w:sz w:val="52"/>
          <w:szCs w:val="52"/>
        </w:rPr>
        <w:t>报价文件格式</w:t>
      </w:r>
    </w:p>
    <w:p>
      <w:pPr>
        <w:pStyle w:val="2"/>
        <w:keepNext w:val="0"/>
        <w:keepLines w:val="0"/>
        <w:pageBreakBefore w:val="0"/>
        <w:kinsoku w:val="0"/>
        <w:wordWrap/>
        <w:overflowPunct/>
        <w:topLinePunct w:val="0"/>
        <w:bidi w:val="0"/>
        <w:adjustRightInd w:val="0"/>
        <w:snapToGrid w:val="0"/>
        <w:spacing w:before="319" w:line="50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13"/>
          <w:sz w:val="30"/>
          <w:szCs w:val="30"/>
        </w:rPr>
        <w:t>附件一：</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169" w:line="500" w:lineRule="exact"/>
        <w:ind w:right="31" w:rightChars="0" w:firstLine="0" w:firstLineChars="0"/>
        <w:jc w:val="center"/>
        <w:rPr>
          <w:rFonts w:hint="eastAsia" w:ascii="方正仿宋_GB2312" w:hAnsi="方正仿宋_GB2312" w:eastAsia="方正仿宋_GB2312" w:cs="方正仿宋_GB2312"/>
          <w:spacing w:val="-16"/>
          <w:sz w:val="48"/>
          <w:szCs w:val="48"/>
          <w:lang w:eastAsia="zh-CN"/>
        </w:rPr>
      </w:pPr>
      <w:r>
        <w:rPr>
          <w:rFonts w:hint="eastAsia" w:ascii="方正仿宋_GB2312" w:hAnsi="方正仿宋_GB2312" w:eastAsia="方正仿宋_GB2312" w:cs="方正仿宋_GB2312"/>
          <w:spacing w:val="-16"/>
          <w:sz w:val="48"/>
          <w:szCs w:val="48"/>
          <w:lang w:eastAsia="zh-CN"/>
        </w:rPr>
        <w:t>杭州怡苑物产集团有限公司</w:t>
      </w:r>
    </w:p>
    <w:p>
      <w:pPr>
        <w:pStyle w:val="2"/>
        <w:keepNext w:val="0"/>
        <w:keepLines w:val="0"/>
        <w:pageBreakBefore w:val="0"/>
        <w:kinsoku w:val="0"/>
        <w:wordWrap/>
        <w:overflowPunct/>
        <w:topLinePunct w:val="0"/>
        <w:bidi w:val="0"/>
        <w:adjustRightInd w:val="0"/>
        <w:snapToGrid w:val="0"/>
        <w:spacing w:before="169" w:line="500" w:lineRule="exact"/>
        <w:ind w:right="2401" w:firstLine="2240" w:firstLineChars="500"/>
        <w:jc w:val="center"/>
        <w:rPr>
          <w:rFonts w:hint="eastAsia" w:ascii="方正仿宋_GB2312" w:hAnsi="方正仿宋_GB2312" w:eastAsia="方正仿宋_GB2312" w:cs="方正仿宋_GB2312"/>
          <w:sz w:val="48"/>
          <w:szCs w:val="48"/>
        </w:rPr>
      </w:pPr>
      <w:r>
        <w:rPr>
          <w:rFonts w:hint="eastAsia" w:ascii="方正仿宋_GB2312" w:hAnsi="方正仿宋_GB2312" w:eastAsia="方正仿宋_GB2312" w:cs="方正仿宋_GB2312"/>
          <w:spacing w:val="-16"/>
          <w:sz w:val="48"/>
          <w:szCs w:val="48"/>
          <w:lang w:val="en-US" w:eastAsia="zh-CN"/>
        </w:rPr>
        <w:t>搬家服务</w:t>
      </w:r>
      <w:r>
        <w:rPr>
          <w:rFonts w:hint="eastAsia" w:ascii="方正仿宋_GB2312" w:hAnsi="方正仿宋_GB2312" w:eastAsia="方正仿宋_GB2312" w:cs="方正仿宋_GB2312"/>
          <w:spacing w:val="-16"/>
          <w:sz w:val="48"/>
          <w:szCs w:val="48"/>
          <w:lang w:eastAsia="zh-CN"/>
        </w:rPr>
        <w:t>项目</w:t>
      </w:r>
    </w:p>
    <w:p>
      <w:pPr>
        <w:pageBreakBefore w:val="0"/>
        <w:wordWrap w:val="0"/>
        <w:overflowPunct/>
        <w:topLinePunct w:val="0"/>
        <w:bidi w:val="0"/>
        <w:spacing w:line="360" w:lineRule="auto"/>
        <w:jc w:val="center"/>
        <w:rPr>
          <w:rFonts w:hint="eastAsia" w:ascii="宋体" w:hAnsi="宋体" w:eastAsia="宋体" w:cs="宋体"/>
          <w:color w:val="000000"/>
          <w:sz w:val="36"/>
        </w:rPr>
      </w:pPr>
    </w:p>
    <w:p>
      <w:pPr>
        <w:pageBreakBefore w:val="0"/>
        <w:wordWrap w:val="0"/>
        <w:overflowPunct/>
        <w:topLinePunct w:val="0"/>
        <w:bidi w:val="0"/>
        <w:spacing w:line="360" w:lineRule="auto"/>
        <w:jc w:val="center"/>
        <w:rPr>
          <w:rFonts w:hint="eastAsia" w:ascii="宋体" w:hAnsi="宋体" w:eastAsia="宋体" w:cs="宋体"/>
          <w:color w:val="000000"/>
          <w:sz w:val="36"/>
        </w:rPr>
      </w:pPr>
    </w:p>
    <w:p>
      <w:pPr>
        <w:pageBreakBefore w:val="0"/>
        <w:wordWrap w:val="0"/>
        <w:overflowPunct/>
        <w:topLinePunct w:val="0"/>
        <w:bidi w:val="0"/>
        <w:spacing w:line="360" w:lineRule="auto"/>
        <w:jc w:val="center"/>
        <w:rPr>
          <w:rFonts w:hint="eastAsia" w:ascii="宋体" w:hAnsi="宋体" w:eastAsia="宋体" w:cs="宋体"/>
          <w:color w:val="000000"/>
          <w:sz w:val="36"/>
        </w:rPr>
      </w:pPr>
      <w:r>
        <w:rPr>
          <w:rFonts w:hint="eastAsia" w:ascii="宋体" w:hAnsi="宋体" w:eastAsia="宋体" w:cs="宋体"/>
          <w:color w:val="000000"/>
          <w:sz w:val="36"/>
        </w:rPr>
        <w:t>采购编号：CT-CGYS【2025】819</w:t>
      </w:r>
    </w:p>
    <w:p>
      <w:pPr>
        <w:pStyle w:val="2"/>
        <w:keepNext w:val="0"/>
        <w:keepLines w:val="0"/>
        <w:pageBreakBefore w:val="0"/>
        <w:kinsoku w:val="0"/>
        <w:wordWrap/>
        <w:overflowPunct/>
        <w:topLinePunct w:val="0"/>
        <w:bidi w:val="0"/>
        <w:adjustRightInd w:val="0"/>
        <w:snapToGrid w:val="0"/>
        <w:spacing w:before="169" w:line="500" w:lineRule="exact"/>
        <w:ind w:right="2401" w:firstLine="2400" w:firstLineChars="500"/>
        <w:jc w:val="center"/>
        <w:rPr>
          <w:rFonts w:hint="eastAsia" w:ascii="方正仿宋_GB2312" w:hAnsi="方正仿宋_GB2312" w:eastAsia="方正仿宋_GB2312" w:cs="方正仿宋_GB2312"/>
          <w:sz w:val="48"/>
          <w:szCs w:val="48"/>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269" w:line="500" w:lineRule="exact"/>
        <w:jc w:val="center"/>
        <w:rPr>
          <w:rFonts w:hint="eastAsia" w:ascii="方正仿宋_GB2312" w:hAnsi="方正仿宋_GB2312" w:eastAsia="方正仿宋_GB2312" w:cs="方正仿宋_GB2312"/>
          <w:sz w:val="84"/>
          <w:szCs w:val="84"/>
        </w:rPr>
      </w:pPr>
      <w:r>
        <w:rPr>
          <w:rFonts w:hint="eastAsia" w:ascii="方正仿宋_GB2312" w:hAnsi="方正仿宋_GB2312" w:eastAsia="方正仿宋_GB2312" w:cs="方正仿宋_GB2312"/>
          <w:spacing w:val="-5"/>
          <w:sz w:val="84"/>
          <w:szCs w:val="84"/>
        </w:rPr>
        <w:t>报价文件</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1"/>
        </w:rPr>
      </w:pPr>
    </w:p>
    <w:p>
      <w:pPr>
        <w:pStyle w:val="2"/>
        <w:keepNext w:val="0"/>
        <w:keepLines w:val="0"/>
        <w:pageBreakBefore w:val="0"/>
        <w:kinsoku w:val="0"/>
        <w:wordWrap/>
        <w:overflowPunct/>
        <w:topLinePunct w:val="0"/>
        <w:bidi w:val="0"/>
        <w:adjustRightInd w:val="0"/>
        <w:snapToGrid w:val="0"/>
        <w:spacing w:before="114" w:line="500" w:lineRule="exact"/>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pacing w:val="5"/>
          <w:sz w:val="36"/>
          <w:szCs w:val="36"/>
        </w:rPr>
        <w:t>报价单位全称</w:t>
      </w:r>
    </w:p>
    <w:p>
      <w:pPr>
        <w:keepNext w:val="0"/>
        <w:keepLines w:val="0"/>
        <w:pageBreakBefore w:val="0"/>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36"/>
          <w:szCs w:val="36"/>
        </w:rPr>
      </w:pPr>
    </w:p>
    <w:p>
      <w:pPr>
        <w:pStyle w:val="2"/>
        <w:keepNext w:val="0"/>
        <w:keepLines w:val="0"/>
        <w:pageBreakBefore w:val="0"/>
        <w:kinsoku w:val="0"/>
        <w:wordWrap/>
        <w:overflowPunct/>
        <w:topLinePunct w:val="0"/>
        <w:bidi w:val="0"/>
        <w:adjustRightInd w:val="0"/>
        <w:snapToGrid w:val="0"/>
        <w:spacing w:before="59" w:line="500" w:lineRule="exact"/>
        <w:jc w:val="center"/>
        <w:rPr>
          <w:rFonts w:hint="eastAsia" w:ascii="方正仿宋_GB2312" w:hAnsi="方正仿宋_GB2312" w:eastAsia="方正仿宋_GB2312" w:cs="方正仿宋_GB2312"/>
          <w:b/>
          <w:bCs/>
          <w:spacing w:val="-13"/>
          <w:sz w:val="36"/>
          <w:szCs w:val="36"/>
          <w:lang w:val="en-US" w:eastAsia="zh-CN"/>
        </w:rPr>
      </w:pPr>
      <w:r>
        <w:rPr>
          <w:rFonts w:hint="eastAsia" w:ascii="方正仿宋_GB2312" w:hAnsi="方正仿宋_GB2312" w:eastAsia="方正仿宋_GB2312" w:cs="方正仿宋_GB2312"/>
          <w:spacing w:val="-4"/>
          <w:sz w:val="36"/>
          <w:szCs w:val="36"/>
        </w:rPr>
        <w:t>XXXX</w:t>
      </w:r>
      <w:r>
        <w:rPr>
          <w:rFonts w:hint="eastAsia" w:ascii="方正仿宋_GB2312" w:hAnsi="方正仿宋_GB2312" w:eastAsia="方正仿宋_GB2312" w:cs="方正仿宋_GB2312"/>
          <w:spacing w:val="-63"/>
          <w:sz w:val="36"/>
          <w:szCs w:val="36"/>
        </w:rPr>
        <w:t xml:space="preserve"> </w:t>
      </w:r>
      <w:r>
        <w:rPr>
          <w:rFonts w:hint="eastAsia" w:ascii="方正仿宋_GB2312" w:hAnsi="方正仿宋_GB2312" w:eastAsia="方正仿宋_GB2312" w:cs="方正仿宋_GB2312"/>
          <w:spacing w:val="-4"/>
          <w:sz w:val="36"/>
          <w:szCs w:val="36"/>
        </w:rPr>
        <w:t>年</w:t>
      </w:r>
      <w:r>
        <w:rPr>
          <w:rFonts w:hint="eastAsia" w:ascii="方正仿宋_GB2312" w:hAnsi="方正仿宋_GB2312" w:eastAsia="方正仿宋_GB2312" w:cs="方正仿宋_GB2312"/>
          <w:spacing w:val="-72"/>
          <w:sz w:val="36"/>
          <w:szCs w:val="36"/>
        </w:rPr>
        <w:t xml:space="preserve"> </w:t>
      </w:r>
      <w:r>
        <w:rPr>
          <w:rFonts w:hint="eastAsia" w:ascii="方正仿宋_GB2312" w:hAnsi="方正仿宋_GB2312" w:eastAsia="方正仿宋_GB2312" w:cs="方正仿宋_GB2312"/>
          <w:spacing w:val="-4"/>
          <w:sz w:val="36"/>
          <w:szCs w:val="36"/>
        </w:rPr>
        <w:t>X</w:t>
      </w:r>
      <w:r>
        <w:rPr>
          <w:rFonts w:hint="eastAsia" w:ascii="方正仿宋_GB2312" w:hAnsi="方正仿宋_GB2312" w:eastAsia="方正仿宋_GB2312" w:cs="方正仿宋_GB2312"/>
          <w:spacing w:val="-51"/>
          <w:sz w:val="36"/>
          <w:szCs w:val="36"/>
        </w:rPr>
        <w:t xml:space="preserve"> </w:t>
      </w:r>
      <w:r>
        <w:rPr>
          <w:rFonts w:hint="eastAsia" w:ascii="方正仿宋_GB2312" w:hAnsi="方正仿宋_GB2312" w:eastAsia="方正仿宋_GB2312" w:cs="方正仿宋_GB2312"/>
          <w:spacing w:val="-4"/>
          <w:sz w:val="36"/>
          <w:szCs w:val="36"/>
        </w:rPr>
        <w:t>月</w:t>
      </w:r>
      <w:r>
        <w:rPr>
          <w:rFonts w:hint="eastAsia" w:ascii="方正仿宋_GB2312" w:hAnsi="方正仿宋_GB2312" w:eastAsia="方正仿宋_GB2312" w:cs="方正仿宋_GB2312"/>
          <w:spacing w:val="-73"/>
          <w:sz w:val="36"/>
          <w:szCs w:val="36"/>
        </w:rPr>
        <w:t xml:space="preserve"> </w:t>
      </w:r>
      <w:r>
        <w:rPr>
          <w:rFonts w:hint="eastAsia" w:ascii="方正仿宋_GB2312" w:hAnsi="方正仿宋_GB2312" w:eastAsia="方正仿宋_GB2312" w:cs="方正仿宋_GB2312"/>
          <w:spacing w:val="-4"/>
          <w:sz w:val="36"/>
          <w:szCs w:val="36"/>
        </w:rPr>
        <w:t xml:space="preserve">XX </w:t>
      </w:r>
      <w:r>
        <w:rPr>
          <w:rFonts w:hint="eastAsia" w:ascii="方正仿宋_GB2312" w:hAnsi="方正仿宋_GB2312" w:eastAsia="方正仿宋_GB2312" w:cs="方正仿宋_GB2312"/>
          <w:b/>
          <w:bCs/>
          <w:spacing w:val="-13"/>
          <w:sz w:val="36"/>
          <w:szCs w:val="36"/>
          <w:lang w:val="en-US" w:eastAsia="zh-CN"/>
        </w:rPr>
        <w:t>日</w:t>
      </w:r>
    </w:p>
    <w:p>
      <w:pPr>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二</w:t>
      </w:r>
      <w:r>
        <w:rPr>
          <w:rFonts w:hint="eastAsia" w:ascii="方正仿宋_GB2312" w:hAnsi="方正仿宋_GB2312" w:eastAsia="方正仿宋_GB2312" w:cs="方正仿宋_GB2312"/>
          <w:b/>
          <w:bCs/>
          <w:spacing w:val="-13"/>
          <w:sz w:val="28"/>
          <w:szCs w:val="28"/>
        </w:rPr>
        <w:t>：</w:t>
      </w: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28"/>
          <w:szCs w:val="28"/>
        </w:rPr>
      </w:pPr>
    </w:p>
    <w:p>
      <w:pPr>
        <w:keepNext w:val="0"/>
        <w:keepLines w:val="0"/>
        <w:pageBreakBefore w:val="0"/>
        <w:tabs>
          <w:tab w:val="left" w:pos="1262"/>
        </w:tabs>
        <w:kinsoku w:val="0"/>
        <w:wordWrap/>
        <w:overflowPunct/>
        <w:topLinePunct w:val="0"/>
        <w:bidi w:val="0"/>
        <w:adjustRightInd w:val="0"/>
        <w:snapToGrid w:val="0"/>
        <w:spacing w:line="500" w:lineRule="exact"/>
        <w:jc w:val="center"/>
        <w:rPr>
          <w:rFonts w:hint="eastAsia" w:ascii="方正仿宋_GB2312" w:hAnsi="方正仿宋_GB2312" w:eastAsia="方正仿宋_GB2312" w:cs="方正仿宋_GB2312"/>
          <w:sz w:val="44"/>
          <w:szCs w:val="44"/>
          <w:lang w:eastAsia="zh-CN"/>
        </w:rPr>
      </w:pPr>
      <w:r>
        <w:rPr>
          <w:rFonts w:hint="eastAsia" w:ascii="方正仿宋_GB2312" w:hAnsi="方正仿宋_GB2312" w:eastAsia="方正仿宋_GB2312" w:cs="方正仿宋_GB2312"/>
          <w:sz w:val="44"/>
          <w:szCs w:val="44"/>
        </w:rPr>
        <w:t>报价</w:t>
      </w:r>
      <w:r>
        <w:rPr>
          <w:rFonts w:hint="eastAsia" w:ascii="方正仿宋_GB2312" w:hAnsi="方正仿宋_GB2312" w:eastAsia="方正仿宋_GB2312" w:cs="方正仿宋_GB2312"/>
          <w:sz w:val="44"/>
          <w:szCs w:val="44"/>
          <w:lang w:val="en-US" w:eastAsia="zh-CN"/>
        </w:rPr>
        <w:t>一览表</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p>
    <w:p>
      <w:pPr>
        <w:keepNext w:val="0"/>
        <w:keepLines w:val="0"/>
        <w:pageBreakBefore w:val="0"/>
        <w:kinsoku w:val="0"/>
        <w:wordWrap/>
        <w:overflowPunct/>
        <w:topLinePunct w:val="0"/>
        <w:bidi w:val="0"/>
        <w:adjustRightInd w:val="0"/>
        <w:snapToGrid w:val="0"/>
        <w:spacing w:line="500" w:lineRule="exact"/>
        <w:jc w:val="left"/>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rPr>
        <w:t>项目名称：</w:t>
      </w:r>
      <w:r>
        <w:rPr>
          <w:rFonts w:hint="eastAsia" w:ascii="方正仿宋_GB2312" w:hAnsi="方正仿宋_GB2312" w:eastAsia="方正仿宋_GB2312" w:cs="方正仿宋_GB2312"/>
          <w:b/>
          <w:bCs/>
          <w:sz w:val="28"/>
          <w:szCs w:val="28"/>
          <w:u w:val="single"/>
          <w:lang w:val="en-US" w:eastAsia="zh-CN"/>
        </w:rPr>
        <w:t xml:space="preserve">杭州怡苑物产集团有限公司搬家服务项目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报价单位（盖章）：</w:t>
      </w:r>
      <w:r>
        <w:rPr>
          <w:rFonts w:hint="eastAsia" w:ascii="方正仿宋_GB2312" w:hAnsi="方正仿宋_GB2312" w:eastAsia="方正仿宋_GB2312" w:cs="方正仿宋_GB2312"/>
          <w:b/>
          <w:bCs/>
          <w:color w:val="auto"/>
          <w:sz w:val="28"/>
          <w:szCs w:val="28"/>
          <w:u w:val="single"/>
        </w:rPr>
        <w:t xml:space="preserve">                                 </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报价日期：</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年</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月</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日</w:t>
      </w:r>
    </w:p>
    <w:p>
      <w:pPr>
        <w:keepNext w:val="0"/>
        <w:keepLines w:val="0"/>
        <w:pageBreakBefore w:val="0"/>
        <w:kinsoku w:val="0"/>
        <w:wordWrap/>
        <w:overflowPunct/>
        <w:topLinePunct w:val="0"/>
        <w:bidi w:val="0"/>
        <w:adjustRightInd w:val="0"/>
        <w:snapToGrid w:val="0"/>
        <w:spacing w:after="156" w:afterLines="50" w:line="500" w:lineRule="exact"/>
        <w:rPr>
          <w:rFonts w:hint="eastAsia" w:ascii="方正仿宋_GB2312" w:hAnsi="方正仿宋_GB2312" w:eastAsia="方正仿宋_GB2312" w:cs="方正仿宋_GB2312"/>
          <w:b/>
          <w:bCs/>
          <w:color w:val="auto"/>
          <w:sz w:val="28"/>
          <w:szCs w:val="28"/>
          <w:u w:val="single"/>
        </w:rPr>
      </w:pPr>
      <w:r>
        <w:rPr>
          <w:rFonts w:hint="eastAsia" w:ascii="方正仿宋_GB2312" w:hAnsi="方正仿宋_GB2312" w:eastAsia="方正仿宋_GB2312" w:cs="方正仿宋_GB2312"/>
          <w:b/>
          <w:bCs/>
          <w:color w:val="auto"/>
          <w:sz w:val="28"/>
          <w:szCs w:val="28"/>
        </w:rPr>
        <w:t>联系人</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r>
        <w:rPr>
          <w:rFonts w:hint="eastAsia" w:ascii="方正仿宋_GB2312" w:hAnsi="方正仿宋_GB2312" w:eastAsia="方正仿宋_GB2312" w:cs="方正仿宋_GB2312"/>
          <w:b/>
          <w:bCs/>
          <w:color w:val="auto"/>
          <w:sz w:val="28"/>
          <w:szCs w:val="28"/>
        </w:rPr>
        <w:t xml:space="preserve">      联系电话</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u w:val="single"/>
        </w:rPr>
        <w:t xml:space="preserve">                </w:t>
      </w:r>
    </w:p>
    <w:tbl>
      <w:tblPr>
        <w:tblStyle w:val="9"/>
        <w:tblW w:w="10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1"/>
        <w:gridCol w:w="1849"/>
        <w:gridCol w:w="1350"/>
        <w:gridCol w:w="1155"/>
        <w:gridCol w:w="855"/>
        <w:gridCol w:w="1275"/>
        <w:gridCol w:w="118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jc w:val="center"/>
        </w:trPr>
        <w:tc>
          <w:tcPr>
            <w:tcW w:w="85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49"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50"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采购限价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85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w:t>
            </w:r>
          </w:p>
        </w:tc>
        <w:tc>
          <w:tcPr>
            <w:tcW w:w="127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含税报价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1185" w:type="dxa"/>
            <w:tcBorders>
              <w:top w:val="single" w:color="000000" w:sz="8" w:space="0"/>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权重价格</w:t>
            </w:r>
          </w:p>
        </w:tc>
        <w:tc>
          <w:tcPr>
            <w:tcW w:w="1515"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备 </w:t>
            </w:r>
            <w:r>
              <w:rPr>
                <w:rStyle w:val="15"/>
                <w:rFonts w:hint="eastAsia" w:ascii="宋体" w:hAnsi="宋体" w:eastAsia="宋体" w:cs="宋体"/>
                <w:sz w:val="22"/>
                <w:szCs w:val="22"/>
                <w:lang w:val="en-US" w:eastAsia="zh-CN" w:bidi="ar"/>
              </w:rPr>
              <w:t xml:space="preserve">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5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4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4.2米厢式/平板货车</w:t>
            </w:r>
          </w:p>
        </w:tc>
        <w:tc>
          <w:tcPr>
            <w:tcW w:w="135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元/车次</w:t>
            </w:r>
          </w:p>
        </w:tc>
        <w:tc>
          <w:tcPr>
            <w:tcW w:w="1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85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7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8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15" w:type="dxa"/>
            <w:vMerge w:val="restart"/>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以上报价包括车辆、人员、装卸、搬运、设备就位费、保险(人员、物品)、税金等 为完成本项目所需的一切相关费用。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5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4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w:t>
            </w:r>
          </w:p>
        </w:tc>
        <w:tc>
          <w:tcPr>
            <w:tcW w:w="135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元/台班</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(8小时)</w:t>
            </w:r>
          </w:p>
        </w:tc>
        <w:tc>
          <w:tcPr>
            <w:tcW w:w="1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85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8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jc w:val="center"/>
        </w:trPr>
        <w:tc>
          <w:tcPr>
            <w:tcW w:w="851" w:type="dxa"/>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49"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叉车</w:t>
            </w:r>
          </w:p>
        </w:tc>
        <w:tc>
          <w:tcPr>
            <w:tcW w:w="135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元/台班</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(8小时)</w:t>
            </w:r>
          </w:p>
        </w:tc>
        <w:tc>
          <w:tcPr>
            <w:tcW w:w="1155"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85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8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15" w:type="dxa"/>
            <w:vMerge w:val="continue"/>
            <w:tcBorders>
              <w:top w:val="nil"/>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6060" w:type="dxa"/>
            <w:gridSpan w:val="5"/>
            <w:tcBorders>
              <w:top w:val="nil"/>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w:t>
            </w:r>
            <w:r>
              <w:rPr>
                <w:rStyle w:val="15"/>
                <w:rFonts w:hint="eastAsia" w:ascii="宋体" w:hAnsi="宋体" w:eastAsia="宋体" w:cs="宋体"/>
                <w:sz w:val="22"/>
                <w:szCs w:val="22"/>
                <w:lang w:val="en-US" w:eastAsia="zh-CN" w:bidi="ar"/>
              </w:rPr>
              <w:t xml:space="preserve">                计</w:t>
            </w:r>
          </w:p>
        </w:tc>
        <w:tc>
          <w:tcPr>
            <w:tcW w:w="127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18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515" w:type="dxa"/>
            <w:tcBorders>
              <w:top w:val="nil"/>
              <w:left w:val="nil"/>
              <w:bottom w:val="single" w:color="000000" w:sz="8" w:space="0"/>
              <w:right w:val="single" w:color="000000"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1" w:hRule="atLeast"/>
          <w:jc w:val="center"/>
        </w:trPr>
        <w:tc>
          <w:tcPr>
            <w:tcW w:w="10035" w:type="dxa"/>
            <w:gridSpan w:val="8"/>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注：1、报价文件若有分页，请加盖骑缝章；</w:t>
            </w:r>
          </w:p>
          <w:p>
            <w:pPr>
              <w:pStyle w:val="2"/>
              <w:numPr>
                <w:ilvl w:val="0"/>
                <w:numId w:val="3"/>
              </w:numPr>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报价文件用信封装好并密封；</w:t>
            </w:r>
          </w:p>
          <w:p>
            <w:pPr>
              <w:pStyle w:val="2"/>
              <w:numPr>
                <w:ilvl w:val="0"/>
                <w:numId w:val="3"/>
              </w:numPr>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报价有效期 90天；</w:t>
            </w:r>
          </w:p>
          <w:p>
            <w:pPr>
              <w:pStyle w:val="2"/>
              <w:numPr>
                <w:ilvl w:val="0"/>
                <w:numId w:val="3"/>
              </w:numPr>
              <w:jc w:val="both"/>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报价要求货币为人民币，且报价应含税及完成本项目的一切相关费用；</w:t>
            </w:r>
          </w:p>
          <w:p>
            <w:pPr>
              <w:pStyle w:val="2"/>
              <w:numPr>
                <w:ilvl w:val="0"/>
                <w:numId w:val="3"/>
              </w:numPr>
              <w:jc w:val="both"/>
              <w:rPr>
                <w:rFonts w:hint="eastAsia"/>
                <w:sz w:val="22"/>
                <w:szCs w:val="22"/>
                <w:lang w:val="en-US" w:eastAsia="zh-CN"/>
              </w:rPr>
            </w:pPr>
            <w:r>
              <w:rPr>
                <w:rFonts w:hint="eastAsia" w:ascii="宋体" w:hAnsi="宋体" w:eastAsia="宋体" w:cs="宋体"/>
                <w:sz w:val="22"/>
                <w:szCs w:val="22"/>
                <w:lang w:val="en-US" w:eastAsia="zh-CN"/>
              </w:rPr>
              <w:t>报价超过含税最高限价为无效报价，权重价格=权重*含税报价。</w:t>
            </w:r>
          </w:p>
          <w:p>
            <w:pPr>
              <w:pStyle w:val="2"/>
              <w:numPr>
                <w:ilvl w:val="0"/>
                <w:numId w:val="3"/>
              </w:numPr>
              <w:jc w:val="both"/>
              <w:rPr>
                <w:rFonts w:hint="eastAsia"/>
                <w:sz w:val="22"/>
                <w:szCs w:val="22"/>
                <w:lang w:val="en-US" w:eastAsia="zh-CN"/>
              </w:rPr>
            </w:pPr>
            <w:r>
              <w:rPr>
                <w:rFonts w:hint="eastAsia" w:ascii="宋体" w:hAnsi="宋体" w:eastAsia="宋体" w:cs="宋体"/>
                <w:sz w:val="22"/>
                <w:szCs w:val="22"/>
                <w:lang w:val="en-US" w:eastAsia="zh-CN"/>
              </w:rPr>
              <w:t>报价文件内容不允许做任何变更，变更视为无效报价（格式可根据实际需求自行排版）。</w:t>
            </w:r>
          </w:p>
        </w:tc>
      </w:tr>
    </w:tbl>
    <w:p>
      <w:pPr>
        <w:pStyle w:val="2"/>
        <w:rPr>
          <w:rFonts w:hint="eastAsia" w:ascii="方正仿宋_GB2312" w:hAnsi="方正仿宋_GB2312" w:eastAsia="方正仿宋_GB2312" w:cs="方正仿宋_GB2312"/>
          <w:b/>
          <w:bCs/>
          <w:color w:val="auto"/>
          <w:sz w:val="28"/>
          <w:szCs w:val="28"/>
          <w:u w:val="single"/>
        </w:rPr>
      </w:pPr>
    </w:p>
    <w:p>
      <w:pPr>
        <w:pStyle w:val="3"/>
        <w:rPr>
          <w:rFonts w:hint="eastAsia"/>
        </w:rPr>
      </w:pPr>
    </w:p>
    <w:p>
      <w:pPr>
        <w:pStyle w:val="4"/>
        <w:rPr>
          <w:rFonts w:hint="eastAsia"/>
        </w:rPr>
      </w:pPr>
    </w:p>
    <w:p>
      <w:pPr>
        <w:rPr>
          <w:b/>
          <w:bCs/>
          <w:spacing w:val="-13"/>
          <w:sz w:val="30"/>
          <w:szCs w:val="30"/>
        </w:rPr>
      </w:pPr>
      <w:r>
        <w:rPr>
          <w:b/>
          <w:bCs/>
          <w:spacing w:val="-13"/>
          <w:sz w:val="30"/>
          <w:szCs w:val="30"/>
        </w:rPr>
        <w:br w:type="page"/>
      </w:r>
    </w:p>
    <w:p>
      <w:pPr>
        <w:pStyle w:val="2"/>
        <w:keepNext w:val="0"/>
        <w:keepLines w:val="0"/>
        <w:pageBreakBefore w:val="0"/>
        <w:kinsoku w:val="0"/>
        <w:wordWrap/>
        <w:overflowPunct/>
        <w:topLinePunct w:val="0"/>
        <w:bidi w:val="0"/>
        <w:adjustRightInd w:val="0"/>
        <w:snapToGrid w:val="0"/>
        <w:spacing w:before="59" w:line="500" w:lineRule="exact"/>
        <w:ind w:left="19"/>
        <w:rPr>
          <w:b/>
          <w:bCs/>
          <w:spacing w:val="-13"/>
          <w:sz w:val="30"/>
          <w:szCs w:val="30"/>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三</w:t>
      </w:r>
      <w:r>
        <w:rPr>
          <w:rFonts w:hint="eastAsia" w:ascii="方正仿宋_GB2312" w:hAnsi="方正仿宋_GB2312" w:eastAsia="方正仿宋_GB2312" w:cs="方正仿宋_GB2312"/>
          <w:b/>
          <w:bCs/>
          <w:spacing w:val="-13"/>
          <w:sz w:val="28"/>
          <w:szCs w:val="28"/>
        </w:rPr>
        <w:t>：</w:t>
      </w:r>
    </w:p>
    <w:p>
      <w:pPr>
        <w:pStyle w:val="2"/>
        <w:keepNext w:val="0"/>
        <w:keepLines w:val="0"/>
        <w:pageBreakBefore w:val="0"/>
        <w:kinsoku w:val="0"/>
        <w:wordWrap/>
        <w:overflowPunct/>
        <w:topLinePunct w:val="0"/>
        <w:bidi w:val="0"/>
        <w:adjustRightInd w:val="0"/>
        <w:snapToGrid w:val="0"/>
        <w:spacing w:before="226" w:line="500" w:lineRule="exact"/>
        <w:ind w:left="0" w:firstLine="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在中华人民共和国境内（不含港、澳、台地区）</w:t>
      </w:r>
      <w:r>
        <w:rPr>
          <w:rFonts w:hint="eastAsia" w:ascii="方正仿宋_GB2312" w:hAnsi="方正仿宋_GB2312" w:eastAsia="方正仿宋_GB2312" w:cs="方正仿宋_GB2312"/>
          <w:spacing w:val="-2"/>
          <w:sz w:val="28"/>
          <w:szCs w:val="28"/>
        </w:rPr>
        <w:t>注册，具有独立法人资格/</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spacing w:val="-2"/>
          <w:sz w:val="28"/>
          <w:szCs w:val="28"/>
        </w:rPr>
        <w:t>具有独立承担民事责任的能力:</w:t>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b/>
          <w:bCs/>
          <w:spacing w:val="-2"/>
          <w:sz w:val="28"/>
          <w:szCs w:val="28"/>
        </w:rPr>
        <w:t>营业执照或者事业单位法人证书、社会团体法人登记证书、其他</w:t>
      </w:r>
      <w:r>
        <w:rPr>
          <w:rFonts w:hint="eastAsia" w:ascii="方正仿宋_GB2312" w:hAnsi="方正仿宋_GB2312" w:eastAsia="方正仿宋_GB2312" w:cs="方正仿宋_GB2312"/>
          <w:b/>
          <w:bCs/>
          <w:spacing w:val="-3"/>
          <w:sz w:val="28"/>
          <w:szCs w:val="28"/>
        </w:rPr>
        <w:t>组织</w:t>
      </w:r>
      <w:r>
        <w:rPr>
          <w:rFonts w:hint="eastAsia" w:ascii="方正仿宋_GB2312" w:hAnsi="方正仿宋_GB2312" w:eastAsia="方正仿宋_GB2312" w:cs="方正仿宋_GB2312"/>
          <w:sz w:val="28"/>
          <w:szCs w:val="28"/>
        </w:rPr>
        <w:t xml:space="preserve"> </w:t>
      </w:r>
      <w:r>
        <w:rPr>
          <w:rFonts w:hint="eastAsia" w:ascii="方正仿宋_GB2312" w:hAnsi="方正仿宋_GB2312" w:eastAsia="方正仿宋_GB2312" w:cs="方正仿宋_GB2312"/>
          <w:b/>
          <w:bCs/>
          <w:spacing w:val="-2"/>
          <w:sz w:val="28"/>
          <w:szCs w:val="28"/>
        </w:rPr>
        <w:t>登记证明文件</w:t>
      </w:r>
      <w:r>
        <w:rPr>
          <w:rFonts w:hint="eastAsia" w:ascii="方正仿宋_GB2312" w:hAnsi="方正仿宋_GB2312" w:eastAsia="方正仿宋_GB2312" w:cs="方正仿宋_GB2312"/>
          <w:spacing w:val="-2"/>
          <w:sz w:val="28"/>
          <w:szCs w:val="28"/>
        </w:rPr>
        <w:t>的副本复印件加盖公章</w:t>
      </w: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3"/>
        <w:rPr>
          <w:rFonts w:hint="eastAsia" w:ascii="方正仿宋_GB2312" w:hAnsi="方正仿宋_GB2312" w:eastAsia="方正仿宋_GB2312" w:cs="方正仿宋_GB2312"/>
          <w:b/>
          <w:bCs/>
          <w:spacing w:val="-13"/>
          <w:sz w:val="28"/>
          <w:szCs w:val="28"/>
        </w:rPr>
      </w:pPr>
    </w:p>
    <w:p>
      <w:pPr>
        <w:rPr>
          <w:rFonts w:hint="eastAsia"/>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四</w:t>
      </w:r>
      <w:r>
        <w:rPr>
          <w:rFonts w:hint="eastAsia" w:ascii="方正仿宋_GB2312" w:hAnsi="方正仿宋_GB2312" w:eastAsia="方正仿宋_GB2312" w:cs="方正仿宋_GB2312"/>
          <w:b/>
          <w:bCs/>
          <w:spacing w:val="-13"/>
          <w:sz w:val="28"/>
          <w:szCs w:val="28"/>
        </w:rPr>
        <w:t>：</w:t>
      </w:r>
    </w:p>
    <w:p>
      <w:pPr>
        <w:pStyle w:val="2"/>
        <w:keepNext w:val="0"/>
        <w:keepLines w:val="0"/>
        <w:pageBreakBefore w:val="0"/>
        <w:kinsoku w:val="0"/>
        <w:wordWrap/>
        <w:overflowPunct/>
        <w:topLinePunct w:val="0"/>
        <w:bidi w:val="0"/>
        <w:adjustRightInd w:val="0"/>
        <w:snapToGrid w:val="0"/>
        <w:spacing w:before="91" w:line="500" w:lineRule="exac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提供</w:t>
      </w:r>
      <w:r>
        <w:rPr>
          <w:rFonts w:hint="eastAsia" w:ascii="方正仿宋_GB2312" w:hAnsi="方正仿宋_GB2312" w:eastAsia="方正仿宋_GB2312" w:cs="方正仿宋_GB2312"/>
          <w:spacing w:val="-102"/>
          <w:sz w:val="28"/>
          <w:szCs w:val="28"/>
        </w:rPr>
        <w:t xml:space="preserve"> </w:t>
      </w:r>
      <w:r>
        <w:rPr>
          <w:rFonts w:hint="eastAsia" w:ascii="方正仿宋_GB2312" w:hAnsi="方正仿宋_GB2312" w:eastAsia="方正仿宋_GB2312" w:cs="方正仿宋_GB2312"/>
          <w:spacing w:val="-2"/>
          <w:sz w:val="28"/>
          <w:szCs w:val="28"/>
        </w:rPr>
        <w:t>“</w:t>
      </w:r>
      <w:r>
        <w:rPr>
          <w:rFonts w:hint="eastAsia" w:ascii="方正仿宋_GB2312" w:hAnsi="方正仿宋_GB2312" w:eastAsia="方正仿宋_GB2312" w:cs="方正仿宋_GB2312"/>
          <w:b/>
          <w:bCs/>
          <w:spacing w:val="-2"/>
          <w:sz w:val="28"/>
          <w:szCs w:val="28"/>
        </w:rPr>
        <w:t>信用中国”（www.creditchina.gov</w:t>
      </w:r>
      <w:r>
        <w:rPr>
          <w:rFonts w:hint="eastAsia" w:ascii="方正仿宋_GB2312" w:hAnsi="方正仿宋_GB2312" w:eastAsia="方正仿宋_GB2312" w:cs="方正仿宋_GB2312"/>
          <w:b/>
          <w:bCs/>
          <w:spacing w:val="-3"/>
          <w:sz w:val="28"/>
          <w:szCs w:val="28"/>
        </w:rPr>
        <w:t>.cn）</w:t>
      </w:r>
      <w:r>
        <w:rPr>
          <w:rFonts w:hint="eastAsia" w:ascii="方正仿宋_GB2312" w:hAnsi="方正仿宋_GB2312" w:eastAsia="方正仿宋_GB2312" w:cs="方正仿宋_GB2312"/>
          <w:spacing w:val="-3"/>
          <w:sz w:val="28"/>
          <w:szCs w:val="28"/>
        </w:rPr>
        <w:t>官方网站的信用记录截图</w:t>
      </w:r>
    </w:p>
    <w:p>
      <w:pPr>
        <w:pStyle w:val="2"/>
        <w:keepNext w:val="0"/>
        <w:keepLines w:val="0"/>
        <w:pageBreakBefore w:val="0"/>
        <w:kinsoku w:val="0"/>
        <w:wordWrap/>
        <w:overflowPunct/>
        <w:topLinePunct w:val="0"/>
        <w:bidi w:val="0"/>
        <w:adjustRightInd w:val="0"/>
        <w:snapToGrid w:val="0"/>
        <w:spacing w:before="42" w:line="500" w:lineRule="exact"/>
        <w:ind w:left="156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（报名开始之日至报价截止之日期间的截图）。</w:t>
      </w: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sz w:val="28"/>
          <w:szCs w:val="28"/>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b/>
          <w:bCs/>
          <w:spacing w:val="-13"/>
          <w:sz w:val="30"/>
          <w:szCs w:val="30"/>
        </w:rPr>
      </w:pP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b/>
          <w:bCs/>
          <w:spacing w:val="-13"/>
          <w:sz w:val="28"/>
          <w:szCs w:val="28"/>
        </w:rPr>
      </w:pPr>
    </w:p>
    <w:p>
      <w:pPr>
        <w:keepNext w:val="0"/>
        <w:keepLines w:val="0"/>
        <w:pageBreakBefore w:val="0"/>
        <w:kinsoku/>
        <w:wordWrap/>
        <w:overflowPunct/>
        <w:topLinePunct w:val="0"/>
        <w:bidi w:val="0"/>
        <w:adjustRightInd/>
        <w:snapToGrid/>
        <w:spacing w:line="240" w:lineRule="auto"/>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br w:type="page"/>
      </w: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五</w:t>
      </w:r>
      <w:r>
        <w:rPr>
          <w:rFonts w:hint="eastAsia" w:ascii="方正仿宋_GB2312" w:hAnsi="方正仿宋_GB2312" w:eastAsia="方正仿宋_GB2312" w:cs="方正仿宋_GB2312"/>
          <w:b/>
          <w:bCs/>
          <w:spacing w:val="-13"/>
          <w:sz w:val="28"/>
          <w:szCs w:val="28"/>
        </w:rPr>
        <w:t>：</w:t>
      </w:r>
    </w:p>
    <w:p>
      <w:pPr>
        <w:keepNext w:val="0"/>
        <w:keepLines w:val="0"/>
        <w:pageBreakBefore w:val="0"/>
        <w:kinsoku w:val="0"/>
        <w:wordWrap/>
        <w:overflowPunct/>
        <w:topLinePunct w:val="0"/>
        <w:bidi w:val="0"/>
        <w:adjustRightInd w:val="0"/>
        <w:snapToGrid w:val="0"/>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val="0"/>
          <w:bCs w:val="0"/>
          <w:spacing w:val="-3"/>
          <w:sz w:val="28"/>
          <w:szCs w:val="28"/>
        </w:rPr>
        <w:t>优惠条件及特殊承诺（格式自拟）</w:t>
      </w: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bCs/>
          <w:spacing w:val="-13"/>
          <w:sz w:val="28"/>
          <w:szCs w:val="28"/>
        </w:rPr>
      </w:pPr>
      <w:r>
        <w:rPr>
          <w:rFonts w:hint="eastAsia" w:ascii="方正仿宋_GB2312" w:hAnsi="方正仿宋_GB2312" w:eastAsia="方正仿宋_GB2312" w:cs="方正仿宋_GB2312"/>
          <w:b/>
          <w:bCs/>
          <w:spacing w:val="-13"/>
          <w:sz w:val="28"/>
          <w:szCs w:val="28"/>
        </w:rPr>
        <w:t>附件</w:t>
      </w:r>
      <w:r>
        <w:rPr>
          <w:rFonts w:hint="eastAsia" w:ascii="方正仿宋_GB2312" w:hAnsi="方正仿宋_GB2312" w:eastAsia="方正仿宋_GB2312" w:cs="方正仿宋_GB2312"/>
          <w:b/>
          <w:bCs/>
          <w:spacing w:val="-13"/>
          <w:sz w:val="28"/>
          <w:szCs w:val="28"/>
          <w:lang w:val="en-US" w:eastAsia="zh-CN"/>
        </w:rPr>
        <w:t>六</w:t>
      </w:r>
      <w:r>
        <w:rPr>
          <w:rFonts w:hint="eastAsia" w:ascii="方正仿宋_GB2312" w:hAnsi="方正仿宋_GB2312" w:eastAsia="方正仿宋_GB2312" w:cs="方正仿宋_GB2312"/>
          <w:b/>
          <w:bCs/>
          <w:spacing w:val="-13"/>
          <w:sz w:val="28"/>
          <w:szCs w:val="28"/>
        </w:rPr>
        <w:t>：</w:t>
      </w:r>
    </w:p>
    <w:p>
      <w:pPr>
        <w:pStyle w:val="2"/>
        <w:keepNext w:val="0"/>
        <w:keepLines w:val="0"/>
        <w:pageBreakBefore w:val="0"/>
        <w:kinsoku w:val="0"/>
        <w:wordWrap/>
        <w:overflowPunct/>
        <w:topLinePunct w:val="0"/>
        <w:bidi w:val="0"/>
        <w:adjustRightInd w:val="0"/>
        <w:snapToGrid w:val="0"/>
        <w:spacing w:before="59" w:line="500" w:lineRule="exact"/>
        <w:ind w:left="0"/>
        <w:rPr>
          <w:rFonts w:hint="eastAsia" w:ascii="方正仿宋_GB2312" w:hAnsi="方正仿宋_GB2312" w:eastAsia="方正仿宋_GB2312" w:cs="方正仿宋_GB2312"/>
          <w:b w:val="0"/>
          <w:bCs w:val="0"/>
          <w:spacing w:val="-13"/>
          <w:sz w:val="28"/>
          <w:szCs w:val="28"/>
        </w:rPr>
      </w:pPr>
      <w:r>
        <w:rPr>
          <w:rFonts w:hint="eastAsia" w:ascii="方正仿宋_GB2312" w:hAnsi="方正仿宋_GB2312" w:eastAsia="方正仿宋_GB2312" w:cs="方正仿宋_GB2312"/>
          <w:b w:val="0"/>
          <w:bCs w:val="0"/>
          <w:spacing w:val="-13"/>
          <w:sz w:val="28"/>
          <w:szCs w:val="28"/>
        </w:rPr>
        <w:t>报价单位认为需要的其他文件资料（格式自拟）；</w:t>
      </w:r>
    </w:p>
    <w:p>
      <w:pPr>
        <w:pStyle w:val="2"/>
        <w:keepNext w:val="0"/>
        <w:keepLines w:val="0"/>
        <w:pageBreakBefore w:val="0"/>
        <w:kinsoku w:val="0"/>
        <w:wordWrap/>
        <w:overflowPunct/>
        <w:topLinePunct w:val="0"/>
        <w:bidi w:val="0"/>
        <w:adjustRightInd w:val="0"/>
        <w:snapToGrid w:val="0"/>
        <w:spacing w:before="59" w:line="500" w:lineRule="exact"/>
        <w:ind w:left="33"/>
        <w:rPr>
          <w:rFonts w:hint="eastAsia" w:ascii="方正仿宋_GB2312" w:hAnsi="方正仿宋_GB2312" w:eastAsia="方正仿宋_GB2312" w:cs="方正仿宋_GB2312"/>
          <w:sz w:val="44"/>
          <w:szCs w:val="44"/>
        </w:rPr>
      </w:pPr>
    </w:p>
    <w:p>
      <w:pPr>
        <w:pStyle w:val="2"/>
        <w:keepNext w:val="0"/>
        <w:keepLines w:val="0"/>
        <w:pageBreakBefore w:val="0"/>
        <w:kinsoku w:val="0"/>
        <w:wordWrap/>
        <w:overflowPunct/>
        <w:topLinePunct w:val="0"/>
        <w:bidi w:val="0"/>
        <w:adjustRightInd w:val="0"/>
        <w:snapToGrid w:val="0"/>
        <w:spacing w:before="44" w:line="500" w:lineRule="exact"/>
        <w:ind w:left="583"/>
        <w:rPr>
          <w:rFonts w:hint="eastAsia" w:ascii="方正仿宋_GB2312" w:hAnsi="方正仿宋_GB2312" w:eastAsia="方正仿宋_GB2312" w:cs="方正仿宋_GB2312"/>
          <w:sz w:val="28"/>
          <w:szCs w:val="28"/>
          <w:lang w:eastAsia="zh-CN"/>
        </w:rPr>
      </w:pPr>
    </w:p>
    <w:sectPr>
      <w:footerReference r:id="rId7" w:type="default"/>
      <w:pgSz w:w="11906" w:h="16839"/>
      <w:pgMar w:top="1232" w:right="1417" w:bottom="1156" w:left="1418" w:header="0" w:footer="994"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D5250"/>
    <w:multiLevelType w:val="singleLevel"/>
    <w:tmpl w:val="886D5250"/>
    <w:lvl w:ilvl="0" w:tentative="0">
      <w:start w:val="2"/>
      <w:numFmt w:val="decimal"/>
      <w:suff w:val="nothing"/>
      <w:lvlText w:val="%1、"/>
      <w:lvlJc w:val="left"/>
    </w:lvl>
  </w:abstractNum>
  <w:abstractNum w:abstractNumId="1">
    <w:nsid w:val="F8DF5E20"/>
    <w:multiLevelType w:val="singleLevel"/>
    <w:tmpl w:val="F8DF5E20"/>
    <w:lvl w:ilvl="0" w:tentative="0">
      <w:start w:val="2"/>
      <w:numFmt w:val="chineseCounting"/>
      <w:suff w:val="nothing"/>
      <w:lvlText w:val="%1、"/>
      <w:lvlJc w:val="left"/>
      <w:rPr>
        <w:rFonts w:hint="eastAsia"/>
      </w:rPr>
    </w:lvl>
  </w:abstractNum>
  <w:abstractNum w:abstractNumId="2">
    <w:nsid w:val="FC2EAAAE"/>
    <w:multiLevelType w:val="singleLevel"/>
    <w:tmpl w:val="FC2EAAAE"/>
    <w:lvl w:ilvl="0" w:tentative="0">
      <w:start w:val="7"/>
      <w:numFmt w:val="chineseCounting"/>
      <w:suff w:val="nothing"/>
      <w:lvlText w:val="%1、"/>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OTM1OGMwMmY0M2U4MmVmNzJkNjY4NjAwMTU2YzMifQ=="/>
    <w:docVar w:name="KSO_WPS_MARK_KEY" w:val="a62c579b-e5fb-42e6-8f73-7962fb6141ce"/>
  </w:docVars>
  <w:rsids>
    <w:rsidRoot w:val="00000000"/>
    <w:rsid w:val="03B1713F"/>
    <w:rsid w:val="0427482E"/>
    <w:rsid w:val="06E95DF6"/>
    <w:rsid w:val="08BD60DC"/>
    <w:rsid w:val="0A1062ED"/>
    <w:rsid w:val="12C2029A"/>
    <w:rsid w:val="18CF5470"/>
    <w:rsid w:val="19F34AFA"/>
    <w:rsid w:val="1A4F318A"/>
    <w:rsid w:val="1B415B36"/>
    <w:rsid w:val="1D1327C1"/>
    <w:rsid w:val="1EEAD728"/>
    <w:rsid w:val="1F8B4890"/>
    <w:rsid w:val="1FE3647B"/>
    <w:rsid w:val="2116462E"/>
    <w:rsid w:val="21C37505"/>
    <w:rsid w:val="26793A5B"/>
    <w:rsid w:val="2AEA4B61"/>
    <w:rsid w:val="2D471BA9"/>
    <w:rsid w:val="2DA95C0C"/>
    <w:rsid w:val="2E010379"/>
    <w:rsid w:val="2E254102"/>
    <w:rsid w:val="36AF5145"/>
    <w:rsid w:val="3A02001C"/>
    <w:rsid w:val="3DD01AED"/>
    <w:rsid w:val="3F836EDA"/>
    <w:rsid w:val="401F0B33"/>
    <w:rsid w:val="404623E2"/>
    <w:rsid w:val="43930541"/>
    <w:rsid w:val="46A15C51"/>
    <w:rsid w:val="46D45D66"/>
    <w:rsid w:val="48185B57"/>
    <w:rsid w:val="48C346B4"/>
    <w:rsid w:val="4DB8220A"/>
    <w:rsid w:val="4F77E124"/>
    <w:rsid w:val="5AFA409D"/>
    <w:rsid w:val="5DA80FCA"/>
    <w:rsid w:val="5EFF6126"/>
    <w:rsid w:val="60A96349"/>
    <w:rsid w:val="6D604233"/>
    <w:rsid w:val="727F515C"/>
    <w:rsid w:val="73C53042"/>
    <w:rsid w:val="79900BC5"/>
    <w:rsid w:val="7B7E0E7E"/>
    <w:rsid w:val="7DD718C7"/>
    <w:rsid w:val="7ED710F9"/>
    <w:rsid w:val="7EFF327D"/>
    <w:rsid w:val="7FB7795A"/>
    <w:rsid w:val="BB5F4EC9"/>
    <w:rsid w:val="BFB758C0"/>
    <w:rsid w:val="DAFF1457"/>
    <w:rsid w:val="DBDCD637"/>
    <w:rsid w:val="DCD1A8DF"/>
    <w:rsid w:val="DDB761D5"/>
    <w:rsid w:val="FF77CA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5"/>
      <w:szCs w:val="35"/>
      <w:lang w:val="en-US" w:eastAsia="en-US" w:bidi="ar-SA"/>
    </w:rPr>
  </w:style>
  <w:style w:type="paragraph" w:styleId="3">
    <w:name w:val="Body Text First Indent"/>
    <w:basedOn w:val="2"/>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character" w:customStyle="1" w:styleId="14">
    <w:name w:val="font51"/>
    <w:basedOn w:val="11"/>
    <w:qFormat/>
    <w:uiPriority w:val="99"/>
    <w:rPr>
      <w:rFonts w:ascii="宋体" w:hAnsi="宋体" w:eastAsia="宋体" w:cs="宋体"/>
      <w:color w:val="000000"/>
      <w:sz w:val="20"/>
      <w:szCs w:val="20"/>
      <w:u w:val="none"/>
    </w:rPr>
  </w:style>
  <w:style w:type="character" w:customStyle="1" w:styleId="15">
    <w:name w:val="font11"/>
    <w:basedOn w:val="1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4091</Words>
  <Characters>4300</Characters>
  <TotalTime>15</TotalTime>
  <ScaleCrop>false</ScaleCrop>
  <LinksUpToDate>false</LinksUpToDate>
  <CharactersWithSpaces>4480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2024-06-26T13:16:00Z</dcterms:created>
  <dc:creator>王拯</dc:creator>
  <cp:lastModifiedBy>DAMON</cp:lastModifiedBy>
  <dcterms:modified xsi:type="dcterms:W3CDTF">2025-02-17T00:44:54Z</dcterms:modified>
  <dc:title>浙江省政府采购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2024-09-29T10:34:08Z</vt:filetime>
  </property>
  <property fmtid="{D5CDD505-2E9C-101B-9397-08002B2CF9AE}" pid="4" name="KSOProductBuildVer">
    <vt:lpwstr>2052-11.1.0.12763</vt:lpwstr>
  </property>
  <property fmtid="{D5CDD505-2E9C-101B-9397-08002B2CF9AE}" pid="5" name="ICV">
    <vt:lpwstr>9110B0633DD34B10A0C53488A3A9451A</vt:lpwstr>
  </property>
  <property fmtid="{D5CDD505-2E9C-101B-9397-08002B2CF9AE}" pid="6" name="KSOTemplateDocerSaveRecord">
    <vt:lpwstr>eyJoZGlkIjoiYzBiYjE2OTEwMjYzNDViMWZkNjU1ZmY2MzE1OWY3ZTkiLCJ1c2VySWQiOiI0MDY3MTMyODIifQ==</vt:lpwstr>
  </property>
</Properties>
</file>