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7BF94" w14:textId="77777777" w:rsidR="009371DB" w:rsidRDefault="009371DB">
      <w:pPr>
        <w:spacing w:line="360" w:lineRule="auto"/>
        <w:ind w:right="105"/>
        <w:rPr>
          <w:rFonts w:ascii="仿宋" w:eastAsia="仿宋" w:hAnsi="仿宋" w:cs="仿宋" w:hint="eastAsia"/>
          <w:b/>
          <w:bCs/>
          <w:sz w:val="30"/>
          <w:szCs w:val="30"/>
        </w:rPr>
      </w:pPr>
    </w:p>
    <w:p w14:paraId="061D4A2A" w14:textId="77777777" w:rsidR="009371DB" w:rsidRDefault="00000000">
      <w:pPr>
        <w:spacing w:line="760" w:lineRule="exact"/>
        <w:jc w:val="center"/>
        <w:outlineLvl w:val="0"/>
        <w:rPr>
          <w:rFonts w:ascii="方正小标宋简体" w:eastAsia="方正小标宋简体" w:hAnsi="仿宋" w:cs="仿宋" w:hint="eastAsia"/>
          <w:b/>
          <w:sz w:val="44"/>
          <w:szCs w:val="44"/>
        </w:rPr>
      </w:pPr>
      <w:r>
        <w:rPr>
          <w:rFonts w:ascii="方正小标宋简体" w:eastAsia="方正小标宋简体" w:hAnsi="仿宋" w:cs="仿宋" w:hint="eastAsia"/>
          <w:b/>
          <w:sz w:val="44"/>
          <w:szCs w:val="44"/>
        </w:rPr>
        <w:t>杭州巴士传媒集团有限公司</w:t>
      </w:r>
    </w:p>
    <w:p w14:paraId="2CB2E5FB" w14:textId="444F70C6" w:rsidR="009371DB" w:rsidRDefault="00000000">
      <w:pPr>
        <w:pStyle w:val="1"/>
        <w:spacing w:line="760" w:lineRule="exact"/>
        <w:jc w:val="center"/>
        <w:rPr>
          <w:rFonts w:ascii="方正小标宋简体" w:eastAsia="方正小标宋简体" w:hAnsi="仿宋" w:cs="仿宋" w:hint="eastAsia"/>
        </w:rPr>
      </w:pPr>
      <w:bookmarkStart w:id="0" w:name="_Toc7601"/>
      <w:bookmarkStart w:id="1" w:name="_Toc3575"/>
      <w:r>
        <w:rPr>
          <w:rFonts w:ascii="方正小标宋简体" w:eastAsia="方正小标宋简体" w:hAnsi="仿宋" w:cs="仿宋" w:hint="eastAsia"/>
          <w:bCs w:val="0"/>
          <w:kern w:val="2"/>
        </w:rPr>
        <w:t>2025年户内喷绘设备及配套采购项目</w:t>
      </w:r>
      <w:r w:rsidR="00803329">
        <w:rPr>
          <w:rFonts w:ascii="方正小标宋简体" w:eastAsia="方正小标宋简体" w:hAnsi="仿宋" w:cs="仿宋" w:hint="eastAsia"/>
          <w:bCs w:val="0"/>
          <w:kern w:val="2"/>
        </w:rPr>
        <w:t>（第二次）</w:t>
      </w:r>
    </w:p>
    <w:p w14:paraId="662D94EA" w14:textId="77777777" w:rsidR="009371DB" w:rsidRDefault="00000000">
      <w:pPr>
        <w:spacing w:line="760" w:lineRule="exact"/>
        <w:jc w:val="center"/>
        <w:outlineLvl w:val="0"/>
        <w:rPr>
          <w:rFonts w:ascii="方正小标宋简体" w:eastAsia="方正小标宋简体" w:hAnsi="仿宋" w:cs="仿宋" w:hint="eastAsia"/>
          <w:b/>
          <w:sz w:val="44"/>
          <w:szCs w:val="44"/>
        </w:rPr>
      </w:pPr>
      <w:r>
        <w:rPr>
          <w:rFonts w:ascii="方正小标宋简体" w:eastAsia="方正小标宋简体" w:hAnsi="仿宋" w:cs="仿宋" w:hint="eastAsia"/>
          <w:b/>
          <w:sz w:val="44"/>
          <w:szCs w:val="44"/>
        </w:rPr>
        <w:t>询</w:t>
      </w:r>
      <w:bookmarkEnd w:id="0"/>
      <w:bookmarkEnd w:id="1"/>
      <w:r>
        <w:rPr>
          <w:rFonts w:ascii="方正小标宋简体" w:eastAsia="方正小标宋简体" w:hAnsi="仿宋" w:cs="仿宋" w:hint="eastAsia"/>
          <w:b/>
          <w:sz w:val="44"/>
          <w:szCs w:val="44"/>
        </w:rPr>
        <w:t>价文件</w:t>
      </w:r>
    </w:p>
    <w:p w14:paraId="7DB6C0D4" w14:textId="77777777" w:rsidR="009371DB" w:rsidRDefault="009371DB">
      <w:pPr>
        <w:pStyle w:val="20"/>
        <w:spacing w:line="360" w:lineRule="auto"/>
        <w:rPr>
          <w:rFonts w:ascii="仿宋" w:eastAsia="仿宋" w:hAnsi="仿宋" w:cs="仿宋"/>
        </w:rPr>
      </w:pPr>
    </w:p>
    <w:p w14:paraId="67106D77" w14:textId="77777777" w:rsidR="009371DB" w:rsidRDefault="009371DB">
      <w:pPr>
        <w:pStyle w:val="a7"/>
        <w:spacing w:line="360" w:lineRule="auto"/>
        <w:rPr>
          <w:rFonts w:ascii="仿宋" w:eastAsia="仿宋" w:hAnsi="仿宋" w:cs="仿宋" w:hint="eastAsia"/>
          <w:b/>
          <w:bCs/>
          <w:sz w:val="48"/>
          <w:szCs w:val="48"/>
          <w:u w:val="single"/>
        </w:rPr>
      </w:pPr>
    </w:p>
    <w:p w14:paraId="7C445029" w14:textId="77777777" w:rsidR="009371DB" w:rsidRDefault="00000000">
      <w:pPr>
        <w:pStyle w:val="a7"/>
        <w:spacing w:line="360" w:lineRule="auto"/>
        <w:jc w:val="center"/>
        <w:rPr>
          <w:rFonts w:ascii="仿宋" w:eastAsia="仿宋" w:hAnsi="仿宋" w:cs="仿宋" w:hint="eastAsia"/>
          <w:b/>
          <w:bCs/>
          <w:sz w:val="48"/>
          <w:szCs w:val="48"/>
          <w:u w:val="single"/>
        </w:rPr>
      </w:pPr>
      <w:r>
        <w:rPr>
          <w:rFonts w:hAnsi="宋体"/>
          <w:b/>
          <w:bCs/>
          <w:noProof/>
          <w:sz w:val="96"/>
          <w:szCs w:val="144"/>
        </w:rPr>
        <w:drawing>
          <wp:inline distT="0" distB="0" distL="0" distR="0" wp14:anchorId="5DEAF3F5" wp14:editId="199DF8AA">
            <wp:extent cx="2497455" cy="1545590"/>
            <wp:effectExtent l="0" t="0" r="0" b="0"/>
            <wp:docPr id="775183596" name="图片 775183596" descr="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83596" name="图片 775183596" descr="LOGO（横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38502" cy="1571542"/>
                    </a:xfrm>
                    <a:prstGeom prst="rect">
                      <a:avLst/>
                    </a:prstGeom>
                    <a:noFill/>
                    <a:ln>
                      <a:noFill/>
                    </a:ln>
                  </pic:spPr>
                </pic:pic>
              </a:graphicData>
            </a:graphic>
          </wp:inline>
        </w:drawing>
      </w:r>
    </w:p>
    <w:p w14:paraId="63C41E3E" w14:textId="77777777" w:rsidR="009371DB" w:rsidRDefault="00000000" w:rsidP="001A3724">
      <w:pPr>
        <w:pStyle w:val="a7"/>
        <w:spacing w:line="360" w:lineRule="auto"/>
        <w:ind w:firstLineChars="700" w:firstLine="2811"/>
        <w:rPr>
          <w:rFonts w:ascii="仿宋" w:eastAsia="仿宋" w:hAnsi="仿宋" w:cs="仿宋" w:hint="eastAsia"/>
          <w:b/>
          <w:sz w:val="40"/>
          <w:szCs w:val="40"/>
        </w:rPr>
      </w:pPr>
      <w:r>
        <w:rPr>
          <w:rFonts w:ascii="仿宋" w:eastAsia="仿宋" w:hAnsi="仿宋" w:cs="仿宋" w:hint="eastAsia"/>
          <w:b/>
          <w:sz w:val="40"/>
          <w:szCs w:val="40"/>
        </w:rPr>
        <w:t>采购方式：公开询价</w:t>
      </w:r>
    </w:p>
    <w:p w14:paraId="75C91958" w14:textId="5C9E76DD" w:rsidR="009371DB" w:rsidRDefault="00000000">
      <w:pPr>
        <w:pStyle w:val="a7"/>
        <w:spacing w:line="360" w:lineRule="auto"/>
        <w:jc w:val="center"/>
        <w:rPr>
          <w:rFonts w:ascii="仿宋" w:eastAsia="仿宋" w:hAnsi="仿宋" w:cs="仿宋" w:hint="eastAsia"/>
          <w:b/>
          <w:sz w:val="40"/>
          <w:szCs w:val="40"/>
        </w:rPr>
      </w:pPr>
      <w:r>
        <w:rPr>
          <w:rFonts w:ascii="仿宋" w:eastAsia="仿宋" w:hAnsi="仿宋" w:cs="仿宋" w:hint="eastAsia"/>
          <w:b/>
          <w:sz w:val="40"/>
          <w:szCs w:val="40"/>
        </w:rPr>
        <w:t xml:space="preserve"> 项目编号：</w:t>
      </w:r>
      <w:r>
        <w:rPr>
          <w:rFonts w:ascii="仿宋" w:eastAsia="仿宋" w:hAnsi="仿宋" w:cs="仿宋"/>
          <w:b/>
          <w:sz w:val="40"/>
          <w:szCs w:val="40"/>
        </w:rPr>
        <w:t>GJ-4HGX2502001</w:t>
      </w:r>
      <w:r w:rsidR="00803329">
        <w:rPr>
          <w:rFonts w:ascii="仿宋" w:eastAsia="仿宋" w:hAnsi="仿宋" w:cs="仿宋" w:hint="eastAsia"/>
          <w:b/>
          <w:sz w:val="40"/>
          <w:szCs w:val="40"/>
        </w:rPr>
        <w:t>E</w:t>
      </w:r>
    </w:p>
    <w:p w14:paraId="3EDE4998" w14:textId="77777777" w:rsidR="009371DB" w:rsidRDefault="009371DB">
      <w:pPr>
        <w:pStyle w:val="a7"/>
        <w:spacing w:line="360" w:lineRule="auto"/>
        <w:rPr>
          <w:rFonts w:ascii="仿宋" w:eastAsia="仿宋" w:hAnsi="仿宋" w:cs="仿宋" w:hint="eastAsia"/>
          <w:b/>
          <w:bCs/>
          <w:sz w:val="48"/>
          <w:szCs w:val="48"/>
          <w:u w:val="single"/>
        </w:rPr>
      </w:pPr>
    </w:p>
    <w:p w14:paraId="70BA132C" w14:textId="77777777" w:rsidR="009371DB" w:rsidRDefault="009371DB">
      <w:pPr>
        <w:pStyle w:val="a7"/>
        <w:spacing w:line="360" w:lineRule="auto"/>
        <w:rPr>
          <w:rFonts w:ascii="仿宋" w:eastAsia="仿宋" w:hAnsi="仿宋" w:cs="仿宋" w:hint="eastAsia"/>
          <w:b/>
          <w:bCs/>
          <w:sz w:val="48"/>
          <w:szCs w:val="48"/>
          <w:u w:val="single"/>
        </w:rPr>
      </w:pPr>
    </w:p>
    <w:p w14:paraId="2D7E7FB6" w14:textId="77777777" w:rsidR="009371DB" w:rsidRDefault="00000000">
      <w:pPr>
        <w:spacing w:line="360" w:lineRule="auto"/>
        <w:jc w:val="center"/>
        <w:outlineLvl w:val="0"/>
        <w:rPr>
          <w:rFonts w:ascii="仿宋" w:eastAsia="仿宋" w:hAnsi="仿宋" w:cs="仿宋" w:hint="eastAsia"/>
          <w:b/>
          <w:sz w:val="44"/>
          <w:szCs w:val="44"/>
        </w:rPr>
      </w:pPr>
      <w:bookmarkStart w:id="2" w:name="_Toc17477"/>
      <w:bookmarkStart w:id="3" w:name="_Toc21987"/>
      <w:r>
        <w:rPr>
          <w:rFonts w:ascii="仿宋" w:eastAsia="仿宋" w:hAnsi="仿宋" w:cs="仿宋" w:hint="eastAsia"/>
          <w:b/>
          <w:bCs/>
          <w:sz w:val="40"/>
          <w:szCs w:val="40"/>
        </w:rPr>
        <w:t>询价人：</w:t>
      </w:r>
      <w:bookmarkEnd w:id="2"/>
      <w:bookmarkEnd w:id="3"/>
      <w:r>
        <w:rPr>
          <w:rFonts w:ascii="仿宋" w:eastAsia="仿宋" w:hAnsi="仿宋" w:cs="仿宋" w:hint="eastAsia"/>
          <w:b/>
          <w:sz w:val="40"/>
          <w:szCs w:val="40"/>
        </w:rPr>
        <w:t>杭州巴士传媒集团有限公司</w:t>
      </w:r>
    </w:p>
    <w:p w14:paraId="68F6455A" w14:textId="77777777" w:rsidR="009371DB" w:rsidRDefault="009371DB">
      <w:pPr>
        <w:spacing w:line="360" w:lineRule="auto"/>
        <w:jc w:val="center"/>
        <w:outlineLvl w:val="0"/>
        <w:rPr>
          <w:rFonts w:ascii="仿宋" w:eastAsia="仿宋" w:hAnsi="仿宋" w:cs="仿宋" w:hint="eastAsia"/>
          <w:b/>
          <w:bCs/>
          <w:sz w:val="44"/>
          <w:szCs w:val="44"/>
        </w:rPr>
      </w:pPr>
    </w:p>
    <w:p w14:paraId="4ACF7E89" w14:textId="2D043ACA" w:rsidR="009371DB" w:rsidRDefault="00803329">
      <w:pPr>
        <w:spacing w:line="360" w:lineRule="auto"/>
        <w:jc w:val="center"/>
        <w:rPr>
          <w:rFonts w:ascii="仿宋" w:eastAsia="仿宋" w:hAnsi="仿宋" w:cs="仿宋" w:hint="eastAsia"/>
          <w:b/>
          <w:bCs/>
          <w:sz w:val="40"/>
          <w:szCs w:val="40"/>
        </w:rPr>
      </w:pPr>
      <w:r>
        <w:rPr>
          <w:rFonts w:ascii="仿宋" w:eastAsia="仿宋" w:hAnsi="仿宋" w:cs="仿宋" w:hint="eastAsia"/>
          <w:b/>
          <w:bCs/>
          <w:sz w:val="40"/>
          <w:szCs w:val="40"/>
        </w:rPr>
        <w:t xml:space="preserve">2025年 </w:t>
      </w:r>
      <w:r w:rsidR="00AB013E">
        <w:rPr>
          <w:rFonts w:ascii="仿宋" w:eastAsia="仿宋" w:hAnsi="仿宋" w:cs="仿宋" w:hint="eastAsia"/>
          <w:b/>
          <w:bCs/>
          <w:sz w:val="40"/>
          <w:szCs w:val="40"/>
        </w:rPr>
        <w:t>3</w:t>
      </w:r>
      <w:r w:rsidR="00000000">
        <w:rPr>
          <w:rFonts w:ascii="仿宋" w:eastAsia="仿宋" w:hAnsi="仿宋" w:cs="仿宋" w:hint="eastAsia"/>
          <w:b/>
          <w:bCs/>
          <w:sz w:val="40"/>
          <w:szCs w:val="40"/>
        </w:rPr>
        <w:t>月</w:t>
      </w:r>
      <w:r>
        <w:rPr>
          <w:rFonts w:ascii="仿宋" w:eastAsia="仿宋" w:hAnsi="仿宋" w:cs="仿宋" w:hint="eastAsia"/>
          <w:b/>
          <w:bCs/>
          <w:sz w:val="40"/>
          <w:szCs w:val="40"/>
        </w:rPr>
        <w:t xml:space="preserve"> </w:t>
      </w:r>
      <w:r w:rsidR="00AB013E">
        <w:rPr>
          <w:rFonts w:ascii="仿宋" w:eastAsia="仿宋" w:hAnsi="仿宋" w:cs="仿宋" w:hint="eastAsia"/>
          <w:b/>
          <w:bCs/>
          <w:sz w:val="40"/>
          <w:szCs w:val="40"/>
        </w:rPr>
        <w:t>31</w:t>
      </w:r>
      <w:r>
        <w:rPr>
          <w:rFonts w:ascii="仿宋" w:eastAsia="仿宋" w:hAnsi="仿宋" w:cs="仿宋" w:hint="eastAsia"/>
          <w:b/>
          <w:bCs/>
          <w:sz w:val="40"/>
          <w:szCs w:val="40"/>
        </w:rPr>
        <w:t xml:space="preserve"> </w:t>
      </w:r>
      <w:r w:rsidR="00000000">
        <w:rPr>
          <w:rFonts w:ascii="仿宋" w:eastAsia="仿宋" w:hAnsi="仿宋" w:cs="仿宋" w:hint="eastAsia"/>
          <w:b/>
          <w:bCs/>
          <w:sz w:val="40"/>
          <w:szCs w:val="40"/>
        </w:rPr>
        <w:t>日</w:t>
      </w:r>
    </w:p>
    <w:p w14:paraId="15363CBE" w14:textId="77777777" w:rsidR="009371DB" w:rsidRDefault="00000000">
      <w:pPr>
        <w:spacing w:line="360" w:lineRule="auto"/>
        <w:rPr>
          <w:rFonts w:ascii="仿宋" w:eastAsia="仿宋" w:hAnsi="仿宋" w:cs="仿宋" w:hint="eastAsia"/>
          <w:sz w:val="44"/>
          <w:szCs w:val="44"/>
        </w:rPr>
      </w:pPr>
      <w:r>
        <w:rPr>
          <w:rFonts w:ascii="仿宋" w:eastAsia="仿宋" w:hAnsi="仿宋" w:cs="仿宋" w:hint="eastAsia"/>
          <w:sz w:val="44"/>
          <w:szCs w:val="44"/>
        </w:rPr>
        <w:br w:type="page"/>
      </w:r>
    </w:p>
    <w:p w14:paraId="5CC4F8DF" w14:textId="77777777" w:rsidR="009371DB"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lastRenderedPageBreak/>
        <w:t>目录</w:t>
      </w:r>
    </w:p>
    <w:p w14:paraId="0B8C7787" w14:textId="77777777" w:rsidR="009371DB" w:rsidRDefault="009371DB">
      <w:pPr>
        <w:pStyle w:val="TOC1"/>
        <w:tabs>
          <w:tab w:val="clear" w:pos="840"/>
          <w:tab w:val="clear" w:pos="8296"/>
          <w:tab w:val="right" w:leader="dot" w:pos="9355"/>
        </w:tabs>
        <w:spacing w:line="360" w:lineRule="auto"/>
        <w:rPr>
          <w:rFonts w:ascii="仿宋" w:eastAsia="仿宋" w:hAnsi="仿宋" w:cs="仿宋" w:hint="eastAsia"/>
          <w:sz w:val="24"/>
        </w:rPr>
      </w:pPr>
    </w:p>
    <w:p w14:paraId="26D23AD4" w14:textId="77777777" w:rsidR="009371DB" w:rsidRDefault="009371DB">
      <w:pPr>
        <w:spacing w:line="360" w:lineRule="auto"/>
        <w:jc w:val="center"/>
        <w:rPr>
          <w:rFonts w:ascii="仿宋" w:eastAsia="仿宋" w:hAnsi="仿宋" w:cs="仿宋" w:hint="eastAsia"/>
        </w:rPr>
      </w:pPr>
    </w:p>
    <w:p w14:paraId="6A27A71D" w14:textId="77777777" w:rsidR="009371DB" w:rsidRDefault="00000000">
      <w:pPr>
        <w:pStyle w:val="TOC1"/>
        <w:tabs>
          <w:tab w:val="clear" w:pos="840"/>
          <w:tab w:val="clear" w:pos="8296"/>
          <w:tab w:val="right" w:leader="dot" w:pos="9355"/>
        </w:tabs>
        <w:spacing w:line="360" w:lineRule="auto"/>
        <w:rPr>
          <w:rFonts w:ascii="仿宋" w:eastAsia="仿宋" w:hAnsi="仿宋" w:cs="仿宋" w:hint="eastAsia"/>
          <w:sz w:val="28"/>
          <w:szCs w:val="28"/>
        </w:rPr>
      </w:pPr>
      <w:r>
        <w:rPr>
          <w:rFonts w:ascii="仿宋" w:eastAsia="仿宋" w:hAnsi="仿宋" w:cs="仿宋" w:hint="eastAsia"/>
        </w:rPr>
        <w:fldChar w:fldCharType="begin"/>
      </w:r>
      <w:r>
        <w:rPr>
          <w:rFonts w:ascii="仿宋" w:eastAsia="仿宋" w:hAnsi="仿宋" w:cs="仿宋" w:hint="eastAsia"/>
        </w:rPr>
        <w:instrText xml:space="preserve">TOC \o "1-1" \h \u </w:instrText>
      </w:r>
      <w:r>
        <w:rPr>
          <w:rFonts w:ascii="仿宋" w:eastAsia="仿宋" w:hAnsi="仿宋" w:cs="仿宋" w:hint="eastAsia"/>
        </w:rPr>
        <w:fldChar w:fldCharType="separate"/>
      </w:r>
      <w:hyperlink w:anchor="_Toc9753" w:history="1">
        <w:r w:rsidR="004E4E18">
          <w:rPr>
            <w:rFonts w:ascii="仿宋" w:eastAsia="仿宋" w:hAnsi="仿宋" w:cs="仿宋" w:hint="eastAsia"/>
            <w:sz w:val="28"/>
            <w:szCs w:val="28"/>
          </w:rPr>
          <w:t>第一章 询价公告</w:t>
        </w:r>
        <w:r w:rsidR="004E4E18">
          <w:rPr>
            <w:rFonts w:ascii="仿宋" w:eastAsia="仿宋" w:hAnsi="仿宋" w:cs="仿宋" w:hint="eastAsia"/>
            <w:sz w:val="28"/>
            <w:szCs w:val="28"/>
          </w:rPr>
          <w:tab/>
          <w:t>1</w:t>
        </w:r>
      </w:hyperlink>
    </w:p>
    <w:p w14:paraId="0E42E40C" w14:textId="165025FC" w:rsidR="009371DB" w:rsidRDefault="009371DB">
      <w:pPr>
        <w:pStyle w:val="TOC1"/>
        <w:tabs>
          <w:tab w:val="clear" w:pos="840"/>
          <w:tab w:val="clear" w:pos="8296"/>
          <w:tab w:val="right" w:leader="dot" w:pos="9355"/>
        </w:tabs>
        <w:spacing w:line="360" w:lineRule="auto"/>
        <w:rPr>
          <w:rFonts w:ascii="仿宋" w:eastAsia="仿宋" w:hAnsi="仿宋" w:cs="仿宋" w:hint="eastAsia"/>
          <w:sz w:val="28"/>
          <w:szCs w:val="28"/>
        </w:rPr>
      </w:pPr>
      <w:hyperlink w:anchor="_Toc9274" w:history="1">
        <w:r>
          <w:rPr>
            <w:rFonts w:ascii="仿宋" w:eastAsia="仿宋" w:hAnsi="仿宋" w:cs="仿宋" w:hint="eastAsia"/>
            <w:sz w:val="28"/>
            <w:szCs w:val="28"/>
          </w:rPr>
          <w:t>第二章 供应商须知</w:t>
        </w:r>
        <w:r>
          <w:rPr>
            <w:rFonts w:ascii="仿宋" w:eastAsia="仿宋" w:hAnsi="仿宋" w:cs="仿宋" w:hint="eastAsia"/>
            <w:sz w:val="28"/>
            <w:szCs w:val="28"/>
          </w:rPr>
          <w:tab/>
        </w:r>
      </w:hyperlink>
      <w:r w:rsidR="00187ACF">
        <w:rPr>
          <w:rFonts w:ascii="仿宋" w:eastAsia="仿宋" w:hAnsi="仿宋" w:cs="仿宋" w:hint="eastAsia"/>
          <w:sz w:val="28"/>
          <w:szCs w:val="28"/>
        </w:rPr>
        <w:t>4</w:t>
      </w:r>
    </w:p>
    <w:p w14:paraId="3733520A" w14:textId="48673C07" w:rsidR="009371DB" w:rsidRDefault="00803329">
      <w:pPr>
        <w:pStyle w:val="TOC1"/>
        <w:tabs>
          <w:tab w:val="clear" w:pos="840"/>
          <w:tab w:val="clear" w:pos="8296"/>
          <w:tab w:val="right" w:leader="dot" w:pos="9355"/>
        </w:tabs>
        <w:spacing w:line="360" w:lineRule="auto"/>
        <w:rPr>
          <w:rFonts w:ascii="仿宋" w:eastAsia="仿宋" w:hAnsi="仿宋" w:cs="仿宋" w:hint="eastAsia"/>
          <w:sz w:val="28"/>
          <w:szCs w:val="28"/>
        </w:rPr>
      </w:pPr>
      <w:hyperlink w:anchor="_Toc15001" w:history="1">
        <w:r>
          <w:rPr>
            <w:rFonts w:ascii="仿宋" w:eastAsia="仿宋" w:hAnsi="仿宋" w:cs="仿宋" w:hint="eastAsia"/>
            <w:bCs/>
            <w:sz w:val="28"/>
            <w:szCs w:val="28"/>
          </w:rPr>
          <w:t>第三章 采购需求和技术要求</w:t>
        </w:r>
        <w:r>
          <w:rPr>
            <w:rFonts w:ascii="仿宋" w:eastAsia="仿宋" w:hAnsi="仿宋" w:cs="仿宋" w:hint="eastAsia"/>
            <w:sz w:val="28"/>
            <w:szCs w:val="28"/>
          </w:rPr>
          <w:tab/>
          <w:t>1</w:t>
        </w:r>
      </w:hyperlink>
      <w:r>
        <w:rPr>
          <w:rFonts w:ascii="仿宋" w:eastAsia="仿宋" w:hAnsi="仿宋" w:cs="仿宋" w:hint="eastAsia"/>
          <w:sz w:val="28"/>
          <w:szCs w:val="28"/>
        </w:rPr>
        <w:t>1</w:t>
      </w:r>
    </w:p>
    <w:p w14:paraId="46DF0D85" w14:textId="54FC3BE2" w:rsidR="009371DB" w:rsidRDefault="00803329">
      <w:pPr>
        <w:pStyle w:val="TOC1"/>
        <w:tabs>
          <w:tab w:val="clear" w:pos="840"/>
          <w:tab w:val="clear" w:pos="8296"/>
          <w:tab w:val="right" w:leader="dot" w:pos="9355"/>
        </w:tabs>
        <w:spacing w:line="360" w:lineRule="auto"/>
        <w:rPr>
          <w:rFonts w:ascii="仿宋" w:eastAsia="仿宋" w:hAnsi="仿宋" w:cs="仿宋" w:hint="eastAsia"/>
          <w:sz w:val="28"/>
          <w:szCs w:val="28"/>
        </w:rPr>
      </w:pPr>
      <w:hyperlink w:anchor="_Toc16422" w:history="1">
        <w:r>
          <w:rPr>
            <w:rFonts w:ascii="仿宋" w:eastAsia="仿宋" w:hAnsi="仿宋" w:cs="仿宋" w:hint="eastAsia"/>
            <w:sz w:val="28"/>
            <w:szCs w:val="28"/>
          </w:rPr>
          <w:t>第四章 合同的主要条款</w:t>
        </w:r>
        <w:r>
          <w:rPr>
            <w:rFonts w:ascii="仿宋" w:eastAsia="仿宋" w:hAnsi="仿宋" w:cs="仿宋" w:hint="eastAsia"/>
            <w:sz w:val="28"/>
            <w:szCs w:val="28"/>
          </w:rPr>
          <w:tab/>
          <w:t>1</w:t>
        </w:r>
      </w:hyperlink>
      <w:r>
        <w:rPr>
          <w:rFonts w:ascii="仿宋" w:eastAsia="仿宋" w:hAnsi="仿宋" w:cs="仿宋" w:hint="eastAsia"/>
          <w:sz w:val="28"/>
          <w:szCs w:val="28"/>
        </w:rPr>
        <w:t>3</w:t>
      </w:r>
    </w:p>
    <w:p w14:paraId="76167085" w14:textId="6B922ECE" w:rsidR="009371DB" w:rsidRDefault="009371DB">
      <w:pPr>
        <w:pStyle w:val="TOC1"/>
        <w:tabs>
          <w:tab w:val="clear" w:pos="840"/>
          <w:tab w:val="clear" w:pos="8296"/>
          <w:tab w:val="right" w:leader="dot" w:pos="9355"/>
        </w:tabs>
        <w:spacing w:line="360" w:lineRule="auto"/>
        <w:rPr>
          <w:rFonts w:ascii="仿宋" w:eastAsia="仿宋" w:hAnsi="仿宋" w:cs="仿宋" w:hint="eastAsia"/>
          <w:sz w:val="28"/>
          <w:szCs w:val="28"/>
        </w:rPr>
      </w:pPr>
      <w:hyperlink w:anchor="_Toc27112" w:history="1">
        <w:r>
          <w:rPr>
            <w:rFonts w:ascii="仿宋" w:eastAsia="仿宋" w:hAnsi="仿宋" w:cs="仿宋" w:hint="eastAsia"/>
            <w:sz w:val="28"/>
            <w:szCs w:val="28"/>
          </w:rPr>
          <w:t>第五章 响应文件格式</w:t>
        </w:r>
        <w:r>
          <w:rPr>
            <w:rFonts w:ascii="仿宋" w:eastAsia="仿宋" w:hAnsi="仿宋" w:cs="仿宋" w:hint="eastAsia"/>
            <w:sz w:val="28"/>
            <w:szCs w:val="28"/>
          </w:rPr>
          <w:tab/>
        </w:r>
      </w:hyperlink>
      <w:r w:rsidR="00803329">
        <w:rPr>
          <w:rFonts w:ascii="仿宋" w:eastAsia="仿宋" w:hAnsi="仿宋" w:cs="仿宋" w:hint="eastAsia"/>
          <w:sz w:val="28"/>
          <w:szCs w:val="28"/>
        </w:rPr>
        <w:t>20</w:t>
      </w:r>
    </w:p>
    <w:p w14:paraId="55E789EA" w14:textId="77777777" w:rsidR="009371DB" w:rsidRDefault="009371DB">
      <w:pPr>
        <w:pStyle w:val="TOC1"/>
        <w:tabs>
          <w:tab w:val="clear" w:pos="840"/>
          <w:tab w:val="clear" w:pos="8296"/>
          <w:tab w:val="right" w:leader="dot" w:pos="9355"/>
        </w:tabs>
        <w:spacing w:line="360" w:lineRule="auto"/>
        <w:rPr>
          <w:rFonts w:ascii="仿宋" w:eastAsia="仿宋" w:hAnsi="仿宋" w:cs="仿宋" w:hint="eastAsia"/>
        </w:rPr>
      </w:pPr>
    </w:p>
    <w:p w14:paraId="2EA2A98E" w14:textId="77777777" w:rsidR="009371DB" w:rsidRDefault="00000000">
      <w:pPr>
        <w:spacing w:line="360" w:lineRule="auto"/>
        <w:rPr>
          <w:rFonts w:ascii="仿宋" w:eastAsia="仿宋" w:hAnsi="仿宋" w:cs="仿宋" w:hint="eastAsia"/>
          <w:sz w:val="44"/>
          <w:szCs w:val="44"/>
        </w:rPr>
      </w:pPr>
      <w:r>
        <w:rPr>
          <w:rFonts w:ascii="仿宋" w:eastAsia="仿宋" w:hAnsi="仿宋" w:cs="仿宋" w:hint="eastAsia"/>
        </w:rPr>
        <w:fldChar w:fldCharType="end"/>
      </w:r>
    </w:p>
    <w:p w14:paraId="314F745E" w14:textId="77777777" w:rsidR="009371DB" w:rsidRDefault="009371DB">
      <w:pPr>
        <w:numPr>
          <w:ilvl w:val="255"/>
          <w:numId w:val="0"/>
        </w:numPr>
        <w:spacing w:line="360" w:lineRule="auto"/>
        <w:jc w:val="center"/>
        <w:outlineLvl w:val="0"/>
        <w:rPr>
          <w:rStyle w:val="HTML0"/>
          <w:rFonts w:ascii="仿宋" w:eastAsia="仿宋" w:hAnsi="仿宋" w:cs="仿宋" w:hint="eastAsia"/>
          <w:b/>
          <w:sz w:val="36"/>
          <w:szCs w:val="36"/>
        </w:rPr>
      </w:pPr>
      <w:bookmarkStart w:id="4" w:name="_Toc24043"/>
      <w:bookmarkStart w:id="5" w:name="_Toc10940"/>
      <w:bookmarkStart w:id="6" w:name="_Toc18742"/>
    </w:p>
    <w:p w14:paraId="50301470" w14:textId="77777777" w:rsidR="009371DB" w:rsidRDefault="009371DB">
      <w:pPr>
        <w:numPr>
          <w:ilvl w:val="255"/>
          <w:numId w:val="0"/>
        </w:numPr>
        <w:spacing w:line="360" w:lineRule="auto"/>
        <w:jc w:val="center"/>
        <w:outlineLvl w:val="0"/>
        <w:rPr>
          <w:rStyle w:val="HTML0"/>
          <w:rFonts w:ascii="仿宋" w:eastAsia="仿宋" w:hAnsi="仿宋" w:cs="仿宋" w:hint="eastAsia"/>
          <w:b/>
          <w:sz w:val="36"/>
          <w:szCs w:val="36"/>
        </w:rPr>
      </w:pPr>
    </w:p>
    <w:p w14:paraId="5F8CE1CE" w14:textId="77777777" w:rsidR="009371DB" w:rsidRDefault="009371DB">
      <w:pPr>
        <w:numPr>
          <w:ilvl w:val="255"/>
          <w:numId w:val="0"/>
        </w:numPr>
        <w:spacing w:line="360" w:lineRule="auto"/>
        <w:jc w:val="center"/>
        <w:outlineLvl w:val="0"/>
        <w:rPr>
          <w:rStyle w:val="HTML0"/>
          <w:rFonts w:ascii="仿宋" w:eastAsia="仿宋" w:hAnsi="仿宋" w:cs="仿宋" w:hint="eastAsia"/>
          <w:b/>
          <w:sz w:val="36"/>
          <w:szCs w:val="36"/>
        </w:rPr>
      </w:pPr>
    </w:p>
    <w:p w14:paraId="3ABF82DD" w14:textId="77777777" w:rsidR="009371DB" w:rsidRDefault="009371DB">
      <w:pPr>
        <w:numPr>
          <w:ilvl w:val="255"/>
          <w:numId w:val="0"/>
        </w:numPr>
        <w:spacing w:line="360" w:lineRule="auto"/>
        <w:outlineLvl w:val="0"/>
        <w:rPr>
          <w:rStyle w:val="HTML0"/>
          <w:rFonts w:ascii="仿宋" w:eastAsia="仿宋" w:hAnsi="仿宋" w:cs="仿宋" w:hint="eastAsia"/>
          <w:b/>
          <w:sz w:val="36"/>
          <w:szCs w:val="36"/>
        </w:rPr>
      </w:pPr>
    </w:p>
    <w:p w14:paraId="600C28C2" w14:textId="77777777" w:rsidR="009371DB" w:rsidRDefault="009371DB">
      <w:pPr>
        <w:numPr>
          <w:ilvl w:val="255"/>
          <w:numId w:val="0"/>
        </w:numPr>
        <w:spacing w:line="360" w:lineRule="auto"/>
        <w:jc w:val="center"/>
        <w:outlineLvl w:val="0"/>
        <w:rPr>
          <w:rStyle w:val="HTML0"/>
          <w:rFonts w:ascii="仿宋" w:eastAsia="仿宋" w:hAnsi="仿宋" w:cs="仿宋" w:hint="eastAsia"/>
          <w:b/>
          <w:sz w:val="36"/>
          <w:szCs w:val="36"/>
        </w:rPr>
      </w:pPr>
    </w:p>
    <w:p w14:paraId="4D847776" w14:textId="77777777" w:rsidR="009371DB" w:rsidRDefault="009371DB">
      <w:pPr>
        <w:numPr>
          <w:ilvl w:val="255"/>
          <w:numId w:val="0"/>
        </w:numPr>
        <w:spacing w:line="360" w:lineRule="auto"/>
        <w:jc w:val="center"/>
        <w:outlineLvl w:val="0"/>
        <w:rPr>
          <w:rStyle w:val="HTML0"/>
          <w:rFonts w:ascii="仿宋" w:eastAsia="仿宋" w:hAnsi="仿宋" w:cs="仿宋" w:hint="eastAsia"/>
          <w:b/>
          <w:sz w:val="36"/>
          <w:szCs w:val="36"/>
        </w:rPr>
      </w:pPr>
    </w:p>
    <w:p w14:paraId="6DE7D3AA" w14:textId="77777777" w:rsidR="009371DB" w:rsidRDefault="009371DB">
      <w:pPr>
        <w:numPr>
          <w:ilvl w:val="255"/>
          <w:numId w:val="0"/>
        </w:numPr>
        <w:spacing w:line="360" w:lineRule="auto"/>
        <w:jc w:val="center"/>
        <w:outlineLvl w:val="0"/>
        <w:rPr>
          <w:rStyle w:val="HTML0"/>
          <w:rFonts w:ascii="仿宋" w:eastAsia="仿宋" w:hAnsi="仿宋" w:cs="仿宋" w:hint="eastAsia"/>
          <w:b/>
          <w:sz w:val="36"/>
          <w:szCs w:val="36"/>
        </w:rPr>
      </w:pPr>
    </w:p>
    <w:p w14:paraId="71B00CE0" w14:textId="77777777" w:rsidR="009371DB" w:rsidRDefault="009371DB">
      <w:pPr>
        <w:numPr>
          <w:ilvl w:val="255"/>
          <w:numId w:val="0"/>
        </w:numPr>
        <w:spacing w:line="360" w:lineRule="auto"/>
        <w:jc w:val="center"/>
        <w:outlineLvl w:val="0"/>
        <w:rPr>
          <w:rStyle w:val="HTML0"/>
          <w:rFonts w:ascii="仿宋" w:eastAsia="仿宋" w:hAnsi="仿宋" w:cs="仿宋" w:hint="eastAsia"/>
          <w:b/>
          <w:sz w:val="36"/>
          <w:szCs w:val="36"/>
        </w:rPr>
      </w:pPr>
    </w:p>
    <w:p w14:paraId="09EAF1C7" w14:textId="77777777" w:rsidR="009371DB" w:rsidRDefault="009371DB">
      <w:pPr>
        <w:numPr>
          <w:ilvl w:val="255"/>
          <w:numId w:val="0"/>
        </w:numPr>
        <w:spacing w:line="360" w:lineRule="auto"/>
        <w:jc w:val="center"/>
        <w:outlineLvl w:val="0"/>
        <w:rPr>
          <w:rStyle w:val="HTML0"/>
          <w:rFonts w:ascii="仿宋" w:eastAsia="仿宋" w:hAnsi="仿宋" w:cs="仿宋" w:hint="eastAsia"/>
          <w:b/>
          <w:sz w:val="36"/>
          <w:szCs w:val="36"/>
        </w:rPr>
      </w:pPr>
    </w:p>
    <w:p w14:paraId="154A1146" w14:textId="77777777" w:rsidR="009371DB" w:rsidRDefault="009371DB">
      <w:pPr>
        <w:numPr>
          <w:ilvl w:val="255"/>
          <w:numId w:val="0"/>
        </w:numPr>
        <w:spacing w:line="360" w:lineRule="auto"/>
        <w:jc w:val="center"/>
        <w:outlineLvl w:val="0"/>
        <w:rPr>
          <w:rStyle w:val="HTML0"/>
          <w:rFonts w:ascii="仿宋" w:eastAsia="仿宋" w:hAnsi="仿宋" w:cs="仿宋" w:hint="eastAsia"/>
          <w:b/>
          <w:sz w:val="36"/>
          <w:szCs w:val="36"/>
        </w:rPr>
      </w:pPr>
    </w:p>
    <w:p w14:paraId="558563D3" w14:textId="77777777" w:rsidR="009371DB" w:rsidRDefault="009371DB">
      <w:pPr>
        <w:pStyle w:val="1"/>
        <w:spacing w:line="360" w:lineRule="auto"/>
        <w:rPr>
          <w:rStyle w:val="HTML0"/>
          <w:rFonts w:ascii="仿宋" w:eastAsia="仿宋" w:hAnsi="仿宋" w:cs="仿宋" w:hint="eastAsia"/>
          <w:sz w:val="36"/>
          <w:szCs w:val="36"/>
        </w:rPr>
      </w:pPr>
    </w:p>
    <w:p w14:paraId="795374BC" w14:textId="77777777" w:rsidR="009371DB" w:rsidRDefault="009371DB">
      <w:pPr>
        <w:numPr>
          <w:ilvl w:val="255"/>
          <w:numId w:val="0"/>
        </w:numPr>
        <w:spacing w:line="360" w:lineRule="auto"/>
        <w:outlineLvl w:val="0"/>
        <w:rPr>
          <w:rStyle w:val="HTML0"/>
          <w:rFonts w:ascii="仿宋" w:eastAsia="仿宋" w:hAnsi="仿宋" w:cs="仿宋" w:hint="eastAsia"/>
          <w:b/>
          <w:sz w:val="36"/>
          <w:szCs w:val="36"/>
        </w:rPr>
      </w:pPr>
    </w:p>
    <w:p w14:paraId="11B23D65" w14:textId="77777777" w:rsidR="009371DB" w:rsidRDefault="009371DB">
      <w:pPr>
        <w:numPr>
          <w:ilvl w:val="0"/>
          <w:numId w:val="1"/>
        </w:numPr>
        <w:spacing w:line="360" w:lineRule="auto"/>
        <w:jc w:val="center"/>
        <w:outlineLvl w:val="0"/>
        <w:rPr>
          <w:rStyle w:val="HTML0"/>
          <w:rFonts w:ascii="仿宋" w:eastAsia="仿宋" w:hAnsi="仿宋" w:cs="仿宋" w:hint="eastAsia"/>
          <w:b/>
          <w:sz w:val="44"/>
          <w:szCs w:val="44"/>
        </w:rPr>
        <w:sectPr w:rsidR="009371DB">
          <w:footerReference w:type="default" r:id="rId9"/>
          <w:pgSz w:w="11905" w:h="16838"/>
          <w:pgMar w:top="907" w:right="964" w:bottom="907" w:left="964" w:header="510" w:footer="510" w:gutter="0"/>
          <w:cols w:space="720"/>
          <w:titlePg/>
          <w:docGrid w:linePitch="286"/>
        </w:sectPr>
      </w:pPr>
    </w:p>
    <w:p w14:paraId="7DEA1125" w14:textId="77777777" w:rsidR="009371DB" w:rsidRDefault="00000000">
      <w:pPr>
        <w:numPr>
          <w:ilvl w:val="0"/>
          <w:numId w:val="1"/>
        </w:numPr>
        <w:spacing w:line="360" w:lineRule="auto"/>
        <w:jc w:val="center"/>
        <w:outlineLvl w:val="0"/>
        <w:rPr>
          <w:rStyle w:val="HTML0"/>
          <w:rFonts w:ascii="仿宋" w:eastAsia="仿宋" w:hAnsi="仿宋" w:cs="仿宋" w:hint="eastAsia"/>
          <w:b/>
          <w:sz w:val="44"/>
          <w:szCs w:val="44"/>
        </w:rPr>
      </w:pPr>
      <w:bookmarkStart w:id="7" w:name="_Hlk191366643"/>
      <w:r>
        <w:rPr>
          <w:rStyle w:val="HTML0"/>
          <w:rFonts w:ascii="仿宋" w:eastAsia="仿宋" w:hAnsi="仿宋" w:cs="仿宋" w:hint="eastAsia"/>
          <w:b/>
          <w:sz w:val="44"/>
          <w:szCs w:val="44"/>
        </w:rPr>
        <w:lastRenderedPageBreak/>
        <w:t>询价公告</w:t>
      </w:r>
      <w:bookmarkEnd w:id="4"/>
      <w:bookmarkEnd w:id="5"/>
      <w:bookmarkEnd w:id="6"/>
    </w:p>
    <w:p w14:paraId="17A0C742" w14:textId="31A4F3BB" w:rsidR="009371DB"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杭州巴士传媒集团有限公司</w:t>
      </w:r>
      <w:r>
        <w:rPr>
          <w:rStyle w:val="HTML0"/>
          <w:rFonts w:ascii="仿宋" w:eastAsia="仿宋" w:hAnsi="仿宋" w:cs="仿宋" w:hint="eastAsia"/>
          <w:sz w:val="24"/>
          <w:u w:val="single"/>
        </w:rPr>
        <w:t>就</w:t>
      </w:r>
      <w:bookmarkStart w:id="8" w:name="OLE_LINK26"/>
      <w:r>
        <w:rPr>
          <w:rStyle w:val="HTML0"/>
          <w:rFonts w:ascii="仿宋" w:eastAsia="仿宋" w:hAnsi="仿宋" w:cs="仿宋" w:hint="eastAsia"/>
          <w:sz w:val="24"/>
          <w:u w:val="single"/>
        </w:rPr>
        <w:t xml:space="preserve"> </w:t>
      </w:r>
      <w:r>
        <w:rPr>
          <w:rFonts w:ascii="仿宋" w:eastAsia="仿宋" w:hAnsi="仿宋" w:cs="仿宋"/>
          <w:sz w:val="24"/>
          <w:u w:val="single"/>
        </w:rPr>
        <w:t>2025年户内喷绘设备及配套采购项目</w:t>
      </w:r>
      <w:r w:rsidR="00187ACF">
        <w:rPr>
          <w:rFonts w:ascii="仿宋" w:eastAsia="仿宋" w:hAnsi="仿宋" w:cs="仿宋" w:hint="eastAsia"/>
          <w:sz w:val="24"/>
          <w:u w:val="single"/>
        </w:rPr>
        <w:t>(第二次)</w:t>
      </w:r>
      <w:r>
        <w:rPr>
          <w:rStyle w:val="HTML0"/>
          <w:rFonts w:ascii="仿宋" w:eastAsia="仿宋" w:hAnsi="仿宋" w:cs="仿宋" w:hint="eastAsia"/>
          <w:sz w:val="24"/>
          <w:u w:val="single"/>
        </w:rPr>
        <w:t xml:space="preserve"> </w:t>
      </w:r>
      <w:bookmarkEnd w:id="8"/>
      <w:r>
        <w:rPr>
          <w:rFonts w:ascii="仿宋" w:eastAsia="仿宋" w:hAnsi="仿宋" w:cs="仿宋" w:hint="eastAsia"/>
          <w:sz w:val="24"/>
        </w:rPr>
        <w:t>进行公开询价，欢迎符合资格条件的供应商前来报价。</w:t>
      </w:r>
    </w:p>
    <w:p w14:paraId="0E08EA8C" w14:textId="5D670B78" w:rsidR="009371DB" w:rsidRDefault="00000000">
      <w:pPr>
        <w:numPr>
          <w:ilvl w:val="0"/>
          <w:numId w:val="2"/>
        </w:numPr>
        <w:spacing w:line="360" w:lineRule="auto"/>
        <w:rPr>
          <w:rStyle w:val="HTML0"/>
          <w:rFonts w:ascii="仿宋" w:eastAsia="仿宋" w:hAnsi="仿宋" w:cs="仿宋" w:hint="eastAsia"/>
          <w:sz w:val="24"/>
          <w:u w:val="single"/>
        </w:rPr>
      </w:pPr>
      <w:r>
        <w:rPr>
          <w:rStyle w:val="af"/>
          <w:rFonts w:ascii="仿宋" w:eastAsia="仿宋" w:hAnsi="仿宋" w:cs="仿宋" w:hint="eastAsia"/>
          <w:kern w:val="0"/>
          <w:sz w:val="24"/>
        </w:rPr>
        <w:t>项目名称</w:t>
      </w:r>
      <w:r>
        <w:rPr>
          <w:rStyle w:val="HTML0"/>
          <w:rFonts w:ascii="仿宋" w:eastAsia="仿宋" w:hAnsi="仿宋" w:cs="仿宋" w:hint="eastAsia"/>
          <w:sz w:val="24"/>
        </w:rPr>
        <w:t>：</w:t>
      </w:r>
      <w:bookmarkStart w:id="9" w:name="OLE_LINK35"/>
      <w:r>
        <w:rPr>
          <w:rStyle w:val="HTML0"/>
          <w:rFonts w:ascii="仿宋" w:eastAsia="仿宋" w:hAnsi="仿宋" w:cs="仿宋" w:hint="eastAsia"/>
          <w:sz w:val="24"/>
          <w:u w:val="single"/>
        </w:rPr>
        <w:t xml:space="preserve"> </w:t>
      </w:r>
      <w:r>
        <w:rPr>
          <w:rFonts w:ascii="仿宋" w:eastAsia="仿宋" w:hAnsi="仿宋" w:cs="仿宋"/>
          <w:sz w:val="24"/>
          <w:u w:val="single"/>
        </w:rPr>
        <w:t>2025年户内喷绘设备及配套采购项目</w:t>
      </w:r>
      <w:r w:rsidR="00187ACF">
        <w:rPr>
          <w:rFonts w:ascii="仿宋" w:eastAsia="仿宋" w:hAnsi="仿宋" w:cs="仿宋" w:hint="eastAsia"/>
          <w:sz w:val="24"/>
          <w:u w:val="single"/>
        </w:rPr>
        <w:t>（第二次）</w:t>
      </w:r>
      <w:bookmarkEnd w:id="9"/>
    </w:p>
    <w:p w14:paraId="071ABFD9" w14:textId="329A2BF5" w:rsidR="009371DB" w:rsidRDefault="00000000">
      <w:pPr>
        <w:numPr>
          <w:ilvl w:val="0"/>
          <w:numId w:val="2"/>
        </w:numPr>
        <w:spacing w:line="360" w:lineRule="auto"/>
        <w:rPr>
          <w:rStyle w:val="HTML0"/>
          <w:rFonts w:ascii="仿宋" w:eastAsia="仿宋" w:hAnsi="仿宋" w:cs="仿宋" w:hint="eastAsia"/>
          <w:sz w:val="24"/>
        </w:rPr>
      </w:pPr>
      <w:r>
        <w:rPr>
          <w:rStyle w:val="af"/>
          <w:rFonts w:ascii="仿宋" w:eastAsia="仿宋" w:hAnsi="仿宋" w:cs="仿宋" w:hint="eastAsia"/>
          <w:kern w:val="0"/>
          <w:sz w:val="24"/>
        </w:rPr>
        <w:t>项目编号：</w:t>
      </w:r>
      <w:r>
        <w:rPr>
          <w:rFonts w:ascii="仿宋" w:eastAsia="仿宋" w:hAnsi="仿宋" w:cs="仿宋"/>
          <w:bCs/>
          <w:kern w:val="0"/>
          <w:sz w:val="24"/>
        </w:rPr>
        <w:t>GJ-4HGX2502001</w:t>
      </w:r>
      <w:r w:rsidR="00187ACF">
        <w:rPr>
          <w:rFonts w:ascii="仿宋" w:eastAsia="仿宋" w:hAnsi="仿宋" w:cs="仿宋" w:hint="eastAsia"/>
          <w:bCs/>
          <w:kern w:val="0"/>
          <w:sz w:val="24"/>
        </w:rPr>
        <w:t>E</w:t>
      </w:r>
    </w:p>
    <w:p w14:paraId="283EAA25" w14:textId="77777777" w:rsidR="009371DB" w:rsidRDefault="00000000">
      <w:pPr>
        <w:pStyle w:val="ad"/>
        <w:widowControl/>
        <w:snapToGrid w:val="0"/>
        <w:spacing w:beforeAutospacing="0" w:afterAutospacing="0" w:line="360" w:lineRule="auto"/>
        <w:rPr>
          <w:rStyle w:val="HTML0"/>
          <w:rFonts w:ascii="仿宋" w:eastAsia="仿宋" w:hAnsi="仿宋" w:cs="仿宋" w:hint="eastAsia"/>
        </w:rPr>
      </w:pPr>
      <w:r>
        <w:rPr>
          <w:rFonts w:ascii="仿宋" w:eastAsia="仿宋" w:hAnsi="仿宋" w:cs="仿宋" w:hint="eastAsia"/>
          <w:b/>
          <w:kern w:val="2"/>
        </w:rPr>
        <w:t>三、</w:t>
      </w:r>
      <w:r>
        <w:rPr>
          <w:rStyle w:val="af"/>
          <w:rFonts w:ascii="仿宋" w:eastAsia="仿宋" w:hAnsi="仿宋" w:cs="仿宋" w:hint="eastAsia"/>
        </w:rPr>
        <w:t>采购方式</w:t>
      </w:r>
      <w:r>
        <w:rPr>
          <w:rStyle w:val="HTML0"/>
          <w:rFonts w:ascii="仿宋" w:eastAsia="仿宋" w:hAnsi="仿宋" w:cs="仿宋" w:hint="eastAsia"/>
        </w:rPr>
        <w:t>：</w:t>
      </w:r>
      <w:bookmarkStart w:id="10" w:name="OLE_LINK3"/>
      <w:r>
        <w:rPr>
          <w:rStyle w:val="HTML0"/>
          <w:rFonts w:ascii="仿宋" w:eastAsia="仿宋" w:hAnsi="仿宋" w:cs="仿宋" w:hint="eastAsia"/>
        </w:rPr>
        <w:t>公开询</w:t>
      </w:r>
      <w:bookmarkEnd w:id="10"/>
      <w:r>
        <w:rPr>
          <w:rStyle w:val="HTML0"/>
          <w:rFonts w:ascii="仿宋" w:eastAsia="仿宋" w:hAnsi="仿宋" w:cs="仿宋" w:hint="eastAsia"/>
        </w:rPr>
        <w:t>价</w:t>
      </w:r>
    </w:p>
    <w:p w14:paraId="07121DC5" w14:textId="77777777" w:rsidR="009371DB" w:rsidRDefault="00000000">
      <w:pPr>
        <w:pStyle w:val="ad"/>
        <w:widowControl/>
        <w:snapToGrid w:val="0"/>
        <w:spacing w:beforeAutospacing="0" w:afterAutospacing="0" w:line="360" w:lineRule="auto"/>
        <w:rPr>
          <w:rStyle w:val="af"/>
          <w:rFonts w:ascii="仿宋" w:eastAsia="仿宋" w:hAnsi="仿宋" w:cs="仿宋" w:hint="eastAsia"/>
        </w:rPr>
      </w:pPr>
      <w:bookmarkStart w:id="11" w:name="_Toc5187"/>
      <w:bookmarkStart w:id="12" w:name="_Toc16380"/>
      <w:r>
        <w:rPr>
          <w:rFonts w:ascii="仿宋" w:eastAsia="仿宋" w:hAnsi="仿宋" w:cs="仿宋" w:hint="eastAsia"/>
          <w:b/>
          <w:kern w:val="2"/>
        </w:rPr>
        <w:t>四、</w:t>
      </w:r>
      <w:bookmarkEnd w:id="11"/>
      <w:bookmarkEnd w:id="12"/>
      <w:r>
        <w:rPr>
          <w:rFonts w:ascii="仿宋" w:eastAsia="仿宋" w:hAnsi="仿宋" w:cs="仿宋" w:hint="eastAsia"/>
          <w:b/>
          <w:bCs/>
        </w:rPr>
        <w:t>采购项目概况（内容、用途、数量、简要技术要求等）</w:t>
      </w:r>
      <w:r>
        <w:rPr>
          <w:rStyle w:val="af"/>
          <w:rFonts w:ascii="仿宋" w:eastAsia="仿宋" w:hAnsi="仿宋" w:cs="仿宋" w:hint="eastAsia"/>
        </w:rPr>
        <w:t>：</w:t>
      </w:r>
    </w:p>
    <w:p w14:paraId="5D0CB740" w14:textId="77777777" w:rsidR="009371DB" w:rsidRPr="004E4E18" w:rsidRDefault="00000000">
      <w:pPr>
        <w:pStyle w:val="HTML"/>
        <w:widowControl/>
        <w:shd w:val="clear" w:color="auto" w:fill="FFFFFF"/>
        <w:wordWrap w:val="0"/>
        <w:spacing w:line="360" w:lineRule="auto"/>
        <w:ind w:firstLineChars="200" w:firstLine="480"/>
        <w:rPr>
          <w:rFonts w:ascii="仿宋" w:eastAsia="仿宋" w:hAnsi="仿宋" w:cs="仿宋"/>
        </w:rPr>
      </w:pPr>
      <w:bookmarkStart w:id="13" w:name="_Toc10372"/>
      <w:bookmarkStart w:id="14" w:name="_Toc11175"/>
      <w:bookmarkStart w:id="15" w:name="_Toc1427"/>
      <w:r>
        <w:rPr>
          <w:rFonts w:ascii="仿宋" w:eastAsia="仿宋" w:hAnsi="仿宋" w:cs="仿宋"/>
        </w:rPr>
        <w:t>1、采购概况：</w:t>
      </w:r>
      <w:r w:rsidRPr="004E4E18">
        <w:rPr>
          <w:rFonts w:ascii="仿宋" w:eastAsia="仿宋" w:hAnsi="仿宋" w:cs="仿宋"/>
        </w:rPr>
        <w:t>杭州巴士传媒集团有限公司因生产需要，现采购两台户内喷绘设备及配套电脑。</w:t>
      </w:r>
    </w:p>
    <w:p w14:paraId="4BDF044A" w14:textId="77777777" w:rsidR="009371DB" w:rsidRDefault="00000000">
      <w:pPr>
        <w:pStyle w:val="HTML"/>
        <w:widowControl/>
        <w:shd w:val="clear" w:color="auto" w:fill="FFFFFF"/>
        <w:wordWrap w:val="0"/>
        <w:spacing w:line="360" w:lineRule="auto"/>
        <w:ind w:firstLineChars="200" w:firstLine="480"/>
        <w:rPr>
          <w:rFonts w:ascii="仿宋" w:eastAsia="仿宋" w:hAnsi="仿宋" w:cs="仿宋"/>
        </w:rPr>
      </w:pPr>
      <w:r>
        <w:rPr>
          <w:rFonts w:ascii="仿宋" w:eastAsia="仿宋" w:hAnsi="仿宋" w:cs="仿宋"/>
        </w:rPr>
        <w:t>2、采购内容：</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843"/>
        <w:gridCol w:w="4041"/>
        <w:gridCol w:w="699"/>
        <w:gridCol w:w="735"/>
        <w:gridCol w:w="1190"/>
      </w:tblGrid>
      <w:tr w:rsidR="009371DB" w14:paraId="4D5BD274" w14:textId="77777777">
        <w:trPr>
          <w:trHeight w:val="567"/>
          <w:jc w:val="center"/>
        </w:trPr>
        <w:tc>
          <w:tcPr>
            <w:tcW w:w="1417" w:type="dxa"/>
            <w:vAlign w:val="center"/>
          </w:tcPr>
          <w:p w14:paraId="45B47641" w14:textId="77777777" w:rsidR="009371DB" w:rsidRPr="004E4E18" w:rsidRDefault="00000000">
            <w:pPr>
              <w:snapToGrid w:val="0"/>
              <w:spacing w:line="400" w:lineRule="exact"/>
              <w:jc w:val="center"/>
              <w:rPr>
                <w:rFonts w:ascii="仿宋" w:eastAsia="仿宋" w:hAnsi="仿宋" w:cs="仿宋" w:hint="eastAsia"/>
                <w:b/>
                <w:sz w:val="24"/>
              </w:rPr>
            </w:pPr>
            <w:r w:rsidRPr="004E4E18">
              <w:rPr>
                <w:rFonts w:ascii="仿宋" w:eastAsia="仿宋" w:hAnsi="仿宋" w:cs="仿宋" w:hint="eastAsia"/>
                <w:b/>
                <w:sz w:val="24"/>
              </w:rPr>
              <w:t>类别</w:t>
            </w:r>
          </w:p>
        </w:tc>
        <w:tc>
          <w:tcPr>
            <w:tcW w:w="1843" w:type="dxa"/>
            <w:vAlign w:val="center"/>
          </w:tcPr>
          <w:p w14:paraId="3729809E" w14:textId="77777777" w:rsidR="009371DB" w:rsidRPr="004E4E18" w:rsidRDefault="00000000">
            <w:pPr>
              <w:snapToGrid w:val="0"/>
              <w:spacing w:line="400" w:lineRule="exact"/>
              <w:jc w:val="center"/>
              <w:rPr>
                <w:rFonts w:ascii="仿宋" w:eastAsia="仿宋" w:hAnsi="仿宋" w:cs="仿宋" w:hint="eastAsia"/>
                <w:b/>
                <w:sz w:val="24"/>
              </w:rPr>
            </w:pPr>
            <w:r w:rsidRPr="004E4E18">
              <w:rPr>
                <w:rFonts w:ascii="仿宋" w:eastAsia="仿宋" w:hAnsi="仿宋" w:cs="仿宋" w:hint="eastAsia"/>
                <w:b/>
                <w:sz w:val="24"/>
              </w:rPr>
              <w:t>品名</w:t>
            </w:r>
          </w:p>
        </w:tc>
        <w:tc>
          <w:tcPr>
            <w:tcW w:w="4041" w:type="dxa"/>
            <w:vAlign w:val="center"/>
          </w:tcPr>
          <w:p w14:paraId="4E38018B" w14:textId="77777777" w:rsidR="009371DB" w:rsidRPr="004E4E18" w:rsidRDefault="00000000">
            <w:pPr>
              <w:snapToGrid w:val="0"/>
              <w:spacing w:line="400" w:lineRule="exact"/>
              <w:jc w:val="center"/>
              <w:rPr>
                <w:rFonts w:ascii="仿宋" w:eastAsia="仿宋" w:hAnsi="仿宋" w:cs="仿宋" w:hint="eastAsia"/>
                <w:b/>
                <w:sz w:val="24"/>
              </w:rPr>
            </w:pPr>
            <w:r w:rsidRPr="004E4E18">
              <w:rPr>
                <w:rFonts w:ascii="仿宋" w:eastAsia="仿宋" w:hAnsi="仿宋" w:cs="仿宋" w:hint="eastAsia"/>
                <w:b/>
                <w:sz w:val="24"/>
              </w:rPr>
              <w:t>使用要求</w:t>
            </w:r>
          </w:p>
        </w:tc>
        <w:tc>
          <w:tcPr>
            <w:tcW w:w="699" w:type="dxa"/>
            <w:vAlign w:val="center"/>
          </w:tcPr>
          <w:p w14:paraId="55A00AA9" w14:textId="77777777" w:rsidR="009371DB" w:rsidRPr="004E4E18" w:rsidRDefault="00000000">
            <w:pPr>
              <w:snapToGrid w:val="0"/>
              <w:spacing w:line="400" w:lineRule="exact"/>
              <w:jc w:val="center"/>
              <w:rPr>
                <w:rFonts w:ascii="仿宋" w:eastAsia="仿宋" w:hAnsi="仿宋" w:cs="仿宋" w:hint="eastAsia"/>
                <w:b/>
                <w:sz w:val="24"/>
              </w:rPr>
            </w:pPr>
            <w:r w:rsidRPr="004E4E18">
              <w:rPr>
                <w:rFonts w:ascii="仿宋" w:eastAsia="仿宋" w:hAnsi="仿宋" w:cs="仿宋" w:hint="eastAsia"/>
                <w:b/>
                <w:sz w:val="24"/>
              </w:rPr>
              <w:t>单位</w:t>
            </w:r>
          </w:p>
        </w:tc>
        <w:tc>
          <w:tcPr>
            <w:tcW w:w="735" w:type="dxa"/>
            <w:vAlign w:val="center"/>
          </w:tcPr>
          <w:p w14:paraId="77C5D513" w14:textId="77777777" w:rsidR="009371DB" w:rsidRPr="004E4E18" w:rsidRDefault="00000000">
            <w:pPr>
              <w:tabs>
                <w:tab w:val="left" w:pos="485"/>
              </w:tabs>
              <w:snapToGrid w:val="0"/>
              <w:spacing w:line="400" w:lineRule="exact"/>
              <w:jc w:val="center"/>
              <w:rPr>
                <w:rFonts w:ascii="仿宋" w:eastAsia="仿宋" w:hAnsi="仿宋" w:cs="仿宋" w:hint="eastAsia"/>
                <w:b/>
                <w:sz w:val="24"/>
              </w:rPr>
            </w:pPr>
            <w:r w:rsidRPr="004E4E18">
              <w:rPr>
                <w:rFonts w:ascii="仿宋" w:eastAsia="仿宋" w:hAnsi="仿宋" w:cs="仿宋" w:hint="eastAsia"/>
                <w:b/>
                <w:sz w:val="24"/>
              </w:rPr>
              <w:t>数量</w:t>
            </w:r>
          </w:p>
        </w:tc>
        <w:tc>
          <w:tcPr>
            <w:tcW w:w="1190" w:type="dxa"/>
            <w:vAlign w:val="center"/>
          </w:tcPr>
          <w:p w14:paraId="7B8C3861" w14:textId="77777777" w:rsidR="009371DB" w:rsidRPr="004E4E18" w:rsidRDefault="00000000">
            <w:pPr>
              <w:snapToGrid w:val="0"/>
              <w:spacing w:line="400" w:lineRule="exact"/>
              <w:jc w:val="center"/>
              <w:rPr>
                <w:rFonts w:ascii="仿宋" w:eastAsia="仿宋" w:hAnsi="仿宋" w:cs="仿宋" w:hint="eastAsia"/>
                <w:b/>
                <w:sz w:val="24"/>
              </w:rPr>
            </w:pPr>
            <w:r w:rsidRPr="004E4E18">
              <w:rPr>
                <w:rFonts w:ascii="仿宋" w:eastAsia="仿宋" w:hAnsi="仿宋" w:cs="仿宋" w:hint="eastAsia"/>
                <w:b/>
                <w:sz w:val="24"/>
              </w:rPr>
              <w:t>最高单价</w:t>
            </w:r>
          </w:p>
        </w:tc>
      </w:tr>
      <w:tr w:rsidR="009371DB" w14:paraId="6CD009D8" w14:textId="77777777">
        <w:trPr>
          <w:trHeight w:val="567"/>
          <w:jc w:val="center"/>
        </w:trPr>
        <w:tc>
          <w:tcPr>
            <w:tcW w:w="1417" w:type="dxa"/>
            <w:vAlign w:val="center"/>
          </w:tcPr>
          <w:p w14:paraId="56A597A9" w14:textId="77777777" w:rsidR="009371DB" w:rsidRPr="004E4E18" w:rsidRDefault="00000000">
            <w:pPr>
              <w:snapToGrid w:val="0"/>
              <w:spacing w:line="400" w:lineRule="exact"/>
              <w:jc w:val="center"/>
              <w:rPr>
                <w:rFonts w:ascii="仿宋" w:eastAsia="仿宋" w:hAnsi="仿宋" w:cs="仿宋" w:hint="eastAsia"/>
                <w:sz w:val="24"/>
              </w:rPr>
            </w:pPr>
            <w:r w:rsidRPr="004E4E18">
              <w:rPr>
                <w:rFonts w:ascii="仿宋" w:eastAsia="仿宋" w:hAnsi="仿宋" w:cs="仿宋" w:hint="eastAsia"/>
                <w:sz w:val="24"/>
              </w:rPr>
              <w:t>户内喷绘设备类</w:t>
            </w:r>
          </w:p>
        </w:tc>
        <w:tc>
          <w:tcPr>
            <w:tcW w:w="1843" w:type="dxa"/>
            <w:vAlign w:val="center"/>
          </w:tcPr>
          <w:p w14:paraId="29B82156" w14:textId="77777777" w:rsidR="009371DB" w:rsidRPr="004E4E18" w:rsidRDefault="00000000">
            <w:pPr>
              <w:spacing w:line="400" w:lineRule="exact"/>
              <w:jc w:val="center"/>
              <w:rPr>
                <w:rFonts w:ascii="仿宋" w:eastAsia="仿宋" w:hAnsi="仿宋" w:cs="仿宋" w:hint="eastAsia"/>
                <w:sz w:val="24"/>
              </w:rPr>
            </w:pPr>
            <w:r w:rsidRPr="004E4E18">
              <w:rPr>
                <w:rFonts w:ascii="仿宋" w:eastAsia="仿宋" w:hAnsi="仿宋" w:cs="仿宋" w:hint="eastAsia"/>
                <w:sz w:val="24"/>
              </w:rPr>
              <w:t>户内四头喷绘机</w:t>
            </w:r>
          </w:p>
        </w:tc>
        <w:tc>
          <w:tcPr>
            <w:tcW w:w="4041" w:type="dxa"/>
            <w:vAlign w:val="center"/>
          </w:tcPr>
          <w:p w14:paraId="17E3AC26" w14:textId="77777777" w:rsidR="009371DB" w:rsidRPr="004E4E18" w:rsidRDefault="00000000">
            <w:pPr>
              <w:pStyle w:val="10"/>
              <w:spacing w:line="220" w:lineRule="atLeast"/>
              <w:ind w:firstLineChars="0" w:firstLine="0"/>
              <w:jc w:val="left"/>
              <w:rPr>
                <w:rFonts w:ascii="仿宋" w:eastAsia="仿宋" w:hAnsi="仿宋" w:cs="仿宋" w:hint="eastAsia"/>
                <w:sz w:val="24"/>
              </w:rPr>
            </w:pPr>
            <w:r w:rsidRPr="004E4E18">
              <w:rPr>
                <w:rFonts w:ascii="仿宋" w:eastAsia="仿宋" w:hAnsi="仿宋" w:cs="仿宋" w:hint="eastAsia"/>
                <w:sz w:val="24"/>
              </w:rPr>
              <w:t>适用于户内灯片、户内PP纸等各类卷材打印。每台户内喷绘机要</w:t>
            </w:r>
            <w:proofErr w:type="gramStart"/>
            <w:r w:rsidRPr="004E4E18">
              <w:rPr>
                <w:rFonts w:ascii="仿宋" w:eastAsia="仿宋" w:hAnsi="仿宋" w:cs="仿宋" w:hint="eastAsia"/>
                <w:sz w:val="24"/>
              </w:rPr>
              <w:t>求配套蒙</w:t>
            </w:r>
            <w:proofErr w:type="gramEnd"/>
            <w:r w:rsidRPr="004E4E18">
              <w:rPr>
                <w:rFonts w:ascii="仿宋" w:eastAsia="仿宋" w:hAnsi="仿宋" w:cs="仿宋" w:hint="eastAsia"/>
                <w:sz w:val="24"/>
              </w:rPr>
              <w:t>泰喷绘RIP软件、送纸器、双动力收纸器及外置烘干器（双排灯管）。（保证80㎡（4PASS）/小时</w:t>
            </w:r>
          </w:p>
          <w:p w14:paraId="144FE15C" w14:textId="77777777" w:rsidR="009371DB" w:rsidRPr="004E4E18" w:rsidRDefault="00000000">
            <w:pPr>
              <w:pStyle w:val="10"/>
              <w:spacing w:line="220" w:lineRule="atLeast"/>
              <w:ind w:firstLineChars="0" w:firstLine="0"/>
              <w:jc w:val="left"/>
              <w:rPr>
                <w:rFonts w:ascii="仿宋" w:eastAsia="仿宋" w:hAnsi="仿宋" w:cs="仿宋" w:hint="eastAsia"/>
                <w:sz w:val="24"/>
              </w:rPr>
            </w:pPr>
            <w:r w:rsidRPr="004E4E18">
              <w:rPr>
                <w:rFonts w:ascii="仿宋" w:eastAsia="仿宋" w:hAnsi="仿宋" w:cs="仿宋" w:hint="eastAsia"/>
                <w:sz w:val="24"/>
              </w:rPr>
              <w:t>、60㎡（6PASS）/小时、40㎡（8PASS）/小时喷绘速度及时烘干。）</w:t>
            </w:r>
          </w:p>
        </w:tc>
        <w:tc>
          <w:tcPr>
            <w:tcW w:w="699" w:type="dxa"/>
            <w:vAlign w:val="center"/>
          </w:tcPr>
          <w:p w14:paraId="578538B3" w14:textId="77777777" w:rsidR="009371DB" w:rsidRPr="004E4E18" w:rsidRDefault="00000000">
            <w:pPr>
              <w:snapToGrid w:val="0"/>
              <w:spacing w:line="400" w:lineRule="exact"/>
              <w:jc w:val="center"/>
              <w:rPr>
                <w:rFonts w:ascii="仿宋" w:eastAsia="仿宋" w:hAnsi="仿宋" w:cs="仿宋" w:hint="eastAsia"/>
                <w:sz w:val="24"/>
              </w:rPr>
            </w:pPr>
            <w:r w:rsidRPr="004E4E18">
              <w:rPr>
                <w:rFonts w:ascii="仿宋" w:eastAsia="仿宋" w:hAnsi="仿宋" w:cs="仿宋" w:hint="eastAsia"/>
                <w:sz w:val="24"/>
              </w:rPr>
              <w:t>台</w:t>
            </w:r>
          </w:p>
        </w:tc>
        <w:tc>
          <w:tcPr>
            <w:tcW w:w="735" w:type="dxa"/>
            <w:vAlign w:val="center"/>
          </w:tcPr>
          <w:p w14:paraId="2CDD004C" w14:textId="77777777" w:rsidR="009371DB" w:rsidRPr="004E4E18" w:rsidRDefault="008F1BAD">
            <w:pPr>
              <w:snapToGrid w:val="0"/>
              <w:spacing w:line="400" w:lineRule="exact"/>
              <w:jc w:val="center"/>
              <w:rPr>
                <w:rFonts w:ascii="仿宋" w:eastAsia="仿宋" w:hAnsi="仿宋" w:cs="仿宋" w:hint="eastAsia"/>
                <w:sz w:val="24"/>
              </w:rPr>
            </w:pPr>
            <w:r>
              <w:rPr>
                <w:rFonts w:ascii="仿宋" w:eastAsia="仿宋" w:hAnsi="仿宋" w:cs="仿宋" w:hint="eastAsia"/>
                <w:sz w:val="24"/>
              </w:rPr>
              <w:t>2</w:t>
            </w:r>
          </w:p>
        </w:tc>
        <w:tc>
          <w:tcPr>
            <w:tcW w:w="1190" w:type="dxa"/>
            <w:vAlign w:val="center"/>
          </w:tcPr>
          <w:p w14:paraId="35613236" w14:textId="77777777" w:rsidR="009371DB" w:rsidRPr="004E4E18" w:rsidRDefault="008F1BAD">
            <w:pPr>
              <w:snapToGrid w:val="0"/>
              <w:spacing w:line="400" w:lineRule="exact"/>
              <w:jc w:val="center"/>
              <w:rPr>
                <w:rFonts w:ascii="仿宋" w:eastAsia="仿宋" w:hAnsi="仿宋" w:cs="仿宋" w:hint="eastAsia"/>
                <w:sz w:val="24"/>
              </w:rPr>
            </w:pPr>
            <w:r w:rsidRPr="004E4E18">
              <w:rPr>
                <w:rFonts w:ascii="仿宋" w:eastAsia="仿宋" w:hAnsi="仿宋" w:cs="仿宋" w:hint="eastAsia"/>
                <w:sz w:val="24"/>
              </w:rPr>
              <w:t>5</w:t>
            </w:r>
            <w:r>
              <w:rPr>
                <w:rFonts w:ascii="仿宋" w:eastAsia="仿宋" w:hAnsi="仿宋" w:cs="仿宋" w:hint="eastAsia"/>
                <w:sz w:val="24"/>
              </w:rPr>
              <w:t>5200</w:t>
            </w:r>
            <w:r w:rsidRPr="004E4E18">
              <w:rPr>
                <w:rFonts w:ascii="仿宋" w:eastAsia="仿宋" w:hAnsi="仿宋" w:cs="仿宋" w:hint="eastAsia"/>
                <w:sz w:val="24"/>
              </w:rPr>
              <w:t>元</w:t>
            </w:r>
          </w:p>
        </w:tc>
      </w:tr>
      <w:tr w:rsidR="009371DB" w14:paraId="5E96AF62" w14:textId="77777777">
        <w:trPr>
          <w:trHeight w:val="567"/>
          <w:jc w:val="center"/>
        </w:trPr>
        <w:tc>
          <w:tcPr>
            <w:tcW w:w="1417" w:type="dxa"/>
            <w:vAlign w:val="center"/>
          </w:tcPr>
          <w:p w14:paraId="0416A792" w14:textId="77777777" w:rsidR="009371DB" w:rsidRPr="004E4E18" w:rsidRDefault="00000000">
            <w:pPr>
              <w:snapToGrid w:val="0"/>
              <w:spacing w:line="400" w:lineRule="exact"/>
              <w:jc w:val="center"/>
              <w:rPr>
                <w:rFonts w:ascii="仿宋" w:eastAsia="仿宋" w:hAnsi="仿宋" w:cs="仿宋" w:hint="eastAsia"/>
                <w:sz w:val="24"/>
              </w:rPr>
            </w:pPr>
            <w:r w:rsidRPr="004E4E18">
              <w:rPr>
                <w:rFonts w:ascii="仿宋" w:eastAsia="仿宋" w:hAnsi="仿宋" w:cs="仿宋" w:hint="eastAsia"/>
                <w:sz w:val="24"/>
              </w:rPr>
              <w:t>电脑类</w:t>
            </w:r>
          </w:p>
        </w:tc>
        <w:tc>
          <w:tcPr>
            <w:tcW w:w="1843" w:type="dxa"/>
            <w:vAlign w:val="center"/>
          </w:tcPr>
          <w:p w14:paraId="74274881" w14:textId="77777777" w:rsidR="009371DB" w:rsidRPr="004E4E18" w:rsidRDefault="00000000">
            <w:pPr>
              <w:spacing w:line="400" w:lineRule="exact"/>
              <w:jc w:val="center"/>
              <w:rPr>
                <w:rFonts w:ascii="仿宋" w:eastAsia="仿宋" w:hAnsi="仿宋" w:cs="仿宋" w:hint="eastAsia"/>
                <w:sz w:val="24"/>
              </w:rPr>
            </w:pPr>
            <w:r w:rsidRPr="004E4E18">
              <w:rPr>
                <w:rFonts w:ascii="仿宋" w:eastAsia="仿宋" w:hAnsi="仿宋" w:cs="仿宋" w:hint="eastAsia"/>
                <w:sz w:val="24"/>
              </w:rPr>
              <w:t>配套电脑主机</w:t>
            </w:r>
          </w:p>
        </w:tc>
        <w:tc>
          <w:tcPr>
            <w:tcW w:w="4041" w:type="dxa"/>
            <w:vAlign w:val="center"/>
          </w:tcPr>
          <w:p w14:paraId="22156D1C" w14:textId="77777777" w:rsidR="009371DB" w:rsidRPr="004E4E18" w:rsidRDefault="00000000">
            <w:pPr>
              <w:snapToGrid w:val="0"/>
              <w:spacing w:line="400" w:lineRule="exact"/>
              <w:jc w:val="center"/>
              <w:rPr>
                <w:rFonts w:ascii="仿宋" w:eastAsia="仿宋" w:hAnsi="仿宋" w:cs="仿宋" w:hint="eastAsia"/>
                <w:sz w:val="24"/>
              </w:rPr>
            </w:pPr>
            <w:r w:rsidRPr="004E4E18">
              <w:rPr>
                <w:rFonts w:ascii="仿宋" w:eastAsia="仿宋" w:hAnsi="仿宋" w:cs="仿宋" w:hint="eastAsia"/>
                <w:sz w:val="24"/>
              </w:rPr>
              <w:t>电脑适用于蒙泰喷绘软件及户内四头喷绘机。配置要求：CPU：i5-12400F+风扇、内存：32G、硬盘：固态512G+WD2T、机箱+电源（额定500W）、主板：技嘉B660M-DDR4、显卡：</w:t>
            </w:r>
            <w:proofErr w:type="gramStart"/>
            <w:r w:rsidRPr="004E4E18">
              <w:rPr>
                <w:rFonts w:ascii="仿宋" w:eastAsia="仿宋" w:hAnsi="仿宋" w:cs="仿宋" w:hint="eastAsia"/>
                <w:sz w:val="24"/>
              </w:rPr>
              <w:t>影驰</w:t>
            </w:r>
            <w:proofErr w:type="gramEnd"/>
            <w:r w:rsidRPr="004E4E18">
              <w:rPr>
                <w:rFonts w:ascii="仿宋" w:eastAsia="仿宋" w:hAnsi="仿宋" w:cs="仿宋" w:hint="eastAsia"/>
                <w:sz w:val="24"/>
              </w:rPr>
              <w:t>GTX1660-6G/DDR5。</w:t>
            </w:r>
          </w:p>
        </w:tc>
        <w:tc>
          <w:tcPr>
            <w:tcW w:w="699" w:type="dxa"/>
            <w:vAlign w:val="center"/>
          </w:tcPr>
          <w:p w14:paraId="2B07828C" w14:textId="77777777" w:rsidR="009371DB" w:rsidRPr="004E4E18" w:rsidRDefault="00000000">
            <w:pPr>
              <w:snapToGrid w:val="0"/>
              <w:spacing w:line="400" w:lineRule="exact"/>
              <w:jc w:val="center"/>
              <w:rPr>
                <w:rFonts w:ascii="仿宋" w:eastAsia="仿宋" w:hAnsi="仿宋" w:cs="仿宋" w:hint="eastAsia"/>
                <w:sz w:val="24"/>
              </w:rPr>
            </w:pPr>
            <w:r w:rsidRPr="004E4E18">
              <w:rPr>
                <w:rFonts w:ascii="仿宋" w:eastAsia="仿宋" w:hAnsi="仿宋" w:cs="仿宋" w:hint="eastAsia"/>
                <w:sz w:val="24"/>
              </w:rPr>
              <w:t>台</w:t>
            </w:r>
          </w:p>
        </w:tc>
        <w:tc>
          <w:tcPr>
            <w:tcW w:w="735" w:type="dxa"/>
            <w:vAlign w:val="center"/>
          </w:tcPr>
          <w:p w14:paraId="5A27F140" w14:textId="77777777" w:rsidR="009371DB" w:rsidRPr="004E4E18" w:rsidRDefault="008F1BAD">
            <w:pPr>
              <w:snapToGrid w:val="0"/>
              <w:spacing w:line="400" w:lineRule="exact"/>
              <w:jc w:val="center"/>
              <w:rPr>
                <w:rFonts w:ascii="仿宋" w:eastAsia="仿宋" w:hAnsi="仿宋" w:cs="仿宋" w:hint="eastAsia"/>
                <w:sz w:val="24"/>
              </w:rPr>
            </w:pPr>
            <w:r>
              <w:rPr>
                <w:rFonts w:ascii="仿宋" w:eastAsia="仿宋" w:hAnsi="仿宋" w:cs="仿宋" w:hint="eastAsia"/>
                <w:sz w:val="24"/>
              </w:rPr>
              <w:t>2</w:t>
            </w:r>
          </w:p>
        </w:tc>
        <w:tc>
          <w:tcPr>
            <w:tcW w:w="1190" w:type="dxa"/>
            <w:vAlign w:val="center"/>
          </w:tcPr>
          <w:p w14:paraId="495F0D86" w14:textId="77777777" w:rsidR="009371DB" w:rsidRPr="004E4E18" w:rsidRDefault="008F1BAD">
            <w:pPr>
              <w:snapToGrid w:val="0"/>
              <w:spacing w:line="400" w:lineRule="exact"/>
              <w:jc w:val="center"/>
              <w:rPr>
                <w:rFonts w:ascii="仿宋" w:eastAsia="仿宋" w:hAnsi="仿宋" w:cs="仿宋" w:hint="eastAsia"/>
                <w:sz w:val="24"/>
              </w:rPr>
            </w:pPr>
            <w:r>
              <w:rPr>
                <w:rFonts w:ascii="仿宋" w:eastAsia="仿宋" w:hAnsi="仿宋" w:cs="仿宋" w:hint="eastAsia"/>
                <w:sz w:val="24"/>
              </w:rPr>
              <w:t>48</w:t>
            </w:r>
            <w:r w:rsidRPr="004E4E18">
              <w:rPr>
                <w:rFonts w:ascii="仿宋" w:eastAsia="仿宋" w:hAnsi="仿宋" w:cs="仿宋" w:hint="eastAsia"/>
                <w:sz w:val="24"/>
              </w:rPr>
              <w:t>00元</w:t>
            </w:r>
          </w:p>
        </w:tc>
      </w:tr>
    </w:tbl>
    <w:p w14:paraId="23E7B3D2" w14:textId="77777777" w:rsidR="009371DB" w:rsidRDefault="00000000">
      <w:pPr>
        <w:pStyle w:val="HTML"/>
        <w:widowControl/>
        <w:shd w:val="clear" w:color="auto" w:fill="FFFFFF"/>
        <w:wordWrap w:val="0"/>
        <w:spacing w:line="360" w:lineRule="auto"/>
        <w:ind w:firstLineChars="200" w:firstLine="480"/>
        <w:rPr>
          <w:rFonts w:ascii="仿宋" w:eastAsia="仿宋" w:hAnsi="仿宋" w:cs="仿宋"/>
        </w:rPr>
      </w:pPr>
      <w:r w:rsidRPr="004E4E18">
        <w:rPr>
          <w:rFonts w:ascii="仿宋" w:eastAsia="仿宋" w:hAnsi="仿宋" w:cs="仿宋"/>
        </w:rPr>
        <w:t>3、最高含税总价限价：12万元。单个类别报价不得超过最高单价，</w:t>
      </w:r>
      <w:r>
        <w:rPr>
          <w:rFonts w:ascii="仿宋" w:eastAsia="仿宋" w:hAnsi="仿宋" w:cs="仿宋"/>
          <w:bCs/>
        </w:rPr>
        <w:t>响应报价超过</w:t>
      </w:r>
      <w:r>
        <w:rPr>
          <w:rFonts w:ascii="仿宋" w:eastAsia="仿宋" w:hAnsi="仿宋" w:cs="仿宋"/>
        </w:rPr>
        <w:t>限价</w:t>
      </w:r>
      <w:r>
        <w:rPr>
          <w:rFonts w:ascii="仿宋" w:eastAsia="仿宋" w:hAnsi="仿宋" w:cs="仿宋"/>
          <w:bCs/>
        </w:rPr>
        <w:t>的按无效处理。</w:t>
      </w:r>
    </w:p>
    <w:p w14:paraId="0AEA4E7E" w14:textId="77777777" w:rsidR="009371DB" w:rsidRDefault="00000000">
      <w:pPr>
        <w:snapToGrid w:val="0"/>
        <w:spacing w:line="360" w:lineRule="auto"/>
        <w:outlineLvl w:val="1"/>
        <w:rPr>
          <w:rStyle w:val="af"/>
          <w:rFonts w:ascii="仿宋" w:eastAsia="仿宋" w:hAnsi="仿宋" w:cs="仿宋" w:hint="eastAsia"/>
          <w:kern w:val="0"/>
          <w:sz w:val="24"/>
        </w:rPr>
      </w:pPr>
      <w:bookmarkStart w:id="16" w:name="_Toc1965"/>
      <w:r>
        <w:rPr>
          <w:rFonts w:ascii="仿宋" w:eastAsia="仿宋" w:hAnsi="仿宋" w:cs="仿宋" w:hint="eastAsia"/>
          <w:b/>
          <w:sz w:val="24"/>
        </w:rPr>
        <w:t>五、</w:t>
      </w:r>
      <w:bookmarkStart w:id="17" w:name="_Toc5881"/>
      <w:bookmarkStart w:id="18" w:name="_Toc11385"/>
      <w:bookmarkEnd w:id="16"/>
      <w:r>
        <w:rPr>
          <w:rStyle w:val="af"/>
          <w:rFonts w:ascii="仿宋" w:eastAsia="仿宋" w:hAnsi="仿宋" w:cs="仿宋" w:hint="eastAsia"/>
          <w:kern w:val="0"/>
          <w:sz w:val="24"/>
        </w:rPr>
        <w:t>供应商资格条件：</w:t>
      </w:r>
    </w:p>
    <w:p w14:paraId="59D1EB06" w14:textId="77777777" w:rsidR="009371DB" w:rsidRDefault="00000000">
      <w:pPr>
        <w:snapToGrid w:val="0"/>
        <w:spacing w:line="360" w:lineRule="auto"/>
        <w:ind w:firstLineChars="200" w:firstLine="480"/>
        <w:outlineLvl w:val="2"/>
        <w:rPr>
          <w:rFonts w:ascii="仿宋" w:eastAsia="仿宋" w:hAnsi="仿宋" w:cs="仿宋" w:hint="eastAsia"/>
          <w:sz w:val="24"/>
        </w:rPr>
      </w:pPr>
      <w:bookmarkStart w:id="19" w:name="_Toc15144"/>
      <w:bookmarkStart w:id="20" w:name="_Toc30853"/>
      <w:r>
        <w:rPr>
          <w:rFonts w:ascii="仿宋" w:eastAsia="仿宋" w:hAnsi="仿宋" w:cs="仿宋" w:hint="eastAsia"/>
          <w:sz w:val="24"/>
        </w:rPr>
        <w:t>1、</w:t>
      </w:r>
      <w:bookmarkEnd w:id="19"/>
      <w:r>
        <w:rPr>
          <w:rFonts w:ascii="仿宋" w:eastAsia="仿宋" w:hAnsi="仿宋" w:cs="仿宋" w:hint="eastAsia"/>
          <w:sz w:val="24"/>
        </w:rPr>
        <w:t>具有独立承担民事责任能力的供应商；</w:t>
      </w:r>
      <w:bookmarkEnd w:id="20"/>
    </w:p>
    <w:p w14:paraId="6532284F" w14:textId="77777777" w:rsidR="009371DB"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2、单位负责人为同一人或者存在直接控股、管理关系的不同单位，不得同时参加本项目应价。（以开启当天询价人</w:t>
      </w:r>
      <w:r w:rsidRPr="004E4E18">
        <w:rPr>
          <w:rFonts w:ascii="仿宋" w:eastAsia="仿宋" w:hAnsi="仿宋" w:cs="仿宋" w:hint="eastAsia"/>
          <w:sz w:val="24"/>
          <w:lang w:val="zh-TW" w:eastAsia="zh-TW"/>
        </w:rPr>
        <w:t>通过</w:t>
      </w:r>
      <w:r w:rsidRPr="004E4E18">
        <w:rPr>
          <w:rFonts w:ascii="仿宋" w:eastAsia="仿宋" w:hAnsi="仿宋" w:cs="仿宋" w:hint="eastAsia"/>
          <w:sz w:val="24"/>
        </w:rPr>
        <w:t>“天眼查”网站</w:t>
      </w:r>
      <w:r>
        <w:rPr>
          <w:rFonts w:ascii="仿宋" w:eastAsia="仿宋" w:hAnsi="仿宋" w:cs="仿宋" w:hint="eastAsia"/>
          <w:sz w:val="24"/>
        </w:rPr>
        <w:t>查询结果为准）；</w:t>
      </w:r>
    </w:p>
    <w:p w14:paraId="50414473" w14:textId="552FD016" w:rsidR="009371DB" w:rsidRDefault="00000000">
      <w:pPr>
        <w:wordWrap w:val="0"/>
        <w:spacing w:line="360" w:lineRule="auto"/>
        <w:ind w:firstLineChars="200" w:firstLine="480"/>
        <w:outlineLvl w:val="1"/>
        <w:rPr>
          <w:rFonts w:ascii="仿宋" w:eastAsia="仿宋" w:hAnsi="仿宋" w:cs="仿宋" w:hint="eastAsia"/>
          <w:sz w:val="24"/>
        </w:rPr>
      </w:pPr>
      <w:bookmarkStart w:id="21" w:name="_Toc27642"/>
      <w:r>
        <w:rPr>
          <w:rFonts w:ascii="仿宋" w:eastAsia="仿宋" w:hAnsi="仿宋" w:cs="仿宋" w:hint="eastAsia"/>
          <w:sz w:val="24"/>
        </w:rPr>
        <w:t>3、不接受联合体应价</w:t>
      </w:r>
      <w:bookmarkEnd w:id="21"/>
      <w:r w:rsidR="004B3134">
        <w:rPr>
          <w:rFonts w:ascii="仿宋" w:eastAsia="仿宋" w:hAnsi="仿宋" w:cs="仿宋" w:hint="eastAsia"/>
          <w:sz w:val="24"/>
        </w:rPr>
        <w:t>。</w:t>
      </w:r>
    </w:p>
    <w:p w14:paraId="72EBE33D" w14:textId="77777777" w:rsidR="009371DB" w:rsidRDefault="00000000">
      <w:pPr>
        <w:widowControl/>
        <w:snapToGrid w:val="0"/>
        <w:spacing w:line="360" w:lineRule="auto"/>
        <w:jc w:val="left"/>
        <w:outlineLvl w:val="1"/>
        <w:rPr>
          <w:rFonts w:ascii="仿宋" w:eastAsia="仿宋" w:hAnsi="仿宋" w:cs="仿宋" w:hint="eastAsia"/>
          <w:b/>
          <w:sz w:val="24"/>
          <w:lang w:bidi="ar"/>
        </w:rPr>
      </w:pPr>
      <w:r>
        <w:rPr>
          <w:rFonts w:ascii="仿宋" w:eastAsia="仿宋" w:hAnsi="仿宋" w:cs="仿宋" w:hint="eastAsia"/>
          <w:b/>
          <w:sz w:val="24"/>
          <w:lang w:bidi="ar"/>
        </w:rPr>
        <w:t>六、响应文件递交：</w:t>
      </w:r>
    </w:p>
    <w:p w14:paraId="5E7997D7" w14:textId="77777777" w:rsidR="00AE1A8F" w:rsidRPr="005C030C" w:rsidRDefault="00AE1A8F" w:rsidP="00AE1A8F">
      <w:pPr>
        <w:pStyle w:val="a0"/>
        <w:rPr>
          <w:rFonts w:ascii="仿宋" w:eastAsia="仿宋" w:hAnsi="仿宋" w:cs="仿宋"/>
          <w:lang w:val="en-US"/>
        </w:rPr>
      </w:pPr>
      <w:r w:rsidRPr="005C030C">
        <w:rPr>
          <w:rFonts w:ascii="仿宋" w:eastAsia="仿宋" w:hAnsi="仿宋" w:cs="仿宋" w:hint="eastAsia"/>
          <w:lang w:val="en-US"/>
        </w:rPr>
        <w:t>1、响应文件递交：</w:t>
      </w:r>
    </w:p>
    <w:p w14:paraId="6580ABA3" w14:textId="705CC5C9" w:rsidR="00187ACF" w:rsidRPr="005C030C" w:rsidRDefault="00000000" w:rsidP="005C030C">
      <w:pPr>
        <w:numPr>
          <w:ilvl w:val="0"/>
          <w:numId w:val="3"/>
        </w:numPr>
        <w:spacing w:line="360" w:lineRule="auto"/>
        <w:ind w:firstLineChars="200" w:firstLine="480"/>
        <w:rPr>
          <w:rFonts w:ascii="宋体" w:hint="eastAsia"/>
        </w:rPr>
      </w:pPr>
      <w:r>
        <w:rPr>
          <w:rFonts w:ascii="仿宋" w:eastAsia="仿宋" w:hAnsi="仿宋" w:cs="仿宋" w:hint="eastAsia"/>
          <w:sz w:val="24"/>
        </w:rPr>
        <w:lastRenderedPageBreak/>
        <w:t xml:space="preserve">响应文件递交截止时间（同响应截止时间）：2025年 </w:t>
      </w:r>
      <w:r w:rsidR="00C92480">
        <w:rPr>
          <w:rFonts w:ascii="仿宋" w:eastAsia="仿宋" w:hAnsi="仿宋" w:cs="仿宋" w:hint="eastAsia"/>
          <w:sz w:val="24"/>
        </w:rPr>
        <w:t>4</w:t>
      </w:r>
      <w:r w:rsidR="00187ACF">
        <w:rPr>
          <w:rFonts w:ascii="仿宋" w:eastAsia="仿宋" w:hAnsi="仿宋" w:cs="仿宋" w:hint="eastAsia"/>
          <w:sz w:val="24"/>
        </w:rPr>
        <w:t xml:space="preserve"> </w:t>
      </w:r>
      <w:r>
        <w:rPr>
          <w:rFonts w:ascii="仿宋" w:eastAsia="仿宋" w:hAnsi="仿宋" w:cs="仿宋" w:hint="eastAsia"/>
          <w:sz w:val="24"/>
        </w:rPr>
        <w:t xml:space="preserve">月 </w:t>
      </w:r>
      <w:r w:rsidR="00C92480">
        <w:rPr>
          <w:rFonts w:ascii="仿宋" w:eastAsia="仿宋" w:hAnsi="仿宋" w:cs="仿宋" w:hint="eastAsia"/>
          <w:sz w:val="24"/>
        </w:rPr>
        <w:t>10</w:t>
      </w:r>
      <w:r w:rsidR="00187ACF">
        <w:rPr>
          <w:rFonts w:ascii="仿宋" w:eastAsia="仿宋" w:hAnsi="仿宋" w:cs="仿宋" w:hint="eastAsia"/>
          <w:sz w:val="24"/>
        </w:rPr>
        <w:t xml:space="preserve"> </w:t>
      </w:r>
      <w:r>
        <w:rPr>
          <w:rFonts w:ascii="仿宋" w:eastAsia="仿宋" w:hAnsi="仿宋" w:cs="仿宋" w:hint="eastAsia"/>
          <w:sz w:val="24"/>
        </w:rPr>
        <w:t>日</w:t>
      </w:r>
      <w:r w:rsidR="00187ACF">
        <w:rPr>
          <w:rFonts w:ascii="仿宋" w:eastAsia="仿宋" w:hAnsi="仿宋" w:cs="仿宋" w:hint="eastAsia"/>
          <w:sz w:val="24"/>
        </w:rPr>
        <w:t xml:space="preserve">  </w:t>
      </w:r>
      <w:r w:rsidR="00C92480">
        <w:rPr>
          <w:rFonts w:ascii="仿宋" w:eastAsia="仿宋" w:hAnsi="仿宋" w:cs="仿宋" w:hint="eastAsia"/>
          <w:sz w:val="24"/>
        </w:rPr>
        <w:t>15</w:t>
      </w:r>
      <w:r w:rsidR="00187ACF">
        <w:rPr>
          <w:rFonts w:ascii="仿宋" w:eastAsia="仿宋" w:hAnsi="仿宋" w:cs="仿宋" w:hint="eastAsia"/>
          <w:sz w:val="24"/>
        </w:rPr>
        <w:t xml:space="preserve"> </w:t>
      </w:r>
      <w:r>
        <w:rPr>
          <w:rFonts w:ascii="仿宋" w:eastAsia="仿宋" w:hAnsi="仿宋" w:cs="仿宋" w:hint="eastAsia"/>
          <w:sz w:val="24"/>
        </w:rPr>
        <w:t>时</w:t>
      </w:r>
      <w:r w:rsidR="00187ACF">
        <w:rPr>
          <w:rFonts w:ascii="仿宋" w:eastAsia="仿宋" w:hAnsi="仿宋" w:cs="仿宋" w:hint="eastAsia"/>
          <w:sz w:val="24"/>
        </w:rPr>
        <w:t xml:space="preserve"> </w:t>
      </w:r>
      <w:r w:rsidR="00C92480">
        <w:rPr>
          <w:rFonts w:ascii="仿宋" w:eastAsia="仿宋" w:hAnsi="仿宋" w:cs="仿宋" w:hint="eastAsia"/>
          <w:sz w:val="24"/>
        </w:rPr>
        <w:t>00</w:t>
      </w:r>
      <w:r w:rsidR="00187ACF">
        <w:rPr>
          <w:rFonts w:ascii="仿宋" w:eastAsia="仿宋" w:hAnsi="仿宋" w:cs="仿宋" w:hint="eastAsia"/>
          <w:sz w:val="24"/>
        </w:rPr>
        <w:t xml:space="preserve">  </w:t>
      </w:r>
      <w:r>
        <w:rPr>
          <w:rFonts w:ascii="仿宋" w:eastAsia="仿宋" w:hAnsi="仿宋" w:cs="仿宋" w:hint="eastAsia"/>
          <w:sz w:val="24"/>
        </w:rPr>
        <w:t>分（北京时间）；</w:t>
      </w:r>
    </w:p>
    <w:p w14:paraId="6A05A16E" w14:textId="528F3170" w:rsidR="009371DB" w:rsidRDefault="00000000" w:rsidP="00187ACF">
      <w:pPr>
        <w:spacing w:line="360" w:lineRule="auto"/>
        <w:ind w:firstLineChars="200" w:firstLine="480"/>
        <w:rPr>
          <w:rFonts w:ascii="仿宋" w:eastAsia="仿宋" w:hAnsi="仿宋" w:cs="仿宋" w:hint="eastAsia"/>
          <w:sz w:val="24"/>
        </w:rPr>
      </w:pPr>
      <w:r>
        <w:rPr>
          <w:rFonts w:ascii="仿宋" w:eastAsia="仿宋" w:hAnsi="仿宋" w:cs="仿宋" w:hint="eastAsia"/>
          <w:sz w:val="24"/>
        </w:rPr>
        <w:t>（</w:t>
      </w:r>
      <w:r w:rsidR="00C92480">
        <w:rPr>
          <w:rFonts w:ascii="仿宋" w:eastAsia="仿宋" w:hAnsi="仿宋" w:cs="仿宋" w:hint="eastAsia"/>
          <w:sz w:val="24"/>
        </w:rPr>
        <w:t>2</w:t>
      </w:r>
      <w:r>
        <w:rPr>
          <w:rFonts w:ascii="仿宋" w:eastAsia="仿宋" w:hAnsi="仿宋" w:cs="仿宋" w:hint="eastAsia"/>
          <w:sz w:val="24"/>
        </w:rPr>
        <w:t>）</w:t>
      </w:r>
      <w:r w:rsidRPr="005C030C">
        <w:rPr>
          <w:rFonts w:ascii="仿宋" w:eastAsia="仿宋" w:hAnsi="仿宋" w:cs="仿宋" w:hint="eastAsia"/>
          <w:b/>
          <w:bCs/>
          <w:sz w:val="24"/>
        </w:rPr>
        <w:t>响应文件递交方式：</w:t>
      </w:r>
      <w:r w:rsidR="00187ACF" w:rsidRPr="005C030C">
        <w:rPr>
          <w:rFonts w:ascii="仿宋" w:eastAsia="仿宋" w:hAnsi="仿宋" w:cs="仿宋" w:hint="eastAsia"/>
          <w:b/>
          <w:bCs/>
          <w:sz w:val="24"/>
        </w:rPr>
        <w:t>本项目仅接受线上递交方式，投标单位提前将响应文件(</w:t>
      </w:r>
      <w:proofErr w:type="gramStart"/>
      <w:r w:rsidR="00187ACF" w:rsidRPr="005C030C">
        <w:rPr>
          <w:rFonts w:ascii="仿宋" w:eastAsia="仿宋" w:hAnsi="仿宋" w:cs="仿宋" w:hint="eastAsia"/>
          <w:b/>
          <w:bCs/>
          <w:sz w:val="24"/>
        </w:rPr>
        <w:t>含相关</w:t>
      </w:r>
      <w:proofErr w:type="gramEnd"/>
      <w:r w:rsidR="00187ACF" w:rsidRPr="005C030C">
        <w:rPr>
          <w:rFonts w:ascii="仿宋" w:eastAsia="仿宋" w:hAnsi="仿宋" w:cs="仿宋" w:hint="eastAsia"/>
          <w:b/>
          <w:bCs/>
          <w:sz w:val="24"/>
        </w:rPr>
        <w:t>附件)打印盖章后扫描上传至城投系统，操作流程:投标单位在投标页面点击【投标】进入递交投标文件界面。依次完成填写并确认基本资料，上传投标文件后点击【提交】即可完成投标。逾期递交或未按要求盖章的，采购人将予以拒收。</w:t>
      </w:r>
    </w:p>
    <w:p w14:paraId="750EDD36" w14:textId="77777777" w:rsidR="009371DB" w:rsidRDefault="00000000">
      <w:pPr>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2、供应商获取响应文件及登记认证：</w:t>
      </w:r>
    </w:p>
    <w:p w14:paraId="5649622B" w14:textId="77777777" w:rsidR="009371DB" w:rsidRDefault="00000000">
      <w:pPr>
        <w:pStyle w:val="ad"/>
        <w:widowControl/>
        <w:numPr>
          <w:ilvl w:val="0"/>
          <w:numId w:val="4"/>
        </w:numPr>
        <w:adjustRightInd w:val="0"/>
        <w:snapToGrid w:val="0"/>
        <w:spacing w:beforeAutospacing="0" w:afterAutospacing="0" w:line="360" w:lineRule="auto"/>
        <w:ind w:firstLineChars="200" w:firstLine="480"/>
        <w:rPr>
          <w:rFonts w:ascii="仿宋" w:eastAsia="仿宋" w:hAnsi="仿宋" w:cs="仿宋" w:hint="eastAsia"/>
          <w:kern w:val="2"/>
        </w:rPr>
      </w:pPr>
      <w:r>
        <w:rPr>
          <w:rFonts w:ascii="仿宋" w:eastAsia="仿宋" w:hAnsi="仿宋" w:cs="仿宋" w:hint="eastAsia"/>
          <w:kern w:val="2"/>
        </w:rPr>
        <w:t>响应报名方式：</w:t>
      </w:r>
      <w:r>
        <w:rPr>
          <w:rFonts w:ascii="仿宋" w:eastAsia="仿宋" w:hAnsi="仿宋" w:cs="仿宋"/>
          <w:kern w:val="2"/>
        </w:rPr>
        <w:t>本项目</w:t>
      </w:r>
      <w:r>
        <w:rPr>
          <w:rFonts w:ascii="仿宋" w:eastAsia="仿宋" w:hAnsi="仿宋" w:cs="仿宋" w:hint="eastAsia"/>
          <w:kern w:val="2"/>
        </w:rPr>
        <w:t>不</w:t>
      </w:r>
      <w:r>
        <w:rPr>
          <w:rFonts w:ascii="仿宋" w:eastAsia="仿宋" w:hAnsi="仿宋" w:cs="仿宋"/>
          <w:kern w:val="2"/>
        </w:rPr>
        <w:t>设置报名环节，</w:t>
      </w:r>
      <w:r>
        <w:rPr>
          <w:rFonts w:ascii="仿宋" w:eastAsia="仿宋" w:hAnsi="仿宋" w:cs="仿宋" w:hint="eastAsia"/>
          <w:kern w:val="2"/>
        </w:rPr>
        <w:t>但</w:t>
      </w:r>
      <w:r>
        <w:rPr>
          <w:rFonts w:ascii="仿宋" w:eastAsia="仿宋" w:hAnsi="仿宋" w:cs="仿宋"/>
          <w:kern w:val="2"/>
        </w:rPr>
        <w:t>供应商应在城</w:t>
      </w:r>
      <w:proofErr w:type="gramStart"/>
      <w:r>
        <w:rPr>
          <w:rFonts w:ascii="仿宋" w:eastAsia="仿宋" w:hAnsi="仿宋" w:cs="仿宋"/>
          <w:kern w:val="2"/>
        </w:rPr>
        <w:t>投招采平台</w:t>
      </w:r>
      <w:proofErr w:type="gramEnd"/>
      <w:r>
        <w:rPr>
          <w:rFonts w:ascii="仿宋" w:eastAsia="仿宋" w:hAnsi="仿宋" w:cs="仿宋" w:hint="eastAsia"/>
          <w:kern w:val="2"/>
        </w:rPr>
        <w:t>https://jczx.hzcjtz.com/home/#/index</w:t>
      </w:r>
      <w:r>
        <w:rPr>
          <w:rFonts w:ascii="仿宋" w:eastAsia="仿宋" w:hAnsi="仿宋" w:cs="仿宋"/>
          <w:kern w:val="2"/>
        </w:rPr>
        <w:t>对本项目进行网上报名</w:t>
      </w:r>
      <w:r>
        <w:rPr>
          <w:rFonts w:ascii="仿宋" w:eastAsia="仿宋" w:hAnsi="仿宋" w:cs="仿宋" w:hint="eastAsia"/>
          <w:kern w:val="2"/>
        </w:rPr>
        <w:t>操作</w:t>
      </w:r>
      <w:r>
        <w:rPr>
          <w:rFonts w:ascii="仿宋" w:eastAsia="仿宋" w:hAnsi="仿宋" w:cs="仿宋"/>
          <w:kern w:val="2"/>
        </w:rPr>
        <w:t>，如因供应商未按平台要求报名成功导致无法响应或开启异常的，供应商自行承担导致的后果。</w:t>
      </w:r>
    </w:p>
    <w:p w14:paraId="5847E7B5" w14:textId="77777777" w:rsidR="009371DB" w:rsidRDefault="00000000">
      <w:pPr>
        <w:pStyle w:val="ad"/>
        <w:widowControl/>
        <w:numPr>
          <w:ilvl w:val="0"/>
          <w:numId w:val="4"/>
        </w:numPr>
        <w:adjustRightInd w:val="0"/>
        <w:snapToGrid w:val="0"/>
        <w:spacing w:beforeAutospacing="0" w:afterAutospacing="0" w:line="360" w:lineRule="auto"/>
        <w:ind w:firstLineChars="200" w:firstLine="480"/>
        <w:rPr>
          <w:rFonts w:ascii="仿宋" w:eastAsia="仿宋" w:hAnsi="仿宋" w:cs="仿宋" w:hint="eastAsia"/>
          <w:kern w:val="2"/>
        </w:rPr>
      </w:pPr>
      <w:bookmarkStart w:id="22" w:name="_Hlk185504724"/>
      <w:r>
        <w:rPr>
          <w:rFonts w:ascii="仿宋" w:eastAsia="仿宋" w:hAnsi="仿宋" w:cs="仿宋" w:hint="eastAsia"/>
          <w:kern w:val="2"/>
        </w:rPr>
        <w:t>响应文件获取方式：本项目响应文件（含补充文件（若有）、相关技术资料和图纸（若有））以网上下载方式获取下载网址：</w:t>
      </w:r>
    </w:p>
    <w:bookmarkEnd w:id="22"/>
    <w:p w14:paraId="5990EDA8" w14:textId="77777777" w:rsidR="009371DB" w:rsidRDefault="00000000">
      <w:pPr>
        <w:pStyle w:val="ad"/>
        <w:adjustRightInd w:val="0"/>
        <w:snapToGrid w:val="0"/>
        <w:spacing w:beforeAutospacing="0" w:afterAutospacing="0" w:line="360" w:lineRule="auto"/>
        <w:ind w:firstLine="420"/>
        <w:rPr>
          <w:rFonts w:ascii="仿宋" w:eastAsia="仿宋" w:hAnsi="仿宋" w:cs="仿宋" w:hint="eastAsia"/>
          <w:kern w:val="2"/>
        </w:rPr>
      </w:pPr>
      <w:r>
        <w:rPr>
          <w:rFonts w:ascii="仿宋" w:eastAsia="仿宋" w:hAnsi="仿宋" w:cs="仿宋" w:hint="eastAsia"/>
          <w:kern w:val="2"/>
        </w:rPr>
        <w:t>杭州城投采购平台（https://jczx.hzcjtz.com/home/#/index）、杭州公交网（http://www.hzbus.com.cn）、浙江政府采购网（http://zfcg.czt.zj.gov.cn）；</w:t>
      </w:r>
    </w:p>
    <w:p w14:paraId="27FA3D3E" w14:textId="77777777" w:rsidR="009371DB" w:rsidRDefault="00000000">
      <w:pPr>
        <w:pStyle w:val="ad"/>
        <w:widowControl/>
        <w:numPr>
          <w:ilvl w:val="0"/>
          <w:numId w:val="4"/>
        </w:numPr>
        <w:adjustRightInd w:val="0"/>
        <w:snapToGrid w:val="0"/>
        <w:spacing w:beforeAutospacing="0" w:afterAutospacing="0" w:line="360" w:lineRule="auto"/>
        <w:ind w:firstLineChars="150" w:firstLine="360"/>
        <w:rPr>
          <w:rFonts w:ascii="仿宋" w:eastAsia="仿宋" w:hAnsi="仿宋" w:cs="仿宋" w:hint="eastAsia"/>
          <w:kern w:val="2"/>
        </w:rPr>
      </w:pPr>
      <w:proofErr w:type="gramStart"/>
      <w:r>
        <w:rPr>
          <w:rFonts w:ascii="仿宋" w:eastAsia="仿宋" w:hAnsi="仿宋" w:cs="仿宋" w:hint="eastAsia"/>
          <w:kern w:val="2"/>
        </w:rPr>
        <w:t>凡首次</w:t>
      </w:r>
      <w:proofErr w:type="gramEnd"/>
      <w:r>
        <w:rPr>
          <w:rFonts w:ascii="仿宋" w:eastAsia="仿宋" w:hAnsi="仿宋" w:cs="仿宋" w:hint="eastAsia"/>
          <w:kern w:val="2"/>
        </w:rPr>
        <w:t>参加杭州城投采购平台的供应商，应于响应截止日前（法定公休日、法定节假日除外）完成“杭州城投采购平台”注册登记和企业信息认证，并按询价公告要求完成网上报名。</w:t>
      </w:r>
    </w:p>
    <w:p w14:paraId="460C4CFD" w14:textId="77777777" w:rsidR="009371DB" w:rsidRDefault="00000000">
      <w:pPr>
        <w:pStyle w:val="ad"/>
        <w:widowControl/>
        <w:numPr>
          <w:ilvl w:val="0"/>
          <w:numId w:val="4"/>
        </w:numPr>
        <w:adjustRightInd w:val="0"/>
        <w:snapToGrid w:val="0"/>
        <w:spacing w:beforeAutospacing="0" w:afterAutospacing="0" w:line="360" w:lineRule="auto"/>
        <w:ind w:firstLineChars="150" w:firstLine="360"/>
        <w:rPr>
          <w:rFonts w:ascii="仿宋" w:eastAsia="仿宋" w:hAnsi="仿宋" w:cs="仿宋" w:hint="eastAsia"/>
          <w:kern w:val="2"/>
        </w:rPr>
      </w:pPr>
      <w:r>
        <w:rPr>
          <w:rFonts w:ascii="仿宋" w:eastAsia="仿宋" w:hAnsi="仿宋" w:cs="仿宋" w:hint="eastAsia"/>
          <w:kern w:val="2"/>
        </w:rPr>
        <w:t>“杭州城投采购平台”注册登记办理：在杭州城投采购平台网站首页</w:t>
      </w:r>
      <w:r>
        <w:rPr>
          <w:rFonts w:cs="仿宋" w:hint="eastAsia"/>
          <w:color w:val="000000"/>
        </w:rPr>
        <w:t>（</w:t>
      </w:r>
      <w:r>
        <w:rPr>
          <w:rFonts w:ascii="仿宋" w:eastAsia="仿宋" w:hAnsi="仿宋" w:cs="仿宋" w:hint="eastAsia"/>
          <w:kern w:val="2"/>
        </w:rPr>
        <w:t>https://jczx.hzcjtz.com）“平台登录”栏目点击“立即注册”完成企业信息注册登记。咨询电话：400-0666-571。</w:t>
      </w:r>
    </w:p>
    <w:p w14:paraId="60F25B1A" w14:textId="77777777" w:rsidR="009371DB" w:rsidRDefault="00000000">
      <w:pPr>
        <w:pStyle w:val="ad"/>
        <w:widowControl/>
        <w:numPr>
          <w:ilvl w:val="0"/>
          <w:numId w:val="4"/>
        </w:numPr>
        <w:adjustRightInd w:val="0"/>
        <w:snapToGrid w:val="0"/>
        <w:spacing w:beforeAutospacing="0" w:afterAutospacing="0" w:line="360" w:lineRule="auto"/>
        <w:ind w:firstLineChars="150" w:firstLine="360"/>
        <w:rPr>
          <w:rFonts w:ascii="仿宋" w:eastAsia="仿宋" w:hAnsi="仿宋" w:cs="仿宋" w:hint="eastAsia"/>
          <w:kern w:val="2"/>
        </w:rPr>
      </w:pPr>
      <w:r>
        <w:rPr>
          <w:rFonts w:ascii="仿宋" w:eastAsia="仿宋" w:hAnsi="仿宋" w:cs="仿宋" w:hint="eastAsia"/>
          <w:kern w:val="2"/>
        </w:rPr>
        <w:t>“杭州城投采购平台”企业信息认证：在杭州城投采购平台网站首页（https://jczx.hzcjtz.com）点击“CA锁办理”跳转至CA</w:t>
      </w:r>
      <w:proofErr w:type="gramStart"/>
      <w:r>
        <w:rPr>
          <w:rFonts w:ascii="仿宋" w:eastAsia="仿宋" w:hAnsi="仿宋" w:cs="仿宋" w:hint="eastAsia"/>
          <w:kern w:val="2"/>
        </w:rPr>
        <w:t>锁办理</w:t>
      </w:r>
      <w:proofErr w:type="gramEnd"/>
      <w:r>
        <w:rPr>
          <w:rFonts w:ascii="仿宋" w:eastAsia="仿宋" w:hAnsi="仿宋" w:cs="仿宋" w:hint="eastAsia"/>
          <w:kern w:val="2"/>
        </w:rPr>
        <w:t>平台自行完成企业CA锁办理，已在杭州市公共资源交易</w:t>
      </w:r>
      <w:proofErr w:type="gramStart"/>
      <w:r>
        <w:rPr>
          <w:rFonts w:ascii="仿宋" w:eastAsia="仿宋" w:hAnsi="仿宋" w:cs="仿宋" w:hint="eastAsia"/>
          <w:kern w:val="2"/>
        </w:rPr>
        <w:t>网办理天</w:t>
      </w:r>
      <w:proofErr w:type="gramEnd"/>
      <w:r>
        <w:rPr>
          <w:rFonts w:ascii="仿宋" w:eastAsia="仿宋" w:hAnsi="仿宋" w:cs="仿宋" w:hint="eastAsia"/>
          <w:kern w:val="2"/>
        </w:rPr>
        <w:t>谷CA锁的供应商可以使用原有CA锁；使用已注册的管理员账号登录杭州城投采购平台，进入后台，点击“企业信息”菜单→“去认证”按钮，使用CA</w:t>
      </w:r>
      <w:proofErr w:type="gramStart"/>
      <w:r>
        <w:rPr>
          <w:rFonts w:ascii="仿宋" w:eastAsia="仿宋" w:hAnsi="仿宋" w:cs="仿宋" w:hint="eastAsia"/>
          <w:kern w:val="2"/>
        </w:rPr>
        <w:t>锁完成</w:t>
      </w:r>
      <w:proofErr w:type="gramEnd"/>
      <w:r>
        <w:rPr>
          <w:rFonts w:ascii="仿宋" w:eastAsia="仿宋" w:hAnsi="仿宋" w:cs="仿宋" w:hint="eastAsia"/>
          <w:kern w:val="2"/>
        </w:rPr>
        <w:t>企业信息认证。咨询电话：400-0666-571。</w:t>
      </w:r>
    </w:p>
    <w:p w14:paraId="4C9DE271" w14:textId="77777777" w:rsidR="009371DB" w:rsidRDefault="00000000">
      <w:pPr>
        <w:pStyle w:val="p0"/>
        <w:adjustRightInd w:val="0"/>
        <w:snapToGrid w:val="0"/>
        <w:spacing w:before="0" w:beforeAutospacing="0" w:after="0" w:afterAutospacing="0" w:line="360" w:lineRule="auto"/>
        <w:ind w:firstLineChars="200" w:firstLine="480"/>
        <w:jc w:val="both"/>
        <w:rPr>
          <w:rFonts w:ascii="仿宋" w:eastAsia="仿宋" w:hAnsi="仿宋" w:cs="仿宋" w:hint="eastAsia"/>
          <w:kern w:val="2"/>
        </w:rPr>
      </w:pPr>
      <w:r>
        <w:rPr>
          <w:rFonts w:ascii="仿宋" w:eastAsia="仿宋" w:hAnsi="仿宋" w:cs="仿宋" w:hint="eastAsia"/>
          <w:kern w:val="2"/>
        </w:rPr>
        <w:t>3、发布媒介</w:t>
      </w:r>
    </w:p>
    <w:p w14:paraId="6004D567" w14:textId="5A686AE1" w:rsidR="009371DB" w:rsidRDefault="00000000">
      <w:pPr>
        <w:tabs>
          <w:tab w:val="left" w:pos="1262"/>
        </w:tabs>
        <w:adjustRightInd w:val="0"/>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本项目相关公告在杭州城投采购平台（https://jczx.hzcjtz.com/home/#/index）、杭州公交网（http://www.hzbus.com.cn）、浙江政府采购网（http://zfcg.czt.zj.gov.cn）发布，如公告内容不一致的以</w:t>
      </w:r>
      <w:r w:rsidR="00CD1029">
        <w:rPr>
          <w:rFonts w:ascii="仿宋" w:eastAsia="仿宋" w:hAnsi="仿宋" w:cs="仿宋" w:hint="eastAsia"/>
          <w:sz w:val="24"/>
        </w:rPr>
        <w:t>杭州城投采购平台</w:t>
      </w:r>
      <w:r>
        <w:rPr>
          <w:rFonts w:ascii="仿宋" w:eastAsia="仿宋" w:hAnsi="仿宋" w:cs="仿宋" w:hint="eastAsia"/>
          <w:sz w:val="24"/>
        </w:rPr>
        <w:t>发布的信息为准。</w:t>
      </w:r>
    </w:p>
    <w:p w14:paraId="347BADC8" w14:textId="77777777" w:rsidR="009371DB" w:rsidRDefault="00000000">
      <w:pPr>
        <w:numPr>
          <w:ilvl w:val="0"/>
          <w:numId w:val="5"/>
        </w:numPr>
        <w:tabs>
          <w:tab w:val="left" w:pos="1262"/>
        </w:tabs>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询价过程中有关澄清、说明或者补正，采购人将通过发布媒介公布，供应商可自行下载获取文件，响应截止时间截前，请供应商务</w:t>
      </w:r>
      <w:proofErr w:type="gramStart"/>
      <w:r>
        <w:rPr>
          <w:rFonts w:ascii="仿宋" w:eastAsia="仿宋" w:hAnsi="仿宋" w:cs="仿宋" w:hint="eastAsia"/>
          <w:sz w:val="24"/>
        </w:rPr>
        <w:t>必关注</w:t>
      </w:r>
      <w:proofErr w:type="gramEnd"/>
      <w:r>
        <w:rPr>
          <w:rFonts w:ascii="仿宋" w:eastAsia="仿宋" w:hAnsi="仿宋" w:cs="仿宋" w:hint="eastAsia"/>
          <w:sz w:val="24"/>
        </w:rPr>
        <w:t>补充公告。</w:t>
      </w:r>
    </w:p>
    <w:p w14:paraId="07C69193" w14:textId="77777777" w:rsidR="009371DB" w:rsidRDefault="00000000">
      <w:pPr>
        <w:pStyle w:val="ad"/>
        <w:adjustRightInd w:val="0"/>
        <w:snapToGrid w:val="0"/>
        <w:spacing w:beforeAutospacing="0" w:afterAutospacing="0" w:line="360" w:lineRule="auto"/>
        <w:ind w:firstLineChars="200" w:firstLine="480"/>
        <w:rPr>
          <w:rFonts w:ascii="仿宋" w:eastAsia="仿宋" w:hAnsi="仿宋" w:cs="仿宋" w:hint="eastAsia"/>
          <w:kern w:val="2"/>
        </w:rPr>
      </w:pPr>
      <w:r>
        <w:rPr>
          <w:rFonts w:ascii="仿宋" w:eastAsia="仿宋" w:hAnsi="仿宋" w:cs="仿宋" w:hint="eastAsia"/>
          <w:kern w:val="2"/>
        </w:rPr>
        <w:t>5、履约保证金</w:t>
      </w:r>
    </w:p>
    <w:p w14:paraId="67CB658E" w14:textId="77777777" w:rsidR="009371DB" w:rsidRDefault="00000000">
      <w:pPr>
        <w:pStyle w:val="ad"/>
        <w:adjustRightInd w:val="0"/>
        <w:snapToGrid w:val="0"/>
        <w:spacing w:beforeAutospacing="0" w:afterAutospacing="0" w:line="360" w:lineRule="auto"/>
        <w:ind w:leftChars="100" w:left="210" w:firstLineChars="200" w:firstLine="480"/>
        <w:rPr>
          <w:rFonts w:ascii="仿宋" w:eastAsia="仿宋" w:hAnsi="仿宋" w:cs="仿宋" w:hint="eastAsia"/>
          <w:kern w:val="2"/>
        </w:rPr>
      </w:pPr>
      <w:r>
        <w:rPr>
          <w:rFonts w:ascii="仿宋" w:eastAsia="仿宋" w:hAnsi="仿宋" w:cs="仿宋" w:hint="eastAsia"/>
          <w:kern w:val="2"/>
        </w:rPr>
        <w:lastRenderedPageBreak/>
        <w:t>本项目经评审确认的成交人须交纳履约保证金，交纳履约保证金的具体要求如下：</w:t>
      </w:r>
    </w:p>
    <w:p w14:paraId="0103D86C" w14:textId="77777777" w:rsidR="009371DB" w:rsidRDefault="00000000">
      <w:pPr>
        <w:pStyle w:val="ad"/>
        <w:adjustRightInd w:val="0"/>
        <w:snapToGrid w:val="0"/>
        <w:spacing w:beforeAutospacing="0" w:afterAutospacing="0" w:line="360" w:lineRule="auto"/>
        <w:ind w:firstLineChars="200" w:firstLine="480"/>
        <w:rPr>
          <w:rFonts w:ascii="仿宋" w:eastAsia="仿宋" w:hAnsi="仿宋" w:cs="仿宋" w:hint="eastAsia"/>
          <w:kern w:val="2"/>
        </w:rPr>
      </w:pPr>
      <w:r>
        <w:rPr>
          <w:rFonts w:ascii="仿宋" w:eastAsia="仿宋" w:hAnsi="仿宋" w:cs="仿宋" w:hint="eastAsia"/>
          <w:kern w:val="2"/>
        </w:rPr>
        <w:t>（1）交纳金额：6000元；</w:t>
      </w:r>
    </w:p>
    <w:p w14:paraId="0B9266ED" w14:textId="77777777" w:rsidR="009371DB" w:rsidRDefault="00000000">
      <w:pPr>
        <w:pStyle w:val="ad"/>
        <w:adjustRightInd w:val="0"/>
        <w:snapToGrid w:val="0"/>
        <w:spacing w:beforeAutospacing="0" w:afterAutospacing="0" w:line="360" w:lineRule="auto"/>
        <w:ind w:leftChars="100" w:left="210" w:firstLineChars="100" w:firstLine="240"/>
        <w:rPr>
          <w:rFonts w:ascii="仿宋" w:eastAsia="仿宋" w:hAnsi="仿宋" w:cs="仿宋" w:hint="eastAsia"/>
          <w:kern w:val="2"/>
        </w:rPr>
      </w:pPr>
      <w:r>
        <w:rPr>
          <w:rFonts w:ascii="仿宋" w:eastAsia="仿宋" w:hAnsi="仿宋" w:cs="仿宋" w:hint="eastAsia"/>
          <w:kern w:val="2"/>
        </w:rPr>
        <w:t>（2）交纳账户：</w:t>
      </w:r>
    </w:p>
    <w:p w14:paraId="0A8354B7" w14:textId="77777777" w:rsidR="009371DB"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收款单位（户名）：杭州巴士传媒集团有限公司</w:t>
      </w:r>
    </w:p>
    <w:p w14:paraId="6B559B73" w14:textId="77777777" w:rsidR="009371DB" w:rsidRDefault="00000000">
      <w:pPr>
        <w:pStyle w:val="p0"/>
        <w:adjustRightInd w:val="0"/>
        <w:snapToGrid w:val="0"/>
        <w:spacing w:before="0" w:beforeAutospacing="0" w:after="0" w:afterAutospacing="0" w:line="276" w:lineRule="auto"/>
        <w:ind w:firstLineChars="200" w:firstLine="480"/>
        <w:jc w:val="both"/>
        <w:rPr>
          <w:rFonts w:ascii="仿宋" w:eastAsia="仿宋" w:hAnsi="仿宋" w:cs="仿宋" w:hint="eastAsia"/>
          <w:kern w:val="2"/>
        </w:rPr>
      </w:pPr>
      <w:r>
        <w:rPr>
          <w:rFonts w:ascii="仿宋" w:eastAsia="仿宋" w:hAnsi="仿宋" w:cs="仿宋" w:hint="eastAsia"/>
          <w:kern w:val="2"/>
        </w:rPr>
        <w:t>纳税识别号：91330100143057880E</w:t>
      </w:r>
    </w:p>
    <w:p w14:paraId="4E397E5B" w14:textId="77777777" w:rsidR="009371DB" w:rsidRDefault="00000000">
      <w:pPr>
        <w:pStyle w:val="p0"/>
        <w:adjustRightInd w:val="0"/>
        <w:snapToGrid w:val="0"/>
        <w:spacing w:before="0" w:beforeAutospacing="0" w:after="0" w:afterAutospacing="0" w:line="276" w:lineRule="auto"/>
        <w:ind w:firstLineChars="200" w:firstLine="480"/>
        <w:jc w:val="both"/>
        <w:rPr>
          <w:rFonts w:ascii="仿宋" w:eastAsia="仿宋" w:hAnsi="仿宋" w:cs="仿宋" w:hint="eastAsia"/>
          <w:kern w:val="2"/>
        </w:rPr>
      </w:pPr>
      <w:r>
        <w:rPr>
          <w:rFonts w:ascii="仿宋" w:eastAsia="仿宋" w:hAnsi="仿宋" w:cs="仿宋" w:hint="eastAsia"/>
          <w:kern w:val="2"/>
        </w:rPr>
        <w:t xml:space="preserve">开户行：中国工商银行杭州莫干山路支行 </w:t>
      </w:r>
      <w:r>
        <w:rPr>
          <w:rFonts w:ascii="仿宋" w:eastAsia="仿宋" w:hAnsi="仿宋" w:cs="仿宋"/>
          <w:kern w:val="2"/>
        </w:rPr>
        <w:t xml:space="preserve"> </w:t>
      </w:r>
    </w:p>
    <w:p w14:paraId="0EB136C3" w14:textId="77777777" w:rsidR="009371DB" w:rsidRDefault="00000000">
      <w:pPr>
        <w:pStyle w:val="p0"/>
        <w:adjustRightInd w:val="0"/>
        <w:snapToGrid w:val="0"/>
        <w:spacing w:before="0" w:beforeAutospacing="0" w:after="0" w:afterAutospacing="0" w:line="276" w:lineRule="auto"/>
        <w:ind w:firstLineChars="200" w:firstLine="480"/>
        <w:jc w:val="both"/>
        <w:rPr>
          <w:rFonts w:ascii="仿宋" w:eastAsia="仿宋" w:hAnsi="仿宋" w:cs="仿宋" w:hint="eastAsia"/>
          <w:kern w:val="2"/>
        </w:rPr>
      </w:pPr>
      <w:r>
        <w:rPr>
          <w:rFonts w:ascii="仿宋" w:eastAsia="仿宋" w:hAnsi="仿宋" w:cs="仿宋" w:hint="eastAsia"/>
          <w:kern w:val="2"/>
        </w:rPr>
        <w:t>银行账号：1202026109006654575</w:t>
      </w:r>
    </w:p>
    <w:p w14:paraId="3F8E982D" w14:textId="77777777" w:rsidR="009371DB" w:rsidRDefault="00000000">
      <w:pPr>
        <w:pStyle w:val="ad"/>
        <w:adjustRightInd w:val="0"/>
        <w:snapToGrid w:val="0"/>
        <w:spacing w:beforeAutospacing="0" w:afterAutospacing="0" w:line="360" w:lineRule="auto"/>
        <w:ind w:firstLineChars="200" w:firstLine="480"/>
        <w:rPr>
          <w:rFonts w:ascii="仿宋" w:eastAsia="仿宋" w:hAnsi="仿宋" w:cs="仿宋" w:hint="eastAsia"/>
          <w:kern w:val="2"/>
        </w:rPr>
      </w:pPr>
      <w:r>
        <w:rPr>
          <w:rFonts w:ascii="仿宋" w:eastAsia="仿宋" w:hAnsi="仿宋" w:cs="仿宋" w:hint="eastAsia"/>
          <w:kern w:val="2"/>
        </w:rPr>
        <w:t>（3）支付方式：汇票/支票/电汇/转账（必须为成交企业账户汇出，注明项目名称及项目编号）。</w:t>
      </w:r>
    </w:p>
    <w:p w14:paraId="5C70DF2C" w14:textId="77777777" w:rsidR="009371DB" w:rsidRDefault="00000000">
      <w:pPr>
        <w:pStyle w:val="ad"/>
        <w:adjustRightInd w:val="0"/>
        <w:snapToGrid w:val="0"/>
        <w:spacing w:beforeAutospacing="0" w:afterAutospacing="0" w:line="360" w:lineRule="auto"/>
        <w:ind w:firstLineChars="200" w:firstLine="480"/>
        <w:rPr>
          <w:rFonts w:ascii="仿宋" w:eastAsia="仿宋" w:hAnsi="仿宋" w:cs="仿宋" w:hint="eastAsia"/>
          <w:kern w:val="2"/>
        </w:rPr>
      </w:pPr>
      <w:r>
        <w:rPr>
          <w:rFonts w:ascii="仿宋" w:eastAsia="仿宋" w:hAnsi="仿宋" w:cs="仿宋" w:hint="eastAsia"/>
          <w:kern w:val="2"/>
        </w:rPr>
        <w:t>（4）缴纳时间：成交通知书发出后10天内缴纳至采购人指定账户。</w:t>
      </w:r>
    </w:p>
    <w:p w14:paraId="712E793E" w14:textId="77777777" w:rsidR="009371DB" w:rsidRDefault="00000000">
      <w:pPr>
        <w:pStyle w:val="ad"/>
        <w:adjustRightInd w:val="0"/>
        <w:snapToGrid w:val="0"/>
        <w:spacing w:beforeAutospacing="0" w:afterAutospacing="0" w:line="360" w:lineRule="auto"/>
        <w:ind w:firstLineChars="200" w:firstLine="480"/>
        <w:rPr>
          <w:rFonts w:ascii="仿宋" w:eastAsia="仿宋" w:hAnsi="仿宋" w:cs="仿宋" w:hint="eastAsia"/>
          <w:kern w:val="2"/>
        </w:rPr>
      </w:pPr>
      <w:r>
        <w:rPr>
          <w:rFonts w:ascii="仿宋" w:eastAsia="仿宋" w:hAnsi="仿宋" w:cs="仿宋" w:hint="eastAsia"/>
          <w:kern w:val="2"/>
        </w:rPr>
        <w:t>（5）履约保证金有效期限：履约保证金将在成交人依约全部履行完毕且无违约扣款的情况下，合同对应的实际服务有效期满，由杭州巴士传媒集团有限公司30日内原额（无息）归还。</w:t>
      </w:r>
    </w:p>
    <w:p w14:paraId="1EEE2CB2" w14:textId="77777777" w:rsidR="009371DB" w:rsidRDefault="00000000">
      <w:pPr>
        <w:tabs>
          <w:tab w:val="left" w:pos="1262"/>
        </w:tabs>
        <w:adjustRightInd w:val="0"/>
        <w:snapToGrid w:val="0"/>
        <w:spacing w:line="360" w:lineRule="auto"/>
        <w:ind w:firstLineChars="100" w:firstLine="240"/>
        <w:jc w:val="left"/>
        <w:rPr>
          <w:rFonts w:ascii="仿宋" w:eastAsia="仿宋" w:hAnsi="仿宋" w:cs="仿宋" w:hint="eastAsia"/>
          <w:sz w:val="24"/>
        </w:rPr>
      </w:pPr>
      <w:r>
        <w:rPr>
          <w:rFonts w:ascii="仿宋" w:eastAsia="仿宋" w:hAnsi="仿宋" w:cs="仿宋" w:hint="eastAsia"/>
          <w:sz w:val="24"/>
        </w:rPr>
        <w:t>（6）如超出期限未缴纳的，采购人将视其拒绝履行响应承诺，采购人有权单方取消其成交资格，并罚没其投标保证金。采购人还有权将其列入供应商不良行为记录名单（即黑名单），取消其被列入名单后三年内在采购人及采购人母公司、分子公司及其他关联方组织的任何招标中的供应商资格。</w:t>
      </w:r>
    </w:p>
    <w:p w14:paraId="3235752B" w14:textId="77777777" w:rsidR="009371DB" w:rsidRDefault="00000000">
      <w:pPr>
        <w:widowControl/>
        <w:snapToGrid w:val="0"/>
        <w:spacing w:line="360" w:lineRule="auto"/>
        <w:jc w:val="left"/>
        <w:outlineLvl w:val="1"/>
        <w:rPr>
          <w:rFonts w:ascii="仿宋" w:eastAsia="仿宋" w:hAnsi="仿宋" w:cs="仿宋" w:hint="eastAsia"/>
          <w:b/>
          <w:sz w:val="24"/>
          <w:lang w:bidi="ar"/>
        </w:rPr>
      </w:pPr>
      <w:r>
        <w:rPr>
          <w:rFonts w:ascii="仿宋" w:eastAsia="仿宋" w:hAnsi="仿宋" w:cs="仿宋" w:hint="eastAsia"/>
          <w:b/>
          <w:sz w:val="24"/>
          <w:lang w:bidi="ar"/>
        </w:rPr>
        <w:t>七、</w:t>
      </w:r>
      <w:r>
        <w:rPr>
          <w:rFonts w:ascii="仿宋" w:eastAsia="仿宋" w:hAnsi="仿宋" w:cs="仿宋" w:hint="eastAsia"/>
          <w:b/>
          <w:bCs/>
          <w:sz w:val="24"/>
        </w:rPr>
        <w:t>响应文件开启时间及地点：</w:t>
      </w:r>
    </w:p>
    <w:p w14:paraId="47DCB78E" w14:textId="3C368EAD" w:rsidR="009371DB" w:rsidRDefault="00000000">
      <w:pPr>
        <w:wordWrap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1、文件开启时间： 2025年 </w:t>
      </w:r>
      <w:r w:rsidR="00C92480">
        <w:rPr>
          <w:rFonts w:ascii="仿宋" w:eastAsia="仿宋" w:hAnsi="仿宋" w:cs="仿宋" w:hint="eastAsia"/>
          <w:sz w:val="24"/>
        </w:rPr>
        <w:t>4</w:t>
      </w:r>
      <w:r w:rsidR="00803329">
        <w:rPr>
          <w:rFonts w:ascii="仿宋" w:eastAsia="仿宋" w:hAnsi="仿宋" w:cs="仿宋" w:hint="eastAsia"/>
          <w:sz w:val="24"/>
        </w:rPr>
        <w:t xml:space="preserve"> </w:t>
      </w:r>
      <w:r>
        <w:rPr>
          <w:rFonts w:ascii="仿宋" w:eastAsia="仿宋" w:hAnsi="仿宋" w:cs="仿宋" w:hint="eastAsia"/>
          <w:sz w:val="24"/>
        </w:rPr>
        <w:t>月</w:t>
      </w:r>
      <w:r w:rsidR="00C92480">
        <w:rPr>
          <w:rFonts w:ascii="仿宋" w:eastAsia="仿宋" w:hAnsi="仿宋" w:cs="仿宋" w:hint="eastAsia"/>
          <w:sz w:val="24"/>
        </w:rPr>
        <w:t>10</w:t>
      </w:r>
      <w:r>
        <w:rPr>
          <w:rFonts w:ascii="仿宋" w:eastAsia="仿宋" w:hAnsi="仿宋" w:cs="仿宋" w:hint="eastAsia"/>
          <w:sz w:val="24"/>
        </w:rPr>
        <w:t xml:space="preserve"> </w:t>
      </w:r>
      <w:del w:id="23" w:author="建新 陈" w:date="2025-03-31T11:56:00Z" w16du:dateUtc="2025-03-31T03:56:00Z">
        <w:r w:rsidR="00803329" w:rsidDel="00EF597D">
          <w:rPr>
            <w:rFonts w:ascii="仿宋" w:eastAsia="仿宋" w:hAnsi="仿宋" w:cs="仿宋" w:hint="eastAsia"/>
            <w:sz w:val="24"/>
          </w:rPr>
          <w:delText xml:space="preserve"> </w:delText>
        </w:r>
      </w:del>
      <w:r>
        <w:rPr>
          <w:rFonts w:ascii="仿宋" w:eastAsia="仿宋" w:hAnsi="仿宋" w:cs="仿宋" w:hint="eastAsia"/>
          <w:sz w:val="24"/>
        </w:rPr>
        <w:t>日</w:t>
      </w:r>
      <w:r w:rsidR="00803329">
        <w:rPr>
          <w:rFonts w:ascii="仿宋" w:eastAsia="仿宋" w:hAnsi="仿宋" w:cs="仿宋" w:hint="eastAsia"/>
          <w:sz w:val="24"/>
        </w:rPr>
        <w:t xml:space="preserve"> </w:t>
      </w:r>
      <w:r w:rsidR="00C92480">
        <w:rPr>
          <w:rFonts w:ascii="仿宋" w:eastAsia="仿宋" w:hAnsi="仿宋" w:cs="仿宋" w:hint="eastAsia"/>
          <w:sz w:val="24"/>
        </w:rPr>
        <w:t>15</w:t>
      </w:r>
      <w:r w:rsidR="00803329">
        <w:rPr>
          <w:rFonts w:ascii="仿宋" w:eastAsia="仿宋" w:hAnsi="仿宋" w:cs="仿宋" w:hint="eastAsia"/>
          <w:sz w:val="24"/>
        </w:rPr>
        <w:t xml:space="preserve"> </w:t>
      </w:r>
      <w:r>
        <w:rPr>
          <w:rFonts w:ascii="仿宋" w:eastAsia="仿宋" w:hAnsi="仿宋" w:cs="仿宋" w:hint="eastAsia"/>
          <w:sz w:val="24"/>
        </w:rPr>
        <w:t>时</w:t>
      </w:r>
      <w:r w:rsidR="00C92480">
        <w:rPr>
          <w:rFonts w:ascii="仿宋" w:eastAsia="仿宋" w:hAnsi="仿宋" w:cs="仿宋" w:hint="eastAsia"/>
          <w:sz w:val="24"/>
        </w:rPr>
        <w:t>00</w:t>
      </w:r>
      <w:r w:rsidR="00803329">
        <w:rPr>
          <w:rFonts w:ascii="仿宋" w:eastAsia="仿宋" w:hAnsi="仿宋" w:cs="仿宋" w:hint="eastAsia"/>
          <w:sz w:val="24"/>
        </w:rPr>
        <w:t xml:space="preserve"> </w:t>
      </w:r>
      <w:r w:rsidR="001A3724">
        <w:rPr>
          <w:rFonts w:ascii="仿宋" w:eastAsia="仿宋" w:hAnsi="仿宋" w:cs="仿宋" w:hint="eastAsia"/>
          <w:sz w:val="24"/>
        </w:rPr>
        <w:t>分</w:t>
      </w:r>
    </w:p>
    <w:p w14:paraId="797AA09E" w14:textId="3A40F29E" w:rsidR="009371DB" w:rsidRDefault="00000000">
      <w:pPr>
        <w:wordWrap w:val="0"/>
        <w:snapToGrid w:val="0"/>
        <w:spacing w:line="360" w:lineRule="auto"/>
        <w:ind w:firstLineChars="200" w:firstLine="480"/>
        <w:rPr>
          <w:rFonts w:ascii="仿宋" w:eastAsia="仿宋" w:hAnsi="仿宋" w:cs="仿宋" w:hint="eastAsia"/>
          <w:b/>
          <w:sz w:val="24"/>
          <w:lang w:bidi="ar"/>
        </w:rPr>
      </w:pPr>
      <w:r>
        <w:rPr>
          <w:rFonts w:ascii="仿宋" w:eastAsia="仿宋" w:hAnsi="仿宋" w:cs="仿宋" w:hint="eastAsia"/>
          <w:sz w:val="24"/>
        </w:rPr>
        <w:t>2、文件开启地点：浙江省杭州市上城区雷霆路90号3楼</w:t>
      </w:r>
      <w:r w:rsidR="00C92480">
        <w:rPr>
          <w:rFonts w:ascii="仿宋" w:eastAsia="仿宋" w:hAnsi="仿宋" w:cs="仿宋" w:hint="eastAsia"/>
          <w:sz w:val="24"/>
        </w:rPr>
        <w:t>333电子开评室</w:t>
      </w:r>
      <w:r w:rsidR="00803329">
        <w:rPr>
          <w:rFonts w:ascii="仿宋" w:eastAsia="仿宋" w:hAnsi="仿宋" w:cs="仿宋" w:hint="eastAsia"/>
          <w:sz w:val="24"/>
        </w:rPr>
        <w:t xml:space="preserve"> </w:t>
      </w:r>
      <w:r>
        <w:rPr>
          <w:rFonts w:ascii="仿宋" w:eastAsia="仿宋" w:hAnsi="仿宋" w:cs="仿宋" w:hint="eastAsia"/>
          <w:sz w:val="24"/>
        </w:rPr>
        <w:t>。</w:t>
      </w:r>
    </w:p>
    <w:p w14:paraId="7070CC06" w14:textId="77777777" w:rsidR="009371DB" w:rsidRDefault="00000000">
      <w:pPr>
        <w:spacing w:line="360" w:lineRule="auto"/>
        <w:jc w:val="left"/>
        <w:rPr>
          <w:rFonts w:ascii="仿宋" w:eastAsia="仿宋" w:hAnsi="仿宋" w:cs="仿宋" w:hint="eastAsia"/>
          <w:b/>
          <w:sz w:val="24"/>
          <w:lang w:bidi="ar"/>
        </w:rPr>
      </w:pPr>
      <w:r>
        <w:rPr>
          <w:rFonts w:ascii="仿宋" w:eastAsia="仿宋" w:hAnsi="仿宋" w:cs="仿宋" w:hint="eastAsia"/>
          <w:b/>
          <w:sz w:val="24"/>
          <w:lang w:bidi="ar"/>
        </w:rPr>
        <w:t>八、联系方式：</w:t>
      </w:r>
    </w:p>
    <w:p w14:paraId="3250017C" w14:textId="77777777" w:rsidR="009371DB" w:rsidRDefault="00000000">
      <w:pPr>
        <w:snapToGrid w:val="0"/>
        <w:spacing w:line="360" w:lineRule="auto"/>
        <w:ind w:firstLineChars="200" w:firstLine="482"/>
        <w:outlineLvl w:val="2"/>
        <w:rPr>
          <w:rFonts w:ascii="仿宋" w:eastAsia="仿宋" w:hAnsi="仿宋" w:cs="仿宋" w:hint="eastAsia"/>
          <w:sz w:val="24"/>
        </w:rPr>
      </w:pPr>
      <w:r>
        <w:rPr>
          <w:rFonts w:ascii="仿宋" w:eastAsia="仿宋" w:hAnsi="仿宋" w:cs="仿宋" w:hint="eastAsia"/>
          <w:b/>
          <w:sz w:val="24"/>
        </w:rPr>
        <w:t>采购人：</w:t>
      </w:r>
      <w:r>
        <w:rPr>
          <w:rFonts w:ascii="仿宋" w:eastAsia="仿宋" w:hAnsi="仿宋" w:cs="仿宋" w:hint="eastAsia"/>
          <w:sz w:val="24"/>
        </w:rPr>
        <w:t>杭州巴士传媒集团有限公司</w:t>
      </w:r>
    </w:p>
    <w:p w14:paraId="4255BCE7" w14:textId="77777777" w:rsidR="009371DB" w:rsidRDefault="00000000">
      <w:pPr>
        <w:snapToGrid w:val="0"/>
        <w:spacing w:line="360" w:lineRule="auto"/>
        <w:ind w:firstLineChars="200" w:firstLine="482"/>
        <w:rPr>
          <w:rFonts w:ascii="仿宋" w:eastAsia="仿宋" w:hAnsi="仿宋" w:cs="仿宋" w:hint="eastAsia"/>
          <w:b/>
          <w:sz w:val="24"/>
        </w:rPr>
      </w:pPr>
      <w:r>
        <w:rPr>
          <w:rFonts w:ascii="仿宋" w:eastAsia="仿宋" w:hAnsi="仿宋" w:cs="仿宋" w:hint="eastAsia"/>
          <w:b/>
          <w:sz w:val="24"/>
        </w:rPr>
        <w:t>地址：</w:t>
      </w:r>
      <w:bookmarkStart w:id="24" w:name="OLE_LINK33"/>
      <w:r>
        <w:rPr>
          <w:rFonts w:ascii="仿宋" w:eastAsia="仿宋" w:hAnsi="仿宋" w:cs="仿宋" w:hint="eastAsia"/>
          <w:sz w:val="24"/>
        </w:rPr>
        <w:t>杭州市</w:t>
      </w:r>
      <w:bookmarkEnd w:id="24"/>
      <w:r>
        <w:rPr>
          <w:rFonts w:ascii="仿宋" w:eastAsia="仿宋" w:hAnsi="仿宋" w:cs="仿宋" w:hint="eastAsia"/>
          <w:sz w:val="24"/>
        </w:rPr>
        <w:t>拱</w:t>
      </w:r>
      <w:proofErr w:type="gramStart"/>
      <w:r>
        <w:rPr>
          <w:rFonts w:ascii="仿宋" w:eastAsia="仿宋" w:hAnsi="仿宋" w:cs="仿宋" w:hint="eastAsia"/>
          <w:sz w:val="24"/>
        </w:rPr>
        <w:t>墅</w:t>
      </w:r>
      <w:proofErr w:type="gramEnd"/>
      <w:r>
        <w:rPr>
          <w:rFonts w:ascii="仿宋" w:eastAsia="仿宋" w:hAnsi="仿宋" w:cs="仿宋" w:hint="eastAsia"/>
          <w:sz w:val="24"/>
        </w:rPr>
        <w:t>区远洋国际中心1号楼2801-2805室</w:t>
      </w:r>
    </w:p>
    <w:p w14:paraId="6E3CAF00" w14:textId="77777777" w:rsidR="009371DB" w:rsidRDefault="00000000">
      <w:pPr>
        <w:snapToGrid w:val="0"/>
        <w:spacing w:line="360" w:lineRule="auto"/>
        <w:ind w:firstLineChars="200" w:firstLine="482"/>
        <w:rPr>
          <w:rFonts w:ascii="仿宋" w:eastAsia="仿宋" w:hAnsi="仿宋" w:cs="仿宋" w:hint="eastAsia"/>
          <w:sz w:val="24"/>
        </w:rPr>
      </w:pPr>
      <w:r>
        <w:rPr>
          <w:rFonts w:ascii="仿宋" w:eastAsia="仿宋" w:hAnsi="仿宋" w:cs="仿宋" w:hint="eastAsia"/>
          <w:b/>
          <w:sz w:val="24"/>
        </w:rPr>
        <w:t>联系人：</w:t>
      </w:r>
      <w:r>
        <w:rPr>
          <w:rFonts w:ascii="仿宋" w:eastAsia="仿宋" w:hAnsi="仿宋" w:cs="仿宋" w:hint="eastAsia"/>
          <w:sz w:val="24"/>
        </w:rPr>
        <w:t>陈工、吴工</w:t>
      </w:r>
    </w:p>
    <w:p w14:paraId="29127EF9" w14:textId="77777777" w:rsidR="009371DB" w:rsidRDefault="00000000">
      <w:pPr>
        <w:snapToGrid w:val="0"/>
        <w:spacing w:line="360" w:lineRule="auto"/>
        <w:ind w:firstLineChars="200" w:firstLine="482"/>
        <w:rPr>
          <w:rFonts w:ascii="仿宋" w:eastAsia="仿宋" w:hAnsi="仿宋" w:cs="仿宋" w:hint="eastAsia"/>
          <w:b/>
          <w:bCs/>
          <w:sz w:val="24"/>
        </w:rPr>
      </w:pPr>
      <w:r>
        <w:rPr>
          <w:rFonts w:ascii="仿宋" w:eastAsia="仿宋" w:hAnsi="仿宋" w:cs="仿宋" w:hint="eastAsia"/>
          <w:b/>
          <w:sz w:val="24"/>
        </w:rPr>
        <w:t>联系电话：</w:t>
      </w:r>
      <w:r>
        <w:rPr>
          <w:rFonts w:ascii="仿宋" w:eastAsia="仿宋" w:hAnsi="仿宋" w:cs="仿宋" w:hint="eastAsia"/>
          <w:sz w:val="24"/>
        </w:rPr>
        <w:t>13515713948、</w:t>
      </w:r>
      <w:r>
        <w:rPr>
          <w:rFonts w:ascii="仿宋" w:eastAsia="仿宋" w:hAnsi="仿宋" w:cs="仿宋"/>
          <w:sz w:val="24"/>
        </w:rPr>
        <w:t>13606541072</w:t>
      </w:r>
    </w:p>
    <w:p w14:paraId="55A2B618" w14:textId="203B2C46" w:rsidR="009371DB" w:rsidRDefault="00000000" w:rsidP="00187ACF">
      <w:pPr>
        <w:snapToGrid w:val="0"/>
        <w:spacing w:line="360" w:lineRule="auto"/>
        <w:ind w:firstLineChars="200" w:firstLine="482"/>
        <w:rPr>
          <w:rFonts w:ascii="仿宋" w:eastAsia="仿宋" w:hAnsi="仿宋" w:cs="仿宋" w:hint="eastAsia"/>
          <w:sz w:val="24"/>
        </w:rPr>
      </w:pPr>
      <w:r>
        <w:rPr>
          <w:rFonts w:ascii="仿宋" w:eastAsia="仿宋" w:hAnsi="仿宋" w:cs="仿宋" w:hint="eastAsia"/>
          <w:b/>
          <w:bCs/>
          <w:sz w:val="24"/>
        </w:rPr>
        <w:t>纪检监督电话：</w:t>
      </w:r>
      <w:r w:rsidR="00187ACF" w:rsidRPr="005C030C">
        <w:rPr>
          <w:rFonts w:ascii="仿宋" w:eastAsia="仿宋" w:hAnsi="仿宋" w:cs="仿宋" w:hint="eastAsia"/>
          <w:sz w:val="24"/>
        </w:rPr>
        <w:t>0571-85170008</w:t>
      </w:r>
    </w:p>
    <w:p w14:paraId="5E308EC2" w14:textId="77777777" w:rsidR="009371DB" w:rsidRDefault="00000000" w:rsidP="005C030C">
      <w:pPr>
        <w:spacing w:line="360" w:lineRule="auto"/>
        <w:ind w:right="240"/>
        <w:jc w:val="right"/>
        <w:rPr>
          <w:rFonts w:ascii="仿宋" w:eastAsia="仿宋" w:hAnsi="仿宋" w:cs="仿宋" w:hint="eastAsia"/>
          <w:bCs/>
          <w:sz w:val="24"/>
        </w:rPr>
      </w:pPr>
      <w:r>
        <w:rPr>
          <w:rFonts w:ascii="仿宋" w:eastAsia="仿宋" w:hAnsi="仿宋" w:cs="仿宋" w:hint="eastAsia"/>
          <w:bCs/>
          <w:sz w:val="24"/>
        </w:rPr>
        <w:t>杭州巴士传媒集团有限公司</w:t>
      </w:r>
    </w:p>
    <w:p w14:paraId="07E192BB" w14:textId="71AAE28F" w:rsidR="009371DB" w:rsidRDefault="00000000">
      <w:pPr>
        <w:spacing w:line="360" w:lineRule="auto"/>
        <w:jc w:val="center"/>
        <w:rPr>
          <w:rFonts w:ascii="仿宋" w:eastAsia="仿宋" w:hAnsi="仿宋" w:cs="仿宋" w:hint="eastAsia"/>
          <w:bCs/>
          <w:sz w:val="24"/>
        </w:rPr>
      </w:pPr>
      <w:r>
        <w:rPr>
          <w:rFonts w:ascii="仿宋" w:eastAsia="仿宋" w:hAnsi="仿宋" w:cs="仿宋" w:hint="eastAsia"/>
          <w:bCs/>
          <w:sz w:val="24"/>
        </w:rPr>
        <w:t xml:space="preserve">                                                     日期：2025年</w:t>
      </w:r>
      <w:r w:rsidR="00C92480">
        <w:rPr>
          <w:rFonts w:ascii="仿宋" w:eastAsia="仿宋" w:hAnsi="仿宋" w:cs="仿宋" w:hint="eastAsia"/>
          <w:bCs/>
          <w:sz w:val="24"/>
        </w:rPr>
        <w:t>3</w:t>
      </w:r>
      <w:r w:rsidR="00187ACF">
        <w:rPr>
          <w:rFonts w:ascii="仿宋" w:eastAsia="仿宋" w:hAnsi="仿宋" w:cs="仿宋" w:hint="eastAsia"/>
          <w:bCs/>
          <w:sz w:val="24"/>
        </w:rPr>
        <w:t xml:space="preserve"> </w:t>
      </w:r>
      <w:r>
        <w:rPr>
          <w:rFonts w:ascii="仿宋" w:eastAsia="仿宋" w:hAnsi="仿宋" w:cs="仿宋" w:hint="eastAsia"/>
          <w:bCs/>
          <w:sz w:val="24"/>
        </w:rPr>
        <w:t xml:space="preserve">月 </w:t>
      </w:r>
      <w:r w:rsidR="00C92480">
        <w:rPr>
          <w:rFonts w:ascii="仿宋" w:eastAsia="仿宋" w:hAnsi="仿宋" w:cs="仿宋" w:hint="eastAsia"/>
          <w:bCs/>
          <w:sz w:val="24"/>
        </w:rPr>
        <w:t>31</w:t>
      </w:r>
      <w:r w:rsidR="00187ACF">
        <w:rPr>
          <w:rFonts w:ascii="仿宋" w:eastAsia="仿宋" w:hAnsi="仿宋" w:cs="仿宋" w:hint="eastAsia"/>
          <w:bCs/>
          <w:sz w:val="24"/>
        </w:rPr>
        <w:t xml:space="preserve"> </w:t>
      </w:r>
      <w:r>
        <w:rPr>
          <w:rFonts w:ascii="仿宋" w:eastAsia="仿宋" w:hAnsi="仿宋" w:cs="仿宋" w:hint="eastAsia"/>
          <w:bCs/>
          <w:sz w:val="24"/>
        </w:rPr>
        <w:t>日</w:t>
      </w:r>
      <w:bookmarkStart w:id="25" w:name="_Toc3076"/>
      <w:bookmarkStart w:id="26" w:name="_Toc9274"/>
      <w:bookmarkStart w:id="27" w:name="_Toc11121"/>
      <w:bookmarkStart w:id="28" w:name="_Toc12355"/>
      <w:bookmarkStart w:id="29" w:name="_Toc20265"/>
      <w:bookmarkStart w:id="30" w:name="_Toc1581"/>
      <w:bookmarkStart w:id="31" w:name="_Toc16450"/>
      <w:bookmarkStart w:id="32" w:name="_Toc13725"/>
      <w:bookmarkStart w:id="33" w:name="_Toc23577"/>
      <w:bookmarkStart w:id="34" w:name="_Toc189"/>
      <w:bookmarkStart w:id="35" w:name="_Toc8522"/>
      <w:bookmarkStart w:id="36" w:name="_Toc26899"/>
      <w:bookmarkStart w:id="37" w:name="_Toc25786"/>
      <w:bookmarkStart w:id="38" w:name="_Toc6135"/>
      <w:bookmarkStart w:id="39" w:name="_Toc26623"/>
      <w:bookmarkStart w:id="40" w:name="_Toc6927"/>
      <w:bookmarkStart w:id="41" w:name="_Toc24819"/>
      <w:bookmarkStart w:id="42" w:name="_Toc6330"/>
      <w:bookmarkStart w:id="43" w:name="_Toc15992"/>
      <w:bookmarkStart w:id="44" w:name="_Toc175"/>
      <w:bookmarkStart w:id="45" w:name="_Toc11911"/>
      <w:bookmarkStart w:id="46" w:name="_Toc14201"/>
      <w:bookmarkStart w:id="47" w:name="_Toc30115"/>
      <w:bookmarkStart w:id="48" w:name="_Toc5919"/>
      <w:bookmarkStart w:id="49" w:name="_Toc13690"/>
      <w:bookmarkStart w:id="50" w:name="_Toc28066"/>
      <w:bookmarkStart w:id="51" w:name="_Toc25103"/>
      <w:bookmarkStart w:id="52" w:name="_Toc26705"/>
      <w:bookmarkStart w:id="53" w:name="_Toc862"/>
      <w:bookmarkStart w:id="54" w:name="_Toc19801"/>
      <w:bookmarkStart w:id="55" w:name="_Toc30543"/>
      <w:bookmarkStart w:id="56" w:name="_Toc1942"/>
      <w:bookmarkStart w:id="57" w:name="_Toc29528"/>
      <w:bookmarkStart w:id="58" w:name="_Toc9533"/>
      <w:bookmarkStart w:id="59" w:name="_Toc5714"/>
      <w:bookmarkStart w:id="60" w:name="_Toc14874"/>
      <w:bookmarkStart w:id="61" w:name="_Toc8759"/>
      <w:bookmarkStart w:id="62" w:name="_Toc19483"/>
      <w:bookmarkStart w:id="63" w:name="_Toc16824"/>
      <w:bookmarkStart w:id="64" w:name="_Toc6667"/>
      <w:bookmarkStart w:id="65" w:name="_Toc28203"/>
      <w:bookmarkStart w:id="66" w:name="_Toc25076"/>
      <w:bookmarkStart w:id="67" w:name="_Toc29791"/>
      <w:bookmarkStart w:id="68" w:name="_Toc14853"/>
      <w:bookmarkStart w:id="69" w:name="_Toc11145"/>
      <w:bookmarkStart w:id="70" w:name="_Toc26535"/>
      <w:bookmarkStart w:id="71" w:name="_Toc42"/>
      <w:bookmarkStart w:id="72" w:name="_Toc26878"/>
      <w:bookmarkStart w:id="73" w:name="_Toc7087"/>
      <w:bookmarkStart w:id="74" w:name="_Toc17366"/>
      <w:bookmarkStart w:id="75" w:name="_Toc28733"/>
      <w:bookmarkStart w:id="76" w:name="_Toc29109"/>
      <w:bookmarkStart w:id="77" w:name="_Toc9480"/>
      <w:bookmarkStart w:id="78" w:name="_Toc29925"/>
      <w:bookmarkStart w:id="79" w:name="_Toc30778"/>
      <w:bookmarkStart w:id="80" w:name="_Toc2973"/>
      <w:bookmarkStart w:id="81" w:name="_Toc32767"/>
      <w:bookmarkStart w:id="82" w:name="_Toc27769"/>
      <w:bookmarkStart w:id="83" w:name="_Toc7065"/>
      <w:bookmarkStart w:id="84" w:name="_Toc20814"/>
      <w:bookmarkStart w:id="85" w:name="_Toc28795"/>
      <w:bookmarkStart w:id="86" w:name="_Toc1160"/>
      <w:bookmarkStart w:id="87" w:name="_Toc14522"/>
      <w:bookmarkStart w:id="88" w:name="_Toc23569"/>
      <w:bookmarkStart w:id="89" w:name="_Toc10965"/>
      <w:bookmarkStart w:id="90" w:name="_Toc17154"/>
      <w:bookmarkStart w:id="91" w:name="_Toc25063"/>
      <w:bookmarkStart w:id="92" w:name="_Toc25277"/>
      <w:bookmarkStart w:id="93" w:name="_Toc23248"/>
      <w:bookmarkStart w:id="94" w:name="_Toc22074"/>
      <w:bookmarkStart w:id="95" w:name="_Toc1976"/>
      <w:bookmarkStart w:id="96" w:name="_Toc27594"/>
      <w:bookmarkStart w:id="97" w:name="_Toc10020"/>
      <w:bookmarkStart w:id="98" w:name="_Toc7774"/>
      <w:bookmarkStart w:id="99" w:name="_Toc19846"/>
      <w:bookmarkStart w:id="100" w:name="_Toc4914"/>
      <w:bookmarkStart w:id="101" w:name="_Toc11361"/>
      <w:bookmarkStart w:id="102" w:name="_Toc19706"/>
      <w:bookmarkStart w:id="103" w:name="_Toc18111"/>
      <w:bookmarkStart w:id="104" w:name="_Toc32124"/>
      <w:bookmarkStart w:id="105" w:name="_Toc220"/>
      <w:bookmarkStart w:id="106" w:name="_Toc3171"/>
      <w:bookmarkStart w:id="107" w:name="_Toc27982"/>
    </w:p>
    <w:bookmarkEnd w:id="7"/>
    <w:p w14:paraId="73C6B2C6" w14:textId="77777777" w:rsidR="001A3724" w:rsidRDefault="001A3724" w:rsidP="001A3724">
      <w:pPr>
        <w:pStyle w:val="a0"/>
        <w:rPr>
          <w:lang w:val="en-US"/>
        </w:rPr>
      </w:pPr>
    </w:p>
    <w:p w14:paraId="28C54187" w14:textId="77777777" w:rsidR="001A3724" w:rsidRDefault="001A3724" w:rsidP="001A3724"/>
    <w:p w14:paraId="326FAB97" w14:textId="77777777" w:rsidR="001A3724" w:rsidRDefault="001A3724" w:rsidP="001A3724">
      <w:pPr>
        <w:pStyle w:val="a0"/>
        <w:rPr>
          <w:lang w:val="en-US"/>
        </w:rPr>
      </w:pPr>
    </w:p>
    <w:p w14:paraId="011687A4" w14:textId="77777777" w:rsidR="001A3724" w:rsidRDefault="001A3724" w:rsidP="001A3724"/>
    <w:p w14:paraId="585E5281" w14:textId="77777777" w:rsidR="001A3724" w:rsidRDefault="001A3724" w:rsidP="001A3724">
      <w:pPr>
        <w:pStyle w:val="a0"/>
        <w:rPr>
          <w:lang w:val="en-US"/>
        </w:rPr>
      </w:pPr>
    </w:p>
    <w:p w14:paraId="358FF3FC" w14:textId="77777777" w:rsidR="001A3724" w:rsidRDefault="001A3724" w:rsidP="001A3724"/>
    <w:p w14:paraId="603120A0" w14:textId="77777777" w:rsidR="009371DB" w:rsidRDefault="00000000">
      <w:pPr>
        <w:pStyle w:val="1"/>
        <w:spacing w:line="288" w:lineRule="auto"/>
        <w:jc w:val="center"/>
        <w:rPr>
          <w:rFonts w:ascii="仿宋" w:eastAsia="仿宋" w:hAnsi="仿宋" w:cs="仿宋" w:hint="eastAsia"/>
        </w:rPr>
      </w:pPr>
      <w:r>
        <w:rPr>
          <w:rFonts w:ascii="仿宋" w:eastAsia="仿宋" w:hAnsi="仿宋" w:cs="仿宋" w:hint="eastAsia"/>
        </w:rPr>
        <w:lastRenderedPageBreak/>
        <w:t>第二章、供应商须知</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57BD918F" w14:textId="77777777" w:rsidR="009371DB" w:rsidRDefault="00000000">
      <w:pPr>
        <w:pStyle w:val="2"/>
        <w:spacing w:beforeLines="50" w:before="120" w:afterLines="50" w:after="120" w:line="288" w:lineRule="auto"/>
        <w:jc w:val="center"/>
        <w:rPr>
          <w:rFonts w:ascii="仿宋" w:eastAsia="仿宋" w:cs="仿宋" w:hint="eastAsia"/>
          <w:bCs w:val="0"/>
          <w:szCs w:val="36"/>
        </w:rPr>
      </w:pPr>
      <w:bookmarkStart w:id="108" w:name="_Toc30096"/>
      <w:bookmarkStart w:id="109" w:name="_Toc5343"/>
      <w:bookmarkStart w:id="110" w:name="_Toc28799"/>
      <w:bookmarkStart w:id="111" w:name="_Toc14743"/>
      <w:bookmarkStart w:id="112" w:name="_Toc18220"/>
      <w:bookmarkStart w:id="113" w:name="_Toc27782"/>
      <w:bookmarkStart w:id="114" w:name="_Toc6834"/>
      <w:bookmarkStart w:id="115" w:name="_Toc6721"/>
      <w:bookmarkStart w:id="116" w:name="_Toc30622"/>
      <w:bookmarkStart w:id="117" w:name="_Toc24367"/>
      <w:bookmarkStart w:id="118" w:name="_Toc30296"/>
      <w:bookmarkStart w:id="119" w:name="_Toc239"/>
      <w:bookmarkStart w:id="120" w:name="_Toc5509"/>
      <w:bookmarkStart w:id="121" w:name="_Toc6241"/>
      <w:bookmarkStart w:id="122" w:name="_Toc31485"/>
      <w:bookmarkStart w:id="123" w:name="_Toc23890"/>
      <w:bookmarkStart w:id="124" w:name="_Toc8268"/>
      <w:bookmarkStart w:id="125" w:name="_Toc31527"/>
      <w:bookmarkStart w:id="126" w:name="_Toc9954"/>
      <w:bookmarkStart w:id="127" w:name="_Toc12281"/>
      <w:bookmarkStart w:id="128" w:name="_Toc30047"/>
      <w:bookmarkStart w:id="129" w:name="_Toc10197"/>
      <w:bookmarkStart w:id="130" w:name="_Toc5479"/>
      <w:bookmarkStart w:id="131" w:name="_Toc29237"/>
      <w:bookmarkStart w:id="132" w:name="_Toc31994"/>
      <w:bookmarkStart w:id="133" w:name="_Toc4704"/>
      <w:bookmarkStart w:id="134" w:name="_Toc29864"/>
      <w:bookmarkStart w:id="135" w:name="_Toc16606"/>
      <w:bookmarkStart w:id="136" w:name="_Toc16271"/>
      <w:bookmarkStart w:id="137" w:name="_Toc4517"/>
      <w:bookmarkStart w:id="138" w:name="_Toc18162"/>
      <w:bookmarkStart w:id="139" w:name="_Toc16976"/>
      <w:bookmarkStart w:id="140" w:name="_Toc4889"/>
      <w:bookmarkStart w:id="141" w:name="_Toc10803"/>
      <w:bookmarkStart w:id="142" w:name="_Toc6140"/>
      <w:bookmarkStart w:id="143" w:name="_Toc3045"/>
      <w:bookmarkStart w:id="144" w:name="_Toc14883"/>
      <w:bookmarkStart w:id="145" w:name="_Toc30613"/>
      <w:bookmarkStart w:id="146" w:name="_Toc24131"/>
      <w:bookmarkStart w:id="147" w:name="_Toc27632"/>
      <w:bookmarkStart w:id="148" w:name="_Toc24638"/>
      <w:bookmarkStart w:id="149" w:name="_Toc13241"/>
      <w:bookmarkStart w:id="150" w:name="_Toc10990"/>
      <w:bookmarkStart w:id="151" w:name="_Toc23765"/>
      <w:bookmarkStart w:id="152" w:name="_Toc10972"/>
      <w:bookmarkStart w:id="153" w:name="_Toc14492"/>
      <w:bookmarkStart w:id="154" w:name="_Toc32087"/>
      <w:bookmarkStart w:id="155" w:name="_Toc9977"/>
      <w:r>
        <w:rPr>
          <w:rFonts w:ascii="仿宋" w:eastAsia="仿宋" w:cs="仿宋" w:hint="eastAsia"/>
          <w:bCs w:val="0"/>
          <w:szCs w:val="36"/>
        </w:rPr>
        <w:t>一、须知前附表</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70"/>
        <w:gridCol w:w="1984"/>
        <w:gridCol w:w="5786"/>
      </w:tblGrid>
      <w:tr w:rsidR="009371DB" w14:paraId="5834AB1A" w14:textId="77777777">
        <w:trPr>
          <w:trHeight w:val="409"/>
          <w:jc w:val="center"/>
        </w:trPr>
        <w:tc>
          <w:tcPr>
            <w:tcW w:w="770" w:type="dxa"/>
            <w:vAlign w:val="center"/>
          </w:tcPr>
          <w:p w14:paraId="1E860952"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序号</w:t>
            </w:r>
          </w:p>
        </w:tc>
        <w:tc>
          <w:tcPr>
            <w:tcW w:w="1984" w:type="dxa"/>
            <w:vAlign w:val="center"/>
          </w:tcPr>
          <w:p w14:paraId="1720579F"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名  称</w:t>
            </w:r>
          </w:p>
        </w:tc>
        <w:tc>
          <w:tcPr>
            <w:tcW w:w="5786" w:type="dxa"/>
            <w:vAlign w:val="center"/>
          </w:tcPr>
          <w:p w14:paraId="4ECE3784"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内   容</w:t>
            </w:r>
          </w:p>
        </w:tc>
      </w:tr>
      <w:tr w:rsidR="009371DB" w14:paraId="473EACE8" w14:textId="77777777">
        <w:trPr>
          <w:trHeight w:val="430"/>
          <w:jc w:val="center"/>
        </w:trPr>
        <w:tc>
          <w:tcPr>
            <w:tcW w:w="770" w:type="dxa"/>
            <w:vAlign w:val="center"/>
          </w:tcPr>
          <w:p w14:paraId="7794F0B7"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1</w:t>
            </w:r>
          </w:p>
        </w:tc>
        <w:tc>
          <w:tcPr>
            <w:tcW w:w="1984" w:type="dxa"/>
            <w:vAlign w:val="center"/>
          </w:tcPr>
          <w:p w14:paraId="27E38861"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项目名称</w:t>
            </w:r>
          </w:p>
        </w:tc>
        <w:tc>
          <w:tcPr>
            <w:tcW w:w="5786" w:type="dxa"/>
            <w:vAlign w:val="center"/>
          </w:tcPr>
          <w:p w14:paraId="5EF3BA4B" w14:textId="77777777" w:rsidR="009371D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 xml:space="preserve">见公告 </w:t>
            </w:r>
          </w:p>
        </w:tc>
      </w:tr>
      <w:tr w:rsidR="009371DB" w14:paraId="104F1B7B" w14:textId="77777777">
        <w:trPr>
          <w:trHeight w:val="493"/>
          <w:jc w:val="center"/>
        </w:trPr>
        <w:tc>
          <w:tcPr>
            <w:tcW w:w="770" w:type="dxa"/>
            <w:vAlign w:val="center"/>
          </w:tcPr>
          <w:p w14:paraId="4A7C1C11"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2</w:t>
            </w:r>
          </w:p>
        </w:tc>
        <w:tc>
          <w:tcPr>
            <w:tcW w:w="1984" w:type="dxa"/>
            <w:vAlign w:val="center"/>
          </w:tcPr>
          <w:p w14:paraId="164DA593"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采购内容</w:t>
            </w:r>
          </w:p>
        </w:tc>
        <w:tc>
          <w:tcPr>
            <w:tcW w:w="5786" w:type="dxa"/>
            <w:vAlign w:val="center"/>
          </w:tcPr>
          <w:p w14:paraId="3BD5B35F" w14:textId="77777777" w:rsidR="009371D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见公告</w:t>
            </w:r>
          </w:p>
        </w:tc>
      </w:tr>
      <w:tr w:rsidR="009371DB" w14:paraId="68457306" w14:textId="77777777">
        <w:trPr>
          <w:trHeight w:val="443"/>
          <w:jc w:val="center"/>
        </w:trPr>
        <w:tc>
          <w:tcPr>
            <w:tcW w:w="770" w:type="dxa"/>
            <w:vAlign w:val="center"/>
          </w:tcPr>
          <w:p w14:paraId="45DDFA9A"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3</w:t>
            </w:r>
          </w:p>
        </w:tc>
        <w:tc>
          <w:tcPr>
            <w:tcW w:w="1984" w:type="dxa"/>
            <w:vAlign w:val="center"/>
          </w:tcPr>
          <w:p w14:paraId="6FE3B345"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采购方式</w:t>
            </w:r>
          </w:p>
        </w:tc>
        <w:tc>
          <w:tcPr>
            <w:tcW w:w="5786" w:type="dxa"/>
            <w:vAlign w:val="center"/>
          </w:tcPr>
          <w:p w14:paraId="0D61494B" w14:textId="77777777" w:rsidR="009371D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见公告</w:t>
            </w:r>
          </w:p>
        </w:tc>
      </w:tr>
      <w:tr w:rsidR="009371DB" w14:paraId="30689073" w14:textId="77777777">
        <w:trPr>
          <w:trHeight w:val="90"/>
          <w:jc w:val="center"/>
        </w:trPr>
        <w:tc>
          <w:tcPr>
            <w:tcW w:w="770" w:type="dxa"/>
            <w:vAlign w:val="center"/>
          </w:tcPr>
          <w:p w14:paraId="4B5A9089"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4</w:t>
            </w:r>
          </w:p>
        </w:tc>
        <w:tc>
          <w:tcPr>
            <w:tcW w:w="1984" w:type="dxa"/>
            <w:vAlign w:val="center"/>
          </w:tcPr>
          <w:p w14:paraId="6C67AC10"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最高限价</w:t>
            </w:r>
          </w:p>
        </w:tc>
        <w:tc>
          <w:tcPr>
            <w:tcW w:w="5786" w:type="dxa"/>
            <w:vAlign w:val="center"/>
          </w:tcPr>
          <w:p w14:paraId="6040C8EA" w14:textId="77777777" w:rsidR="009371D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见公告</w:t>
            </w:r>
          </w:p>
        </w:tc>
      </w:tr>
      <w:tr w:rsidR="009371DB" w14:paraId="044E950E" w14:textId="77777777">
        <w:trPr>
          <w:trHeight w:val="512"/>
          <w:jc w:val="center"/>
        </w:trPr>
        <w:tc>
          <w:tcPr>
            <w:tcW w:w="770" w:type="dxa"/>
            <w:vAlign w:val="center"/>
          </w:tcPr>
          <w:p w14:paraId="367A64A5"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5</w:t>
            </w:r>
          </w:p>
        </w:tc>
        <w:tc>
          <w:tcPr>
            <w:tcW w:w="1984" w:type="dxa"/>
            <w:vAlign w:val="center"/>
          </w:tcPr>
          <w:p w14:paraId="1073D1C1"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kern w:val="0"/>
                <w:sz w:val="24"/>
                <w:lang w:bidi="ar"/>
              </w:rPr>
              <w:t>★</w:t>
            </w:r>
            <w:r>
              <w:rPr>
                <w:rFonts w:ascii="仿宋" w:eastAsia="仿宋" w:hAnsi="仿宋" w:cs="仿宋" w:hint="eastAsia"/>
                <w:sz w:val="24"/>
              </w:rPr>
              <w:t>供货期</w:t>
            </w:r>
          </w:p>
        </w:tc>
        <w:tc>
          <w:tcPr>
            <w:tcW w:w="5786" w:type="dxa"/>
            <w:vAlign w:val="center"/>
          </w:tcPr>
          <w:p w14:paraId="46429B5A" w14:textId="77777777" w:rsidR="009371DB" w:rsidRDefault="00000000">
            <w:pPr>
              <w:snapToGrid w:val="0"/>
              <w:spacing w:line="360" w:lineRule="auto"/>
              <w:jc w:val="left"/>
              <w:rPr>
                <w:rFonts w:ascii="仿宋" w:eastAsia="仿宋" w:hAnsi="仿宋" w:cs="仿宋" w:hint="eastAsia"/>
                <w:sz w:val="24"/>
              </w:rPr>
            </w:pPr>
            <w:r>
              <w:rPr>
                <w:rFonts w:ascii="仿宋" w:eastAsia="仿宋" w:hAnsi="仿宋" w:cs="仿宋" w:hint="eastAsia"/>
                <w:kern w:val="0"/>
                <w:sz w:val="24"/>
              </w:rPr>
              <w:t xml:space="preserve">收到需方供货订单之日起 </w:t>
            </w:r>
            <w:r w:rsidR="001A3724">
              <w:rPr>
                <w:rFonts w:ascii="仿宋" w:eastAsia="仿宋" w:hAnsi="仿宋" w:cs="仿宋" w:hint="eastAsia"/>
                <w:kern w:val="0"/>
                <w:sz w:val="24"/>
              </w:rPr>
              <w:t>20</w:t>
            </w:r>
            <w:r>
              <w:rPr>
                <w:rFonts w:ascii="仿宋" w:eastAsia="仿宋" w:hAnsi="仿宋" w:cs="仿宋" w:hint="eastAsia"/>
                <w:kern w:val="0"/>
                <w:sz w:val="24"/>
              </w:rPr>
              <w:t>天内将货物送至施工现场（杭州市上城区九和路400号）。</w:t>
            </w:r>
          </w:p>
        </w:tc>
      </w:tr>
      <w:tr w:rsidR="009371DB" w14:paraId="648A7D5D" w14:textId="77777777">
        <w:trPr>
          <w:trHeight w:val="512"/>
          <w:jc w:val="center"/>
        </w:trPr>
        <w:tc>
          <w:tcPr>
            <w:tcW w:w="770" w:type="dxa"/>
            <w:vAlign w:val="center"/>
          </w:tcPr>
          <w:p w14:paraId="55B8E6E4"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6</w:t>
            </w:r>
          </w:p>
        </w:tc>
        <w:tc>
          <w:tcPr>
            <w:tcW w:w="1984" w:type="dxa"/>
            <w:vAlign w:val="center"/>
          </w:tcPr>
          <w:p w14:paraId="317EAA7F" w14:textId="77777777" w:rsidR="009371DB" w:rsidRDefault="00000000">
            <w:pPr>
              <w:snapToGrid w:val="0"/>
              <w:spacing w:line="360" w:lineRule="auto"/>
              <w:jc w:val="center"/>
              <w:rPr>
                <w:rFonts w:ascii="仿宋" w:eastAsia="仿宋" w:hAnsi="仿宋" w:cs="仿宋" w:hint="eastAsia"/>
                <w:kern w:val="0"/>
                <w:sz w:val="24"/>
                <w:lang w:bidi="ar"/>
              </w:rPr>
            </w:pPr>
            <w:r>
              <w:rPr>
                <w:rFonts w:ascii="仿宋" w:eastAsia="仿宋" w:hAnsi="仿宋" w:cs="仿宋" w:hint="eastAsia"/>
                <w:kern w:val="0"/>
                <w:sz w:val="24"/>
                <w:lang w:bidi="ar"/>
              </w:rPr>
              <w:t>★验收要求</w:t>
            </w:r>
          </w:p>
        </w:tc>
        <w:tc>
          <w:tcPr>
            <w:tcW w:w="5786" w:type="dxa"/>
            <w:vAlign w:val="center"/>
          </w:tcPr>
          <w:p w14:paraId="635F92AA" w14:textId="77777777" w:rsidR="009371DB" w:rsidRDefault="00000000">
            <w:pPr>
              <w:snapToGrid w:val="0"/>
              <w:spacing w:line="360" w:lineRule="auto"/>
              <w:jc w:val="left"/>
              <w:rPr>
                <w:rFonts w:ascii="仿宋" w:eastAsia="仿宋" w:hAnsi="仿宋" w:cs="仿宋" w:hint="eastAsia"/>
                <w:kern w:val="0"/>
                <w:sz w:val="24"/>
              </w:rPr>
            </w:pPr>
            <w:bookmarkStart w:id="156" w:name="OLE_LINK14"/>
            <w:r>
              <w:rPr>
                <w:rFonts w:ascii="仿宋" w:eastAsia="仿宋" w:hAnsi="仿宋" w:cs="仿宋" w:hint="eastAsia"/>
                <w:sz w:val="24"/>
              </w:rPr>
              <w:t>货物到达现场后，供方需提供货物检测合格证明。</w:t>
            </w:r>
            <w:bookmarkEnd w:id="156"/>
          </w:p>
        </w:tc>
      </w:tr>
      <w:tr w:rsidR="009371DB" w14:paraId="32F7FC10" w14:textId="77777777">
        <w:trPr>
          <w:trHeight w:val="3174"/>
          <w:jc w:val="center"/>
        </w:trPr>
        <w:tc>
          <w:tcPr>
            <w:tcW w:w="770" w:type="dxa"/>
            <w:vAlign w:val="center"/>
          </w:tcPr>
          <w:p w14:paraId="2FF8516C"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7</w:t>
            </w:r>
          </w:p>
        </w:tc>
        <w:tc>
          <w:tcPr>
            <w:tcW w:w="1984" w:type="dxa"/>
            <w:vAlign w:val="center"/>
          </w:tcPr>
          <w:p w14:paraId="645860A4"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现场踏勘</w:t>
            </w:r>
          </w:p>
        </w:tc>
        <w:tc>
          <w:tcPr>
            <w:tcW w:w="5786" w:type="dxa"/>
            <w:vAlign w:val="center"/>
          </w:tcPr>
          <w:p w14:paraId="2D806D90" w14:textId="77777777" w:rsidR="009371DB" w:rsidRDefault="00000000">
            <w:pPr>
              <w:autoSpaceDE w:val="0"/>
              <w:autoSpaceDN w:val="0"/>
              <w:snapToGrid w:val="0"/>
              <w:spacing w:line="360" w:lineRule="auto"/>
              <w:textAlignment w:val="bottom"/>
              <w:rPr>
                <w:rFonts w:ascii="仿宋" w:eastAsia="仿宋" w:hAnsi="仿宋" w:cs="仿宋" w:hint="eastAsia"/>
                <w:sz w:val="24"/>
              </w:rPr>
            </w:pPr>
            <w:r>
              <w:rPr>
                <w:rFonts w:ascii="仿宋" w:eastAsia="仿宋" w:hAnsi="仿宋" w:cs="仿宋" w:hint="eastAsia"/>
                <w:sz w:val="24"/>
              </w:rPr>
              <w:t>采购人不集中组织响应供应商踏勘现场。响应截止前，供应商应自行到项目所在地予以踏勘，对项目实施现场及周边环境等进行勘察，以获取编制响应文件和签署合同所需的所有资料，否则，由此所造成的一切后果由响应供应商自行承担。无论响应供应商是否踏勘现场，均被视作对项目现场的了解已完全满足本采购项目响应报价的需要。有关踏勘现场需要发生的一切费用由响应供应商自理，响应供应商自行负责在踏勘现场中所发生的任何风险责任和财产损失。</w:t>
            </w:r>
          </w:p>
        </w:tc>
      </w:tr>
      <w:tr w:rsidR="009371DB" w14:paraId="526BA465" w14:textId="77777777">
        <w:trPr>
          <w:trHeight w:val="650"/>
          <w:jc w:val="center"/>
        </w:trPr>
        <w:tc>
          <w:tcPr>
            <w:tcW w:w="770" w:type="dxa"/>
            <w:vAlign w:val="center"/>
          </w:tcPr>
          <w:p w14:paraId="6E8DC7FA"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8</w:t>
            </w:r>
          </w:p>
        </w:tc>
        <w:tc>
          <w:tcPr>
            <w:tcW w:w="1984" w:type="dxa"/>
            <w:vAlign w:val="center"/>
          </w:tcPr>
          <w:p w14:paraId="503DBDAD"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响应报价</w:t>
            </w:r>
          </w:p>
        </w:tc>
        <w:tc>
          <w:tcPr>
            <w:tcW w:w="5786" w:type="dxa"/>
            <w:vAlign w:val="center"/>
          </w:tcPr>
          <w:p w14:paraId="6BA2796D" w14:textId="77777777" w:rsidR="009371DB" w:rsidRDefault="00000000">
            <w:pPr>
              <w:autoSpaceDE w:val="0"/>
              <w:autoSpaceDN w:val="0"/>
              <w:snapToGrid w:val="0"/>
              <w:spacing w:line="360" w:lineRule="auto"/>
              <w:textAlignment w:val="bottom"/>
              <w:rPr>
                <w:rFonts w:ascii="仿宋" w:eastAsia="仿宋" w:hAnsi="仿宋" w:cs="仿宋" w:hint="eastAsia"/>
                <w:sz w:val="24"/>
              </w:rPr>
            </w:pPr>
            <w:r>
              <w:rPr>
                <w:rFonts w:ascii="仿宋" w:eastAsia="仿宋" w:hAnsi="仿宋" w:cs="仿宋" w:hint="eastAsia"/>
                <w:sz w:val="24"/>
              </w:rPr>
              <w:t>（1）本项目响应</w:t>
            </w:r>
            <w:proofErr w:type="gramStart"/>
            <w:r>
              <w:rPr>
                <w:rFonts w:ascii="仿宋" w:eastAsia="仿宋" w:hAnsi="仿宋" w:cs="仿宋" w:hint="eastAsia"/>
                <w:sz w:val="24"/>
              </w:rPr>
              <w:t>应</w:t>
            </w:r>
            <w:proofErr w:type="gramEnd"/>
            <w:r>
              <w:rPr>
                <w:rFonts w:ascii="仿宋" w:eastAsia="仿宋" w:hAnsi="仿宋" w:cs="仿宋" w:hint="eastAsia"/>
                <w:sz w:val="24"/>
              </w:rPr>
              <w:t>以人民币报价；</w:t>
            </w:r>
          </w:p>
          <w:p w14:paraId="531933CC" w14:textId="77777777" w:rsidR="009371DB" w:rsidRDefault="00000000">
            <w:pPr>
              <w:autoSpaceDE w:val="0"/>
              <w:autoSpaceDN w:val="0"/>
              <w:snapToGrid w:val="0"/>
              <w:spacing w:line="360" w:lineRule="auto"/>
              <w:textAlignment w:val="bottom"/>
              <w:rPr>
                <w:rFonts w:ascii="仿宋" w:eastAsia="仿宋" w:hAnsi="仿宋" w:cs="仿宋" w:hint="eastAsia"/>
                <w:sz w:val="24"/>
              </w:rPr>
            </w:pPr>
            <w:r>
              <w:rPr>
                <w:rFonts w:ascii="仿宋" w:eastAsia="仿宋" w:hAnsi="仿宋" w:cs="仿宋" w:hint="eastAsia"/>
                <w:sz w:val="24"/>
              </w:rPr>
              <w:t>（2）报价包括</w:t>
            </w:r>
            <w:bookmarkStart w:id="157" w:name="OLE_LINK12"/>
            <w:r w:rsidRPr="004E4E18">
              <w:rPr>
                <w:rFonts w:ascii="仿宋" w:eastAsia="仿宋" w:hAnsi="仿宋" w:cs="仿宋" w:hint="eastAsia"/>
                <w:sz w:val="24"/>
              </w:rPr>
              <w:t>货物费、包装运输费、运输保险费、</w:t>
            </w:r>
            <w:bookmarkStart w:id="158" w:name="OLE_LINK21"/>
            <w:r w:rsidRPr="004E4E18">
              <w:rPr>
                <w:rFonts w:ascii="仿宋" w:eastAsia="仿宋" w:hAnsi="仿宋" w:cs="仿宋" w:hint="eastAsia"/>
                <w:sz w:val="24"/>
              </w:rPr>
              <w:t>运杂费、</w:t>
            </w:r>
            <w:bookmarkStart w:id="159" w:name="OLE_LINK20"/>
            <w:bookmarkEnd w:id="158"/>
            <w:r w:rsidRPr="004E4E18">
              <w:rPr>
                <w:rFonts w:ascii="仿宋" w:eastAsia="仿宋" w:hAnsi="仿宋" w:cs="仿宋" w:hint="eastAsia"/>
                <w:sz w:val="24"/>
              </w:rPr>
              <w:t>装车费、</w:t>
            </w:r>
            <w:bookmarkEnd w:id="159"/>
            <w:r w:rsidRPr="004E4E18">
              <w:rPr>
                <w:rFonts w:ascii="仿宋" w:eastAsia="仿宋" w:hAnsi="仿宋" w:cs="仿宋" w:hint="eastAsia"/>
                <w:sz w:val="24"/>
              </w:rPr>
              <w:t>验收费、质保费、售后服务费、企业管理费、利润、税金等一切费用</w:t>
            </w:r>
            <w:bookmarkEnd w:id="157"/>
            <w:r>
              <w:rPr>
                <w:rFonts w:ascii="仿宋" w:eastAsia="仿宋" w:hAnsi="仿宋" w:cs="仿宋" w:hint="eastAsia"/>
                <w:sz w:val="24"/>
              </w:rPr>
              <w:t>；</w:t>
            </w:r>
          </w:p>
          <w:p w14:paraId="08E4F3DA" w14:textId="77777777" w:rsidR="009371DB" w:rsidRDefault="00000000">
            <w:pPr>
              <w:autoSpaceDE w:val="0"/>
              <w:autoSpaceDN w:val="0"/>
              <w:snapToGrid w:val="0"/>
              <w:spacing w:line="360" w:lineRule="auto"/>
              <w:textAlignment w:val="bottom"/>
              <w:rPr>
                <w:rFonts w:ascii="仿宋" w:eastAsia="仿宋" w:hAnsi="仿宋" w:cs="仿宋" w:hint="eastAsia"/>
              </w:rPr>
            </w:pPr>
            <w:r>
              <w:rPr>
                <w:rFonts w:ascii="仿宋" w:eastAsia="仿宋" w:hAnsi="仿宋" w:cs="仿宋" w:hint="eastAsia"/>
                <w:sz w:val="24"/>
              </w:rPr>
              <w:t>（3）不论结果如何，供应商均应自行承担所有与响应有关的全部费用（采购文件有相反规定除外）。</w:t>
            </w:r>
          </w:p>
        </w:tc>
      </w:tr>
      <w:tr w:rsidR="009371DB" w14:paraId="30CC33FB" w14:textId="77777777">
        <w:trPr>
          <w:trHeight w:val="435"/>
          <w:jc w:val="center"/>
        </w:trPr>
        <w:tc>
          <w:tcPr>
            <w:tcW w:w="770" w:type="dxa"/>
            <w:vAlign w:val="center"/>
          </w:tcPr>
          <w:p w14:paraId="068EAB5C"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9</w:t>
            </w:r>
          </w:p>
        </w:tc>
        <w:tc>
          <w:tcPr>
            <w:tcW w:w="1984" w:type="dxa"/>
            <w:vAlign w:val="center"/>
          </w:tcPr>
          <w:p w14:paraId="2A5094C8" w14:textId="43C2824F" w:rsidR="009371DB" w:rsidRPr="005C030C" w:rsidRDefault="00000000">
            <w:pPr>
              <w:snapToGrid w:val="0"/>
              <w:spacing w:line="360" w:lineRule="auto"/>
              <w:jc w:val="center"/>
              <w:rPr>
                <w:rFonts w:ascii="仿宋" w:eastAsia="仿宋" w:hAnsi="仿宋" w:cs="仿宋" w:hint="eastAsia"/>
                <w:color w:val="FF0000"/>
                <w:sz w:val="24"/>
              </w:rPr>
            </w:pPr>
            <w:r w:rsidRPr="005C030C">
              <w:rPr>
                <w:rFonts w:ascii="仿宋" w:eastAsia="仿宋" w:hAnsi="仿宋" w:cs="仿宋" w:hint="eastAsia"/>
                <w:color w:val="000000" w:themeColor="text1"/>
                <w:sz w:val="24"/>
              </w:rPr>
              <w:t>响应</w:t>
            </w:r>
            <w:r w:rsidR="00803329" w:rsidRPr="005C030C">
              <w:rPr>
                <w:rFonts w:ascii="仿宋" w:eastAsia="仿宋" w:hAnsi="仿宋" w:cs="仿宋" w:hint="eastAsia"/>
                <w:color w:val="000000" w:themeColor="text1"/>
                <w:sz w:val="24"/>
              </w:rPr>
              <w:t>递交</w:t>
            </w:r>
          </w:p>
        </w:tc>
        <w:tc>
          <w:tcPr>
            <w:tcW w:w="5786" w:type="dxa"/>
            <w:vAlign w:val="center"/>
          </w:tcPr>
          <w:p w14:paraId="74B076D8" w14:textId="198FE0A4" w:rsidR="009371DB" w:rsidRPr="005C030C" w:rsidRDefault="00803329">
            <w:pPr>
              <w:autoSpaceDE w:val="0"/>
              <w:autoSpaceDN w:val="0"/>
              <w:snapToGrid w:val="0"/>
              <w:spacing w:line="360" w:lineRule="auto"/>
              <w:textAlignment w:val="bottom"/>
              <w:rPr>
                <w:rFonts w:ascii="仿宋" w:eastAsia="仿宋" w:hAnsi="仿宋" w:cs="仿宋" w:hint="eastAsia"/>
                <w:b/>
                <w:bCs/>
                <w:color w:val="FF0000"/>
                <w:sz w:val="24"/>
              </w:rPr>
            </w:pPr>
            <w:r w:rsidRPr="005C030C">
              <w:rPr>
                <w:rFonts w:ascii="仿宋" w:eastAsia="仿宋" w:hAnsi="仿宋" w:cs="仿宋" w:hint="eastAsia"/>
                <w:b/>
                <w:bCs/>
                <w:color w:val="000000" w:themeColor="text1"/>
                <w:sz w:val="24"/>
              </w:rPr>
              <w:t>将响应文件(</w:t>
            </w:r>
            <w:proofErr w:type="gramStart"/>
            <w:r w:rsidRPr="005C030C">
              <w:rPr>
                <w:rFonts w:ascii="仿宋" w:eastAsia="仿宋" w:hAnsi="仿宋" w:cs="仿宋" w:hint="eastAsia"/>
                <w:b/>
                <w:bCs/>
                <w:color w:val="000000" w:themeColor="text1"/>
                <w:sz w:val="24"/>
              </w:rPr>
              <w:t>含相关</w:t>
            </w:r>
            <w:proofErr w:type="gramEnd"/>
            <w:r w:rsidRPr="005C030C">
              <w:rPr>
                <w:rFonts w:ascii="仿宋" w:eastAsia="仿宋" w:hAnsi="仿宋" w:cs="仿宋" w:hint="eastAsia"/>
                <w:b/>
                <w:bCs/>
                <w:color w:val="000000" w:themeColor="text1"/>
                <w:sz w:val="24"/>
              </w:rPr>
              <w:t>附件)打印盖章后扫描</w:t>
            </w:r>
            <w:r w:rsidRPr="005C030C">
              <w:rPr>
                <w:rFonts w:ascii="仿宋" w:eastAsia="仿宋" w:hAnsi="仿宋" w:cs="仿宋" w:hint="eastAsia"/>
                <w:b/>
                <w:bCs/>
                <w:color w:val="000000" w:themeColor="text1"/>
                <w:kern w:val="0"/>
                <w:sz w:val="24"/>
              </w:rPr>
              <w:t>一次性递交至城投系统。</w:t>
            </w:r>
          </w:p>
        </w:tc>
      </w:tr>
      <w:tr w:rsidR="009371DB" w14:paraId="2830F676" w14:textId="77777777">
        <w:trPr>
          <w:trHeight w:val="90"/>
          <w:jc w:val="center"/>
        </w:trPr>
        <w:tc>
          <w:tcPr>
            <w:tcW w:w="770" w:type="dxa"/>
            <w:vAlign w:val="center"/>
          </w:tcPr>
          <w:p w14:paraId="24F2F33C"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10</w:t>
            </w:r>
          </w:p>
        </w:tc>
        <w:tc>
          <w:tcPr>
            <w:tcW w:w="1984" w:type="dxa"/>
            <w:vAlign w:val="center"/>
          </w:tcPr>
          <w:p w14:paraId="176A107A"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响应文件</w:t>
            </w:r>
          </w:p>
          <w:p w14:paraId="5B06DD54"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组成及盖章</w:t>
            </w:r>
          </w:p>
        </w:tc>
        <w:tc>
          <w:tcPr>
            <w:tcW w:w="5786" w:type="dxa"/>
            <w:vAlign w:val="center"/>
          </w:tcPr>
          <w:p w14:paraId="3165C485" w14:textId="77777777" w:rsidR="009371DB" w:rsidRDefault="00000000">
            <w:pPr>
              <w:widowControl/>
              <w:spacing w:line="360" w:lineRule="auto"/>
              <w:jc w:val="left"/>
              <w:rPr>
                <w:rFonts w:ascii="仿宋" w:eastAsia="仿宋" w:hAnsi="仿宋" w:cs="仿宋" w:hint="eastAsia"/>
                <w:sz w:val="24"/>
              </w:rPr>
            </w:pPr>
            <w:r>
              <w:rPr>
                <w:rFonts w:ascii="仿宋" w:eastAsia="仿宋" w:hAnsi="仿宋" w:cs="仿宋" w:hint="eastAsia"/>
                <w:sz w:val="24"/>
              </w:rPr>
              <w:t>响应文件包括</w:t>
            </w:r>
            <w:r>
              <w:rPr>
                <w:rFonts w:ascii="仿宋" w:eastAsia="仿宋" w:hAnsi="仿宋" w:cs="仿宋" w:hint="eastAsia"/>
                <w:kern w:val="0"/>
                <w:sz w:val="24"/>
                <w:lang w:bidi="ar"/>
              </w:rPr>
              <w:t>封面</w:t>
            </w:r>
            <w:r>
              <w:rPr>
                <w:rFonts w:ascii="仿宋" w:eastAsia="仿宋" w:hAnsi="仿宋" w:cs="仿宋" w:hint="eastAsia"/>
                <w:sz w:val="24"/>
              </w:rPr>
              <w:t>、响应函、报价明细表、</w:t>
            </w:r>
            <w:r>
              <w:rPr>
                <w:rFonts w:ascii="仿宋" w:eastAsia="仿宋" w:hAnsi="仿宋" w:cs="仿宋" w:hint="eastAsia"/>
                <w:kern w:val="0"/>
                <w:sz w:val="24"/>
                <w:lang w:bidi="ar"/>
              </w:rPr>
              <w:t>法定代表人资格证明和身份证复印件、法定代表人</w:t>
            </w:r>
            <w:r>
              <w:rPr>
                <w:rFonts w:ascii="仿宋" w:eastAsia="仿宋" w:hAnsi="仿宋" w:cs="仿宋" w:hint="eastAsia"/>
                <w:sz w:val="24"/>
              </w:rPr>
              <w:t>授权委托书和授权人身份证复印件（若需要）</w:t>
            </w:r>
            <w:r>
              <w:rPr>
                <w:rFonts w:ascii="仿宋" w:eastAsia="仿宋" w:hAnsi="仿宋" w:cs="仿宋" w:hint="eastAsia"/>
                <w:kern w:val="0"/>
                <w:sz w:val="24"/>
                <w:lang w:bidi="ar"/>
              </w:rPr>
              <w:t>、营业执照复印</w:t>
            </w:r>
            <w:r>
              <w:rPr>
                <w:rFonts w:ascii="仿宋" w:eastAsia="仿宋" w:hAnsi="仿宋" w:cs="仿宋" w:hint="eastAsia"/>
                <w:kern w:val="0"/>
                <w:sz w:val="24"/>
                <w:lang w:bidi="ar"/>
              </w:rPr>
              <w:lastRenderedPageBreak/>
              <w:t>件</w:t>
            </w:r>
            <w:r>
              <w:rPr>
                <w:rFonts w:ascii="仿宋" w:eastAsia="仿宋" w:hAnsi="仿宋" w:cs="仿宋" w:hint="eastAsia"/>
                <w:sz w:val="24"/>
              </w:rPr>
              <w:t>、品牌或项目授权书、</w:t>
            </w:r>
            <w:r>
              <w:rPr>
                <w:rFonts w:ascii="仿宋" w:eastAsia="仿宋" w:hAnsi="仿宋" w:cs="仿宋" w:hint="eastAsia"/>
                <w:kern w:val="0"/>
                <w:sz w:val="24"/>
                <w:lang w:bidi="ar"/>
              </w:rPr>
              <w:t>投</w:t>
            </w:r>
            <w:r>
              <w:rPr>
                <w:rFonts w:ascii="仿宋" w:eastAsia="仿宋" w:hAnsi="仿宋" w:cs="仿宋" w:hint="eastAsia"/>
                <w:sz w:val="24"/>
              </w:rPr>
              <w:t>标单位基本情况表、</w:t>
            </w:r>
            <w:r>
              <w:rPr>
                <w:rFonts w:ascii="仿宋" w:eastAsia="仿宋" w:hAnsi="仿宋" w:cs="仿宋" w:hint="eastAsia"/>
                <w:kern w:val="0"/>
                <w:sz w:val="24"/>
                <w:lang w:bidi="ar"/>
              </w:rPr>
              <w:t>合同条款偏离表、技术偏离表</w:t>
            </w:r>
            <w:r>
              <w:rPr>
                <w:rFonts w:ascii="仿宋" w:eastAsia="仿宋" w:hAnsi="仿宋" w:cs="仿宋" w:hint="eastAsia"/>
                <w:sz w:val="24"/>
              </w:rPr>
              <w:t>等。以上资料按询价文件格式要求提供并加盖公章，严禁涂改，否则视为无效报价。</w:t>
            </w:r>
          </w:p>
        </w:tc>
      </w:tr>
      <w:tr w:rsidR="009371DB" w14:paraId="7DBEB5E6" w14:textId="77777777">
        <w:trPr>
          <w:trHeight w:val="5425"/>
          <w:jc w:val="center"/>
        </w:trPr>
        <w:tc>
          <w:tcPr>
            <w:tcW w:w="770" w:type="dxa"/>
            <w:vAlign w:val="center"/>
          </w:tcPr>
          <w:p w14:paraId="796BE607"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lastRenderedPageBreak/>
              <w:t>11</w:t>
            </w:r>
          </w:p>
        </w:tc>
        <w:tc>
          <w:tcPr>
            <w:tcW w:w="1984" w:type="dxa"/>
            <w:vAlign w:val="center"/>
          </w:tcPr>
          <w:p w14:paraId="3B64A097"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响应文件</w:t>
            </w:r>
          </w:p>
          <w:p w14:paraId="1E71990C" w14:textId="6883C46A"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密封要求</w:t>
            </w:r>
            <w:r w:rsidR="0032290C">
              <w:rPr>
                <w:rFonts w:ascii="仿宋" w:eastAsia="仿宋" w:hAnsi="仿宋" w:cs="仿宋" w:hint="eastAsia"/>
                <w:sz w:val="24"/>
              </w:rPr>
              <w:t>（本项目不适用）</w:t>
            </w:r>
          </w:p>
        </w:tc>
        <w:tc>
          <w:tcPr>
            <w:tcW w:w="5786" w:type="dxa"/>
            <w:vAlign w:val="center"/>
          </w:tcPr>
          <w:p w14:paraId="0709332F" w14:textId="77777777" w:rsidR="009371DB" w:rsidRDefault="00000000">
            <w:pPr>
              <w:numPr>
                <w:ilvl w:val="0"/>
                <w:numId w:val="6"/>
              </w:numPr>
              <w:spacing w:line="360" w:lineRule="auto"/>
              <w:rPr>
                <w:rFonts w:ascii="仿宋" w:eastAsia="仿宋" w:hAnsi="仿宋" w:cs="仿宋" w:hint="eastAsia"/>
                <w:bCs/>
                <w:sz w:val="24"/>
                <w:szCs w:val="32"/>
              </w:rPr>
            </w:pPr>
            <w:r>
              <w:rPr>
                <w:rFonts w:ascii="仿宋" w:eastAsia="仿宋" w:hAnsi="仿宋" w:cs="仿宋" w:hint="eastAsia"/>
                <w:bCs/>
                <w:sz w:val="24"/>
                <w:szCs w:val="32"/>
                <w:lang w:val="zh-CN"/>
              </w:rPr>
              <w:t>响应文件用文件袋密封</w:t>
            </w:r>
            <w:r>
              <w:rPr>
                <w:rFonts w:ascii="仿宋" w:eastAsia="仿宋" w:hAnsi="仿宋" w:cs="仿宋" w:hint="eastAsia"/>
                <w:bCs/>
                <w:sz w:val="24"/>
                <w:szCs w:val="32"/>
              </w:rPr>
              <w:t>包装</w:t>
            </w:r>
            <w:r>
              <w:rPr>
                <w:rFonts w:ascii="仿宋" w:eastAsia="仿宋" w:hAnsi="仿宋" w:cs="仿宋" w:hint="eastAsia"/>
                <w:bCs/>
                <w:sz w:val="24"/>
                <w:szCs w:val="32"/>
                <w:lang w:val="zh-CN"/>
              </w:rPr>
              <w:t>，</w:t>
            </w:r>
            <w:r>
              <w:rPr>
                <w:rFonts w:ascii="仿宋" w:eastAsia="仿宋" w:hAnsi="仿宋" w:cs="仿宋" w:hint="eastAsia"/>
                <w:bCs/>
                <w:sz w:val="24"/>
                <w:szCs w:val="32"/>
              </w:rPr>
              <w:t>密封袋的封口处加盖单位公章或密封章。响应文件的包装封面上应注明供应商名称、供应商地址、响应文件名称、项目名称、项目编号及</w:t>
            </w:r>
            <w:r w:rsidRPr="004E4E18">
              <w:rPr>
                <w:rFonts w:ascii="仿宋" w:eastAsia="仿宋" w:hAnsi="仿宋" w:cs="仿宋" w:hint="eastAsia"/>
                <w:bCs/>
                <w:sz w:val="24"/>
                <w:szCs w:val="32"/>
              </w:rPr>
              <w:t>“提交响应截止时间之前不得启封”字样，并加盖供应商公章。</w:t>
            </w:r>
          </w:p>
          <w:p w14:paraId="06FD530A" w14:textId="77777777" w:rsidR="009371DB" w:rsidRDefault="00000000">
            <w:pPr>
              <w:numPr>
                <w:ilvl w:val="0"/>
                <w:numId w:val="6"/>
              </w:numPr>
              <w:spacing w:line="360" w:lineRule="auto"/>
              <w:rPr>
                <w:rFonts w:ascii="仿宋" w:eastAsia="仿宋" w:hAnsi="仿宋" w:cs="仿宋" w:hint="eastAsia"/>
                <w:bCs/>
                <w:sz w:val="24"/>
                <w:szCs w:val="32"/>
              </w:rPr>
            </w:pPr>
            <w:r>
              <w:rPr>
                <w:rFonts w:ascii="仿宋" w:eastAsia="仿宋" w:hAnsi="仿宋" w:cs="仿宋" w:hint="eastAsia"/>
                <w:bCs/>
                <w:sz w:val="24"/>
                <w:szCs w:val="32"/>
              </w:rPr>
              <w:t>未按要求包装导致询价人提前拆封的，后果由应价人负责。</w:t>
            </w:r>
          </w:p>
          <w:p w14:paraId="3F676C9E" w14:textId="77777777" w:rsidR="009371DB" w:rsidRDefault="00000000">
            <w:pPr>
              <w:spacing w:line="360" w:lineRule="auto"/>
              <w:rPr>
                <w:rFonts w:ascii="仿宋" w:eastAsia="仿宋" w:hAnsi="仿宋" w:cs="仿宋" w:hint="eastAsia"/>
                <w:sz w:val="24"/>
              </w:rPr>
            </w:pPr>
            <w:r>
              <w:rPr>
                <w:rFonts w:ascii="仿宋" w:eastAsia="仿宋" w:hAnsi="仿宋" w:cs="仿宋" w:hint="eastAsia"/>
                <w:bCs/>
                <w:sz w:val="24"/>
                <w:szCs w:val="32"/>
              </w:rPr>
              <w:t>3.供应商在响应截止时间之前，可以对已提交的响应文件进行修改或撤回，并书面通知询价人；响应截止时间后，供应商不得撤回、修改响应文件。修改后重新递交的响应文件应当按本采购文件的要求签署、盖章和密封。</w:t>
            </w:r>
          </w:p>
        </w:tc>
      </w:tr>
      <w:tr w:rsidR="009371DB" w14:paraId="68590DB5" w14:textId="77777777">
        <w:trPr>
          <w:trHeight w:val="620"/>
          <w:jc w:val="center"/>
        </w:trPr>
        <w:tc>
          <w:tcPr>
            <w:tcW w:w="770" w:type="dxa"/>
            <w:vAlign w:val="center"/>
          </w:tcPr>
          <w:p w14:paraId="185523DB"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12</w:t>
            </w:r>
          </w:p>
        </w:tc>
        <w:tc>
          <w:tcPr>
            <w:tcW w:w="1984" w:type="dxa"/>
            <w:vAlign w:val="center"/>
          </w:tcPr>
          <w:p w14:paraId="154D403C" w14:textId="3FA9AD33" w:rsidR="009371DB" w:rsidRDefault="00000000">
            <w:pPr>
              <w:snapToGrid w:val="0"/>
              <w:spacing w:line="360" w:lineRule="auto"/>
              <w:rPr>
                <w:rFonts w:ascii="仿宋" w:eastAsia="仿宋" w:hAnsi="仿宋" w:cs="仿宋" w:hint="eastAsia"/>
                <w:sz w:val="24"/>
              </w:rPr>
            </w:pPr>
            <w:r>
              <w:rPr>
                <w:rFonts w:ascii="仿宋" w:eastAsia="仿宋" w:hAnsi="仿宋" w:cs="仿宋" w:hint="eastAsia"/>
                <w:sz w:val="24"/>
              </w:rPr>
              <w:t>响应文件递交截止时间</w:t>
            </w:r>
          </w:p>
        </w:tc>
        <w:tc>
          <w:tcPr>
            <w:tcW w:w="5786" w:type="dxa"/>
            <w:vAlign w:val="center"/>
          </w:tcPr>
          <w:p w14:paraId="2A776FA9" w14:textId="78B6828E" w:rsidR="00C92480" w:rsidRPr="005C030C" w:rsidRDefault="00C92480" w:rsidP="005C030C">
            <w:pPr>
              <w:pStyle w:val="a0"/>
              <w:ind w:firstLine="0"/>
              <w:jc w:val="left"/>
              <w:rPr>
                <w:rFonts w:hint="eastAsia"/>
              </w:rPr>
            </w:pPr>
            <w:r>
              <w:rPr>
                <w:rFonts w:ascii="仿宋" w:eastAsia="仿宋" w:hAnsi="仿宋" w:cs="仿宋" w:hint="eastAsia"/>
              </w:rPr>
              <w:t>1、截止时间：2025年</w:t>
            </w:r>
            <w:r w:rsidR="00803329">
              <w:rPr>
                <w:rFonts w:ascii="仿宋" w:eastAsia="仿宋" w:hAnsi="仿宋" w:cs="仿宋" w:hint="eastAsia"/>
              </w:rPr>
              <w:t xml:space="preserve"> </w:t>
            </w:r>
            <w:r>
              <w:rPr>
                <w:rFonts w:ascii="仿宋" w:eastAsia="仿宋" w:hAnsi="仿宋" w:cs="仿宋" w:hint="eastAsia"/>
              </w:rPr>
              <w:t>4</w:t>
            </w:r>
            <w:r w:rsidR="00803329">
              <w:rPr>
                <w:rFonts w:ascii="仿宋" w:eastAsia="仿宋" w:hAnsi="仿宋" w:cs="仿宋" w:hint="eastAsia"/>
              </w:rPr>
              <w:t xml:space="preserve"> </w:t>
            </w:r>
            <w:r>
              <w:rPr>
                <w:rFonts w:ascii="仿宋" w:eastAsia="仿宋" w:hAnsi="仿宋" w:cs="仿宋" w:hint="eastAsia"/>
              </w:rPr>
              <w:t>月</w:t>
            </w:r>
            <w:r w:rsidR="00803329">
              <w:rPr>
                <w:rFonts w:ascii="仿宋" w:eastAsia="仿宋" w:hAnsi="仿宋" w:cs="仿宋" w:hint="eastAsia"/>
              </w:rPr>
              <w:t xml:space="preserve"> </w:t>
            </w:r>
            <w:r>
              <w:rPr>
                <w:rFonts w:ascii="仿宋" w:eastAsia="仿宋" w:hAnsi="仿宋" w:cs="仿宋" w:hint="eastAsia"/>
              </w:rPr>
              <w:t>10</w:t>
            </w:r>
            <w:r w:rsidR="00803329">
              <w:rPr>
                <w:rFonts w:ascii="仿宋" w:eastAsia="仿宋" w:hAnsi="仿宋" w:cs="仿宋" w:hint="eastAsia"/>
              </w:rPr>
              <w:t xml:space="preserve"> </w:t>
            </w:r>
            <w:r>
              <w:rPr>
                <w:rFonts w:ascii="仿宋" w:eastAsia="仿宋" w:hAnsi="仿宋" w:cs="仿宋" w:hint="eastAsia"/>
              </w:rPr>
              <w:t>日15</w:t>
            </w:r>
            <w:r w:rsidR="00803329">
              <w:rPr>
                <w:rFonts w:ascii="仿宋" w:eastAsia="仿宋" w:hAnsi="仿宋" w:cs="仿宋" w:hint="eastAsia"/>
              </w:rPr>
              <w:t xml:space="preserve"> </w:t>
            </w:r>
            <w:r>
              <w:rPr>
                <w:rFonts w:ascii="仿宋" w:eastAsia="仿宋" w:hAnsi="仿宋" w:cs="仿宋" w:hint="eastAsia"/>
              </w:rPr>
              <w:t>时</w:t>
            </w:r>
            <w:r w:rsidR="00803329">
              <w:rPr>
                <w:rFonts w:ascii="仿宋" w:eastAsia="仿宋" w:hAnsi="仿宋" w:cs="仿宋" w:hint="eastAsia"/>
              </w:rPr>
              <w:t xml:space="preserve"> </w:t>
            </w:r>
            <w:r>
              <w:rPr>
                <w:rFonts w:ascii="仿宋" w:eastAsia="仿宋" w:hAnsi="仿宋" w:cs="仿宋" w:hint="eastAsia"/>
              </w:rPr>
              <w:t>00</w:t>
            </w:r>
            <w:r w:rsidR="001A3724">
              <w:rPr>
                <w:rFonts w:ascii="仿宋" w:eastAsia="仿宋" w:hAnsi="仿宋" w:cs="仿宋" w:hint="eastAsia"/>
              </w:rPr>
              <w:t>分。</w:t>
            </w:r>
          </w:p>
          <w:p w14:paraId="37B2FB22" w14:textId="5D117DE9" w:rsidR="009371DB" w:rsidRDefault="00C92480" w:rsidP="005C030C">
            <w:pPr>
              <w:wordWrap w:val="0"/>
              <w:snapToGrid w:val="0"/>
              <w:spacing w:line="360" w:lineRule="auto"/>
              <w:rPr>
                <w:rFonts w:ascii="仿宋" w:eastAsia="仿宋" w:hAnsi="仿宋" w:cs="仿宋" w:hint="eastAsia"/>
              </w:rPr>
            </w:pPr>
            <w:r>
              <w:rPr>
                <w:rFonts w:ascii="仿宋" w:eastAsia="仿宋" w:hAnsi="仿宋" w:cs="仿宋" w:hint="eastAsia"/>
                <w:sz w:val="24"/>
              </w:rPr>
              <w:t>2、未在规定时间内送达的报价文件不予接受。</w:t>
            </w:r>
          </w:p>
        </w:tc>
      </w:tr>
      <w:tr w:rsidR="009371DB" w14:paraId="10E0EDE0" w14:textId="77777777" w:rsidTr="005535F0">
        <w:trPr>
          <w:trHeight w:val="1620"/>
          <w:jc w:val="center"/>
        </w:trPr>
        <w:tc>
          <w:tcPr>
            <w:tcW w:w="770" w:type="dxa"/>
            <w:vAlign w:val="center"/>
          </w:tcPr>
          <w:p w14:paraId="3B6FC819"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13</w:t>
            </w:r>
          </w:p>
        </w:tc>
        <w:tc>
          <w:tcPr>
            <w:tcW w:w="1984" w:type="dxa"/>
            <w:vAlign w:val="center"/>
          </w:tcPr>
          <w:p w14:paraId="4A5C3DC6"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响应文件开启时间和地点</w:t>
            </w:r>
          </w:p>
        </w:tc>
        <w:tc>
          <w:tcPr>
            <w:tcW w:w="5786" w:type="dxa"/>
            <w:vAlign w:val="center"/>
          </w:tcPr>
          <w:p w14:paraId="4FBAB4D6" w14:textId="10F432B0" w:rsidR="009371DB" w:rsidRDefault="00C92480">
            <w:pPr>
              <w:wordWrap w:val="0"/>
              <w:snapToGrid w:val="0"/>
              <w:spacing w:line="360" w:lineRule="auto"/>
              <w:rPr>
                <w:rFonts w:ascii="仿宋" w:eastAsia="仿宋" w:hAnsi="仿宋" w:cs="仿宋" w:hint="eastAsia"/>
                <w:sz w:val="24"/>
              </w:rPr>
            </w:pPr>
            <w:r>
              <w:rPr>
                <w:rFonts w:ascii="仿宋" w:eastAsia="仿宋" w:hAnsi="仿宋" w:cs="仿宋" w:hint="eastAsia"/>
                <w:sz w:val="24"/>
              </w:rPr>
              <w:t>1、文件开启时间：2025年 4</w:t>
            </w:r>
            <w:r w:rsidR="00803329">
              <w:rPr>
                <w:rFonts w:ascii="仿宋" w:eastAsia="仿宋" w:hAnsi="仿宋" w:cs="仿宋" w:hint="eastAsia"/>
                <w:sz w:val="24"/>
              </w:rPr>
              <w:t xml:space="preserve"> </w:t>
            </w:r>
            <w:r>
              <w:rPr>
                <w:rFonts w:ascii="仿宋" w:eastAsia="仿宋" w:hAnsi="仿宋" w:cs="仿宋" w:hint="eastAsia"/>
                <w:sz w:val="24"/>
              </w:rPr>
              <w:t>月 10</w:t>
            </w:r>
            <w:r w:rsidR="00803329">
              <w:rPr>
                <w:rFonts w:ascii="仿宋" w:eastAsia="仿宋" w:hAnsi="仿宋" w:cs="仿宋" w:hint="eastAsia"/>
                <w:sz w:val="24"/>
              </w:rPr>
              <w:t xml:space="preserve"> </w:t>
            </w:r>
            <w:r>
              <w:rPr>
                <w:rFonts w:ascii="仿宋" w:eastAsia="仿宋" w:hAnsi="仿宋" w:cs="仿宋" w:hint="eastAsia"/>
                <w:sz w:val="24"/>
              </w:rPr>
              <w:t>日</w:t>
            </w:r>
            <w:r w:rsidR="00803329">
              <w:rPr>
                <w:rFonts w:ascii="仿宋" w:eastAsia="仿宋" w:hAnsi="仿宋" w:cs="仿宋" w:hint="eastAsia"/>
                <w:sz w:val="24"/>
              </w:rPr>
              <w:t xml:space="preserve"> </w:t>
            </w:r>
            <w:r>
              <w:rPr>
                <w:rFonts w:ascii="仿宋" w:eastAsia="仿宋" w:hAnsi="仿宋" w:cs="仿宋" w:hint="eastAsia"/>
                <w:sz w:val="24"/>
              </w:rPr>
              <w:t>15时00</w:t>
            </w:r>
            <w:r w:rsidR="00803329">
              <w:rPr>
                <w:rFonts w:ascii="仿宋" w:eastAsia="仿宋" w:hAnsi="仿宋" w:cs="仿宋" w:hint="eastAsia"/>
                <w:sz w:val="24"/>
              </w:rPr>
              <w:t xml:space="preserve"> </w:t>
            </w:r>
            <w:r w:rsidR="001A3724">
              <w:rPr>
                <w:rFonts w:ascii="仿宋" w:eastAsia="仿宋" w:hAnsi="仿宋" w:cs="仿宋" w:hint="eastAsia"/>
                <w:sz w:val="24"/>
              </w:rPr>
              <w:t>分</w:t>
            </w:r>
          </w:p>
          <w:p w14:paraId="64B1B7B1" w14:textId="3107CD90" w:rsidR="009371DB" w:rsidRPr="00E34F0B" w:rsidRDefault="00C92480" w:rsidP="00C92480">
            <w:pPr>
              <w:wordWrap w:val="0"/>
              <w:snapToGrid w:val="0"/>
              <w:spacing w:line="360" w:lineRule="auto"/>
              <w:rPr>
                <w:rFonts w:ascii="仿宋" w:eastAsia="仿宋" w:hAnsi="仿宋" w:cs="仿宋" w:hint="eastAsia"/>
                <w:sz w:val="24"/>
              </w:rPr>
            </w:pPr>
            <w:r>
              <w:rPr>
                <w:rFonts w:ascii="仿宋" w:eastAsia="仿宋" w:hAnsi="仿宋" w:cs="仿宋" w:hint="eastAsia"/>
                <w:sz w:val="24"/>
              </w:rPr>
              <w:t>2、文件开启地点：</w:t>
            </w:r>
            <w:r w:rsidR="001A3724">
              <w:rPr>
                <w:rFonts w:ascii="仿宋" w:eastAsia="仿宋" w:hAnsi="仿宋" w:cs="仿宋" w:hint="eastAsia"/>
                <w:sz w:val="24"/>
              </w:rPr>
              <w:t>浙江省杭州市上城区雷霆路90号3楼</w:t>
            </w:r>
            <w:r>
              <w:rPr>
                <w:rFonts w:ascii="仿宋" w:eastAsia="仿宋" w:hAnsi="仿宋" w:cs="仿宋" w:hint="eastAsia"/>
                <w:sz w:val="24"/>
              </w:rPr>
              <w:t>333电子开评室</w:t>
            </w:r>
            <w:r w:rsidR="001A3724">
              <w:rPr>
                <w:rFonts w:ascii="仿宋" w:eastAsia="仿宋" w:hAnsi="仿宋" w:cs="仿宋" w:hint="eastAsia"/>
                <w:sz w:val="24"/>
              </w:rPr>
              <w:t>。</w:t>
            </w:r>
          </w:p>
        </w:tc>
      </w:tr>
      <w:tr w:rsidR="009371DB" w14:paraId="2FA5057D" w14:textId="77777777">
        <w:trPr>
          <w:trHeight w:val="620"/>
          <w:jc w:val="center"/>
        </w:trPr>
        <w:tc>
          <w:tcPr>
            <w:tcW w:w="770" w:type="dxa"/>
            <w:vAlign w:val="center"/>
          </w:tcPr>
          <w:p w14:paraId="2012656C"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14</w:t>
            </w:r>
          </w:p>
        </w:tc>
        <w:tc>
          <w:tcPr>
            <w:tcW w:w="1984" w:type="dxa"/>
            <w:vAlign w:val="center"/>
          </w:tcPr>
          <w:p w14:paraId="7CC998CD"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评标原则</w:t>
            </w:r>
          </w:p>
        </w:tc>
        <w:tc>
          <w:tcPr>
            <w:tcW w:w="5786" w:type="dxa"/>
            <w:vAlign w:val="center"/>
          </w:tcPr>
          <w:p w14:paraId="5CF7F5FE" w14:textId="77777777" w:rsidR="009371DB" w:rsidRDefault="00000000">
            <w:pPr>
              <w:snapToGrid w:val="0"/>
              <w:spacing w:line="360" w:lineRule="auto"/>
              <w:rPr>
                <w:rFonts w:ascii="仿宋" w:eastAsia="仿宋" w:hAnsi="仿宋" w:cs="仿宋" w:hint="eastAsia"/>
                <w:sz w:val="24"/>
              </w:rPr>
            </w:pPr>
            <w:r w:rsidRPr="004E4E18">
              <w:rPr>
                <w:rFonts w:ascii="仿宋" w:eastAsia="仿宋" w:hAnsi="仿宋" w:cs="仿宋" w:hint="eastAsia"/>
                <w:sz w:val="24"/>
              </w:rPr>
              <w:t>采用最低总价</w:t>
            </w:r>
            <w:r>
              <w:rPr>
                <w:rFonts w:ascii="仿宋" w:eastAsia="仿宋" w:hAnsi="仿宋" w:cs="仿宋" w:hint="eastAsia"/>
                <w:sz w:val="24"/>
              </w:rPr>
              <w:t>成交方式确定成交供应商（总价一致的</w:t>
            </w:r>
            <w:r>
              <w:rPr>
                <w:rFonts w:ascii="仿宋" w:eastAsia="仿宋" w:hAnsi="仿宋" w:cs="仿宋" w:hint="eastAsia"/>
                <w:kern w:val="0"/>
                <w:sz w:val="24"/>
                <w:lang w:bidi="ar"/>
              </w:rPr>
              <w:t>由评审小组/谈判小组抽签确定供应商</w:t>
            </w:r>
            <w:r>
              <w:rPr>
                <w:rFonts w:ascii="仿宋" w:eastAsia="仿宋" w:hAnsi="仿宋" w:cs="仿宋" w:hint="eastAsia"/>
                <w:sz w:val="24"/>
              </w:rPr>
              <w:t>）。</w:t>
            </w:r>
          </w:p>
        </w:tc>
      </w:tr>
      <w:tr w:rsidR="009371DB" w14:paraId="27D90E43" w14:textId="77777777">
        <w:trPr>
          <w:trHeight w:val="620"/>
          <w:jc w:val="center"/>
        </w:trPr>
        <w:tc>
          <w:tcPr>
            <w:tcW w:w="770" w:type="dxa"/>
            <w:vAlign w:val="center"/>
          </w:tcPr>
          <w:p w14:paraId="68D05BAF" w14:textId="77777777" w:rsidR="009371DB" w:rsidRDefault="00000000">
            <w:pPr>
              <w:pStyle w:val="af2"/>
              <w:spacing w:line="360" w:lineRule="auto"/>
              <w:ind w:left="0" w:firstLine="0"/>
              <w:jc w:val="center"/>
              <w:rPr>
                <w:rFonts w:ascii="仿宋" w:eastAsia="仿宋" w:hAnsi="仿宋" w:cs="仿宋" w:hint="eastAsia"/>
                <w:bCs/>
                <w:sz w:val="24"/>
                <w:szCs w:val="24"/>
                <w:lang w:eastAsia="zh-CN"/>
              </w:rPr>
            </w:pPr>
            <w:r>
              <w:rPr>
                <w:rFonts w:ascii="仿宋" w:eastAsia="仿宋" w:hAnsi="仿宋" w:cs="仿宋" w:hint="eastAsia"/>
                <w:bCs/>
                <w:sz w:val="24"/>
                <w:szCs w:val="24"/>
                <w:lang w:eastAsia="zh-CN"/>
              </w:rPr>
              <w:t>15</w:t>
            </w:r>
          </w:p>
        </w:tc>
        <w:tc>
          <w:tcPr>
            <w:tcW w:w="1984" w:type="dxa"/>
            <w:vAlign w:val="center"/>
          </w:tcPr>
          <w:p w14:paraId="1C5A2929"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成交候选人</w:t>
            </w:r>
          </w:p>
        </w:tc>
        <w:tc>
          <w:tcPr>
            <w:tcW w:w="5786" w:type="dxa"/>
            <w:vAlign w:val="center"/>
          </w:tcPr>
          <w:p w14:paraId="49E9C28A" w14:textId="77777777" w:rsidR="009371D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评审小组根据响应人报价从低到高的排名顺序推荐1名成交候选人</w:t>
            </w:r>
          </w:p>
        </w:tc>
      </w:tr>
      <w:tr w:rsidR="009371DB" w14:paraId="4AF4127F" w14:textId="77777777">
        <w:trPr>
          <w:trHeight w:val="620"/>
          <w:jc w:val="center"/>
        </w:trPr>
        <w:tc>
          <w:tcPr>
            <w:tcW w:w="770" w:type="dxa"/>
            <w:vAlign w:val="center"/>
          </w:tcPr>
          <w:p w14:paraId="4D04E9EB"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16</w:t>
            </w:r>
          </w:p>
        </w:tc>
        <w:tc>
          <w:tcPr>
            <w:tcW w:w="1984" w:type="dxa"/>
            <w:vAlign w:val="center"/>
          </w:tcPr>
          <w:p w14:paraId="508EC472"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kern w:val="0"/>
                <w:sz w:val="24"/>
                <w:lang w:bidi="ar"/>
              </w:rPr>
              <w:t>★</w:t>
            </w:r>
            <w:r>
              <w:rPr>
                <w:rFonts w:ascii="仿宋" w:eastAsia="仿宋" w:hAnsi="仿宋" w:cs="仿宋" w:hint="eastAsia"/>
                <w:sz w:val="24"/>
              </w:rPr>
              <w:t>响应有效期</w:t>
            </w:r>
          </w:p>
        </w:tc>
        <w:tc>
          <w:tcPr>
            <w:tcW w:w="5786" w:type="dxa"/>
            <w:vAlign w:val="center"/>
          </w:tcPr>
          <w:p w14:paraId="10132EB8" w14:textId="77777777" w:rsidR="009371D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90天。在响应文件递交截止时间至响应有效期满之前，报价人不得撤回其响应文件。</w:t>
            </w:r>
          </w:p>
        </w:tc>
      </w:tr>
      <w:tr w:rsidR="009371DB" w14:paraId="6BA71B8B" w14:textId="77777777">
        <w:trPr>
          <w:trHeight w:val="620"/>
          <w:jc w:val="center"/>
        </w:trPr>
        <w:tc>
          <w:tcPr>
            <w:tcW w:w="770" w:type="dxa"/>
            <w:vAlign w:val="center"/>
          </w:tcPr>
          <w:p w14:paraId="1076812F"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17</w:t>
            </w:r>
          </w:p>
        </w:tc>
        <w:tc>
          <w:tcPr>
            <w:tcW w:w="1984" w:type="dxa"/>
            <w:vAlign w:val="center"/>
          </w:tcPr>
          <w:p w14:paraId="2D46A2E5"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★报价保证金</w:t>
            </w:r>
          </w:p>
        </w:tc>
        <w:tc>
          <w:tcPr>
            <w:tcW w:w="5786" w:type="dxa"/>
            <w:vAlign w:val="center"/>
          </w:tcPr>
          <w:p w14:paraId="09E3F539" w14:textId="77777777" w:rsidR="009371DB" w:rsidRDefault="00000000">
            <w:pPr>
              <w:snapToGrid w:val="0"/>
              <w:spacing w:line="360" w:lineRule="auto"/>
              <w:rPr>
                <w:rFonts w:ascii="仿宋" w:eastAsia="仿宋" w:hAnsi="仿宋" w:cs="仿宋" w:hint="eastAsia"/>
                <w:sz w:val="24"/>
              </w:rPr>
            </w:pPr>
            <w:r>
              <w:rPr>
                <w:rFonts w:ascii="仿宋" w:eastAsia="仿宋" w:hAnsi="仿宋" w:cs="仿宋" w:hint="eastAsia"/>
                <w:sz w:val="24"/>
              </w:rPr>
              <w:t>是否缴纳：</w:t>
            </w:r>
            <w:r>
              <w:rPr>
                <w:rFonts w:ascii="仿宋" w:eastAsia="仿宋" w:hAnsi="仿宋" w:cs="仿宋" w:hint="eastAsia"/>
              </w:rPr>
              <w:sym w:font="Wingdings 2" w:char="00A3"/>
            </w:r>
            <w:r>
              <w:rPr>
                <w:rFonts w:ascii="仿宋" w:eastAsia="仿宋" w:hAnsi="仿宋" w:cs="仿宋" w:hint="eastAsia"/>
                <w:sz w:val="24"/>
              </w:rPr>
              <w:t>是；</w:t>
            </w:r>
            <w:r>
              <w:rPr>
                <w:rFonts w:ascii="仿宋" w:eastAsia="仿宋" w:hAnsi="仿宋" w:cs="仿宋" w:hint="eastAsia"/>
                <w:sz w:val="24"/>
              </w:rPr>
              <w:sym w:font="Wingdings 2" w:char="0052"/>
            </w:r>
            <w:r>
              <w:rPr>
                <w:rFonts w:ascii="仿宋" w:eastAsia="仿宋" w:hAnsi="仿宋" w:cs="仿宋" w:hint="eastAsia"/>
                <w:sz w:val="24"/>
              </w:rPr>
              <w:t>否。</w:t>
            </w:r>
          </w:p>
          <w:p w14:paraId="094350DF" w14:textId="77777777" w:rsidR="009371DB" w:rsidRDefault="00000000">
            <w:pPr>
              <w:snapToGrid w:val="0"/>
              <w:spacing w:line="360" w:lineRule="auto"/>
              <w:rPr>
                <w:rFonts w:ascii="仿宋" w:eastAsia="仿宋" w:hAnsi="仿宋" w:cs="仿宋" w:hint="eastAsia"/>
                <w:sz w:val="24"/>
              </w:rPr>
            </w:pPr>
            <w:r>
              <w:rPr>
                <w:rFonts w:ascii="仿宋" w:eastAsia="仿宋" w:hAnsi="仿宋" w:cs="仿宋" w:hint="eastAsia"/>
                <w:sz w:val="24"/>
              </w:rPr>
              <w:t xml:space="preserve">缴纳金额：人民币 </w:t>
            </w:r>
            <w:r>
              <w:rPr>
                <w:rFonts w:ascii="仿宋" w:eastAsia="仿宋" w:hAnsi="仿宋" w:cs="仿宋" w:hint="eastAsia"/>
                <w:sz w:val="24"/>
                <w:u w:val="single"/>
              </w:rPr>
              <w:t xml:space="preserve">/ </w:t>
            </w:r>
            <w:r>
              <w:rPr>
                <w:rFonts w:ascii="仿宋" w:eastAsia="仿宋" w:hAnsi="仿宋" w:cs="仿宋" w:hint="eastAsia"/>
                <w:sz w:val="24"/>
              </w:rPr>
              <w:t xml:space="preserve">元 </w:t>
            </w:r>
          </w:p>
          <w:p w14:paraId="76822139" w14:textId="77777777" w:rsidR="009371DB" w:rsidRDefault="00000000">
            <w:pPr>
              <w:snapToGrid w:val="0"/>
              <w:spacing w:line="360" w:lineRule="auto"/>
              <w:rPr>
                <w:rFonts w:ascii="仿宋" w:eastAsia="仿宋" w:hAnsi="仿宋" w:cs="仿宋" w:hint="eastAsia"/>
                <w:sz w:val="24"/>
              </w:rPr>
            </w:pPr>
            <w:r>
              <w:rPr>
                <w:rFonts w:ascii="仿宋" w:eastAsia="仿宋" w:hAnsi="仿宋" w:cs="仿宋" w:hint="eastAsia"/>
                <w:sz w:val="24"/>
              </w:rPr>
              <w:t xml:space="preserve">报价保证金形式：转账、现金 </w:t>
            </w:r>
          </w:p>
          <w:p w14:paraId="794179F8" w14:textId="77777777" w:rsidR="009371DB" w:rsidRDefault="00000000">
            <w:pPr>
              <w:snapToGrid w:val="0"/>
              <w:spacing w:line="360" w:lineRule="auto"/>
              <w:rPr>
                <w:rFonts w:ascii="仿宋" w:eastAsia="仿宋" w:hAnsi="仿宋" w:cs="仿宋" w:hint="eastAsia"/>
                <w:sz w:val="24"/>
              </w:rPr>
            </w:pPr>
            <w:r>
              <w:rPr>
                <w:rFonts w:ascii="仿宋" w:eastAsia="仿宋" w:hAnsi="仿宋" w:cs="仿宋" w:hint="eastAsia"/>
                <w:sz w:val="24"/>
              </w:rPr>
              <w:t xml:space="preserve">报价保证金的有效期与报价有效期一致。 </w:t>
            </w:r>
          </w:p>
          <w:p w14:paraId="5FF11F72" w14:textId="77777777" w:rsidR="009371DB" w:rsidRDefault="00000000">
            <w:pPr>
              <w:snapToGrid w:val="0"/>
              <w:spacing w:line="360" w:lineRule="auto"/>
              <w:rPr>
                <w:rFonts w:ascii="仿宋" w:eastAsia="仿宋" w:hAnsi="仿宋" w:cs="仿宋" w:hint="eastAsia"/>
                <w:sz w:val="24"/>
              </w:rPr>
            </w:pPr>
            <w:r>
              <w:rPr>
                <w:rFonts w:ascii="仿宋" w:eastAsia="仿宋" w:hAnsi="仿宋" w:cs="仿宋" w:hint="eastAsia"/>
                <w:sz w:val="24"/>
              </w:rPr>
              <w:lastRenderedPageBreak/>
              <w:t xml:space="preserve">报价保证金转账需备注“单位名称全称、XXX（项目名称）的报价保证金；报价保证金应当在询价响应文件递交截止时间前到帐，询价响应文件递交截止时间前报价保证金未到账的，报价无效。 </w:t>
            </w:r>
          </w:p>
          <w:p w14:paraId="40503819" w14:textId="77777777" w:rsidR="009371DB" w:rsidRDefault="00000000">
            <w:pPr>
              <w:spacing w:line="360" w:lineRule="auto"/>
              <w:rPr>
                <w:rFonts w:ascii="仿宋" w:eastAsia="仿宋" w:hAnsi="仿宋" w:cs="仿宋" w:hint="eastAsia"/>
                <w:sz w:val="24"/>
              </w:rPr>
            </w:pPr>
            <w:r>
              <w:rPr>
                <w:rFonts w:ascii="仿宋" w:eastAsia="仿宋" w:hAnsi="仿宋" w:cs="仿宋" w:hint="eastAsia"/>
                <w:sz w:val="24"/>
              </w:rPr>
              <w:t>收款人（全称）：杭州巴士传媒集团有限公司</w:t>
            </w:r>
          </w:p>
          <w:p w14:paraId="6084EF32" w14:textId="77777777" w:rsidR="009371DB" w:rsidRDefault="00000000">
            <w:pPr>
              <w:spacing w:line="360" w:lineRule="auto"/>
              <w:rPr>
                <w:rFonts w:ascii="仿宋" w:eastAsia="仿宋" w:hAnsi="仿宋" w:cs="仿宋" w:hint="eastAsia"/>
                <w:sz w:val="24"/>
              </w:rPr>
            </w:pPr>
            <w:r>
              <w:rPr>
                <w:rFonts w:ascii="仿宋" w:eastAsia="仿宋" w:hAnsi="仿宋" w:cs="仿宋" w:hint="eastAsia"/>
                <w:sz w:val="24"/>
              </w:rPr>
              <w:t>开户银行：中国工商银行杭州莫干山路支行</w:t>
            </w:r>
          </w:p>
          <w:p w14:paraId="66D94261" w14:textId="77777777" w:rsidR="009371DB" w:rsidRDefault="00000000">
            <w:pPr>
              <w:spacing w:line="360" w:lineRule="auto"/>
              <w:rPr>
                <w:rFonts w:ascii="仿宋" w:eastAsia="仿宋" w:hAnsi="仿宋" w:cs="仿宋" w:hint="eastAsia"/>
                <w:sz w:val="24"/>
              </w:rPr>
            </w:pPr>
            <w:r>
              <w:rPr>
                <w:rFonts w:ascii="仿宋" w:eastAsia="仿宋" w:hAnsi="仿宋" w:cs="仿宋" w:hint="eastAsia"/>
                <w:sz w:val="24"/>
              </w:rPr>
              <w:t>账号：1202026109006654575</w:t>
            </w:r>
          </w:p>
          <w:p w14:paraId="37D46EB0" w14:textId="77777777" w:rsidR="009371DB" w:rsidRDefault="00000000">
            <w:pPr>
              <w:snapToGrid w:val="0"/>
              <w:spacing w:line="360" w:lineRule="auto"/>
              <w:rPr>
                <w:rFonts w:ascii="仿宋" w:eastAsia="仿宋" w:hAnsi="仿宋" w:cs="仿宋" w:hint="eastAsia"/>
                <w:sz w:val="24"/>
              </w:rPr>
            </w:pPr>
            <w:r>
              <w:rPr>
                <w:rFonts w:ascii="仿宋" w:eastAsia="仿宋" w:hAnsi="仿宋" w:cs="仿宋" w:hint="eastAsia"/>
                <w:sz w:val="24"/>
              </w:rPr>
              <w:t>保证金退还：成交结果发出7天后，无息退还成交候选人以外的报价保证金；成交供应商的报价保证金于合同签订后5日内无息退还。</w:t>
            </w:r>
          </w:p>
        </w:tc>
      </w:tr>
      <w:tr w:rsidR="009371DB" w14:paraId="35B73B09" w14:textId="77777777">
        <w:trPr>
          <w:trHeight w:val="645"/>
          <w:jc w:val="center"/>
        </w:trPr>
        <w:tc>
          <w:tcPr>
            <w:tcW w:w="770" w:type="dxa"/>
            <w:vAlign w:val="center"/>
          </w:tcPr>
          <w:p w14:paraId="04D899E3"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lastRenderedPageBreak/>
              <w:t>18</w:t>
            </w:r>
          </w:p>
        </w:tc>
        <w:tc>
          <w:tcPr>
            <w:tcW w:w="1984" w:type="dxa"/>
            <w:vAlign w:val="center"/>
          </w:tcPr>
          <w:p w14:paraId="04944CA5" w14:textId="77777777" w:rsidR="009371DB" w:rsidRDefault="00000000">
            <w:pPr>
              <w:snapToGrid w:val="0"/>
              <w:spacing w:before="96" w:after="96" w:line="360" w:lineRule="auto"/>
              <w:jc w:val="center"/>
              <w:rPr>
                <w:rFonts w:ascii="仿宋" w:eastAsia="仿宋" w:hAnsi="仿宋" w:cs="仿宋" w:hint="eastAsia"/>
                <w:sz w:val="24"/>
              </w:rPr>
            </w:pPr>
            <w:r>
              <w:rPr>
                <w:rFonts w:ascii="仿宋" w:eastAsia="仿宋" w:hAnsi="仿宋" w:cs="仿宋" w:hint="eastAsia"/>
                <w:kern w:val="0"/>
                <w:sz w:val="24"/>
                <w:lang w:bidi="ar"/>
              </w:rPr>
              <w:t>★</w:t>
            </w:r>
            <w:r>
              <w:rPr>
                <w:rFonts w:ascii="仿宋" w:eastAsia="仿宋" w:hAnsi="仿宋" w:cs="仿宋" w:hint="eastAsia"/>
                <w:sz w:val="24"/>
              </w:rPr>
              <w:t>履约保证金</w:t>
            </w:r>
          </w:p>
        </w:tc>
        <w:tc>
          <w:tcPr>
            <w:tcW w:w="5786" w:type="dxa"/>
            <w:vAlign w:val="center"/>
          </w:tcPr>
          <w:p w14:paraId="484D0BBD" w14:textId="77777777" w:rsidR="009371DB" w:rsidRDefault="00000000">
            <w:pPr>
              <w:pStyle w:val="Normal"/>
              <w:spacing w:line="360" w:lineRule="auto"/>
              <w:rPr>
                <w:rFonts w:ascii="仿宋" w:eastAsia="仿宋" w:hAnsi="仿宋" w:cs="仿宋" w:hint="eastAsia"/>
                <w:kern w:val="2"/>
                <w:szCs w:val="24"/>
                <w:lang w:val="en-US"/>
              </w:rPr>
            </w:pPr>
            <w:r>
              <w:rPr>
                <w:rFonts w:ascii="仿宋" w:eastAsia="仿宋" w:hAnsi="仿宋" w:cs="仿宋" w:hint="eastAsia"/>
                <w:kern w:val="2"/>
                <w:szCs w:val="24"/>
                <w:lang w:val="en-US"/>
              </w:rPr>
              <w:t>是否缴纳：</w:t>
            </w:r>
            <w:r>
              <w:rPr>
                <w:rFonts w:ascii="仿宋" w:eastAsia="仿宋" w:hAnsi="仿宋" w:cs="仿宋" w:hint="eastAsia"/>
                <w:kern w:val="2"/>
                <w:szCs w:val="24"/>
                <w:lang w:val="en-US"/>
              </w:rPr>
              <w:sym w:font="Wingdings 2" w:char="0052"/>
            </w:r>
            <w:r>
              <w:rPr>
                <w:rFonts w:ascii="仿宋" w:eastAsia="仿宋" w:hAnsi="仿宋" w:cs="仿宋" w:hint="eastAsia"/>
                <w:kern w:val="2"/>
                <w:szCs w:val="24"/>
                <w:lang w:val="en-US"/>
              </w:rPr>
              <w:t>是；</w:t>
            </w:r>
            <w:r>
              <w:rPr>
                <w:rFonts w:ascii="仿宋" w:eastAsia="仿宋" w:hAnsi="仿宋" w:cs="仿宋" w:hint="eastAsia"/>
                <w:kern w:val="2"/>
                <w:szCs w:val="24"/>
                <w:lang w:val="en-US"/>
              </w:rPr>
              <w:sym w:font="Wingdings 2" w:char="00A3"/>
            </w:r>
            <w:r>
              <w:rPr>
                <w:rFonts w:ascii="仿宋" w:eastAsia="仿宋" w:hAnsi="仿宋" w:cs="仿宋" w:hint="eastAsia"/>
                <w:kern w:val="2"/>
                <w:szCs w:val="24"/>
                <w:lang w:val="en-US"/>
              </w:rPr>
              <w:t>否。</w:t>
            </w:r>
          </w:p>
          <w:p w14:paraId="4EC83B89" w14:textId="77777777" w:rsidR="009371DB" w:rsidRDefault="00000000">
            <w:pPr>
              <w:pStyle w:val="Normal"/>
              <w:spacing w:line="360" w:lineRule="auto"/>
              <w:rPr>
                <w:rFonts w:ascii="仿宋" w:eastAsia="仿宋" w:hAnsi="仿宋" w:cs="仿宋" w:hint="eastAsia"/>
                <w:kern w:val="2"/>
                <w:szCs w:val="24"/>
                <w:lang w:val="en-US"/>
              </w:rPr>
            </w:pPr>
            <w:r>
              <w:rPr>
                <w:rFonts w:ascii="仿宋" w:eastAsia="仿宋" w:hAnsi="仿宋" w:cs="仿宋" w:hint="eastAsia"/>
                <w:kern w:val="2"/>
                <w:szCs w:val="24"/>
                <w:lang w:val="en-US"/>
              </w:rPr>
              <w:t>缴纳金额： 6000元。</w:t>
            </w:r>
          </w:p>
          <w:p w14:paraId="72A0C37E" w14:textId="77777777" w:rsidR="009371DB" w:rsidRDefault="00000000">
            <w:pPr>
              <w:pStyle w:val="Normal"/>
              <w:spacing w:line="360" w:lineRule="auto"/>
              <w:rPr>
                <w:rFonts w:ascii="仿宋" w:eastAsia="仿宋" w:hAnsi="仿宋" w:cs="仿宋" w:hint="eastAsia"/>
                <w:kern w:val="2"/>
                <w:szCs w:val="24"/>
                <w:lang w:val="en-US"/>
              </w:rPr>
            </w:pPr>
            <w:r>
              <w:rPr>
                <w:rFonts w:ascii="仿宋" w:eastAsia="仿宋" w:hAnsi="仿宋" w:cs="仿宋" w:hint="eastAsia"/>
                <w:kern w:val="2"/>
                <w:szCs w:val="24"/>
                <w:lang w:val="en-US"/>
              </w:rPr>
              <w:t>履约保证金的形式：银行转账或银行保函</w:t>
            </w:r>
          </w:p>
          <w:p w14:paraId="1C78B8FA" w14:textId="19384FAC" w:rsidR="009371DB" w:rsidRDefault="00000000">
            <w:pPr>
              <w:pStyle w:val="Normal"/>
              <w:spacing w:line="360" w:lineRule="auto"/>
              <w:rPr>
                <w:rFonts w:ascii="仿宋" w:eastAsia="仿宋" w:hAnsi="仿宋" w:cs="仿宋" w:hint="eastAsia"/>
                <w:kern w:val="2"/>
                <w:szCs w:val="24"/>
                <w:lang w:val="en-US"/>
              </w:rPr>
            </w:pPr>
            <w:r>
              <w:rPr>
                <w:rFonts w:ascii="仿宋" w:eastAsia="仿宋" w:hAnsi="仿宋" w:cs="仿宋" w:hint="eastAsia"/>
                <w:kern w:val="2"/>
                <w:szCs w:val="24"/>
                <w:lang w:val="en-US"/>
              </w:rPr>
              <w:t>提交时间：成交通知书发出后10天内缴纳至采购人指定账户。若以银行保函形式缴纳，需确保保函到期时限覆盖至合同履约期结束。若成交供应商拒交履约保证金的，则视为主动放弃成交资格。采购人有权将其列入供应商不良行为记录名单（即黑名单），取消其被列入名单后三年内在招标人及招标人母公司、分子公司及其他关联方组织的任何招标中的供应商资格。</w:t>
            </w:r>
          </w:p>
          <w:p w14:paraId="5E5D2091" w14:textId="77777777" w:rsidR="009371DB" w:rsidRDefault="00000000">
            <w:pPr>
              <w:pStyle w:val="Normal"/>
              <w:spacing w:line="360" w:lineRule="auto"/>
              <w:rPr>
                <w:rFonts w:ascii="仿宋" w:eastAsia="仿宋" w:hAnsi="仿宋" w:cs="仿宋" w:hint="eastAsia"/>
                <w:szCs w:val="24"/>
                <w:lang w:val="en-US"/>
              </w:rPr>
            </w:pPr>
            <w:r>
              <w:rPr>
                <w:rFonts w:ascii="仿宋" w:eastAsia="仿宋" w:hAnsi="仿宋" w:cs="仿宋" w:hint="eastAsia"/>
                <w:kern w:val="2"/>
                <w:szCs w:val="24"/>
                <w:lang w:val="en-US"/>
              </w:rPr>
              <w:t>退还时间：合同履约期结束后无息退还。</w:t>
            </w:r>
          </w:p>
        </w:tc>
      </w:tr>
      <w:tr w:rsidR="009371DB" w14:paraId="52B87ACC" w14:textId="77777777">
        <w:trPr>
          <w:trHeight w:val="645"/>
          <w:jc w:val="center"/>
        </w:trPr>
        <w:tc>
          <w:tcPr>
            <w:tcW w:w="770" w:type="dxa"/>
            <w:vAlign w:val="center"/>
          </w:tcPr>
          <w:p w14:paraId="5160925F"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19</w:t>
            </w:r>
          </w:p>
        </w:tc>
        <w:tc>
          <w:tcPr>
            <w:tcW w:w="1984" w:type="dxa"/>
            <w:vAlign w:val="center"/>
          </w:tcPr>
          <w:p w14:paraId="00DC3902" w14:textId="77777777" w:rsidR="009371DB" w:rsidRDefault="00000000">
            <w:pPr>
              <w:snapToGrid w:val="0"/>
              <w:spacing w:before="96" w:after="96" w:line="360" w:lineRule="auto"/>
              <w:jc w:val="center"/>
              <w:rPr>
                <w:rFonts w:ascii="仿宋" w:eastAsia="仿宋" w:hAnsi="仿宋" w:cs="仿宋" w:hint="eastAsia"/>
                <w:sz w:val="24"/>
              </w:rPr>
            </w:pPr>
            <w:r>
              <w:rPr>
                <w:rFonts w:ascii="仿宋" w:eastAsia="仿宋" w:hAnsi="仿宋" w:cs="仿宋" w:hint="eastAsia"/>
                <w:kern w:val="0"/>
                <w:sz w:val="24"/>
                <w:lang w:bidi="ar"/>
              </w:rPr>
              <w:t>★</w:t>
            </w:r>
            <w:r>
              <w:rPr>
                <w:rFonts w:ascii="仿宋" w:eastAsia="仿宋" w:hAnsi="仿宋" w:cs="仿宋" w:hint="eastAsia"/>
                <w:sz w:val="24"/>
              </w:rPr>
              <w:t>质量保证金</w:t>
            </w:r>
          </w:p>
        </w:tc>
        <w:tc>
          <w:tcPr>
            <w:tcW w:w="5786" w:type="dxa"/>
            <w:vAlign w:val="center"/>
          </w:tcPr>
          <w:p w14:paraId="1B83A3D2" w14:textId="77777777" w:rsidR="009371DB" w:rsidRDefault="00000000">
            <w:pPr>
              <w:pStyle w:val="Normal"/>
              <w:spacing w:before="96" w:after="96" w:line="360" w:lineRule="auto"/>
              <w:rPr>
                <w:rFonts w:ascii="仿宋" w:eastAsia="仿宋" w:hAnsi="仿宋" w:cs="仿宋" w:hint="eastAsia"/>
              </w:rPr>
            </w:pPr>
            <w:r>
              <w:rPr>
                <w:rFonts w:ascii="仿宋" w:eastAsia="仿宋" w:hAnsi="仿宋" w:cs="仿宋" w:hint="eastAsia"/>
              </w:rPr>
              <w:t>是否缴纳：</w:t>
            </w:r>
            <w:r>
              <w:rPr>
                <w:rFonts w:ascii="仿宋" w:eastAsia="仿宋" w:hAnsi="仿宋" w:cs="仿宋" w:hint="eastAsia"/>
              </w:rPr>
              <w:sym w:font="Wingdings 2" w:char="0052"/>
            </w:r>
            <w:r>
              <w:rPr>
                <w:rFonts w:ascii="仿宋" w:eastAsia="仿宋" w:hAnsi="仿宋" w:cs="仿宋" w:hint="eastAsia"/>
              </w:rPr>
              <w:t>是；</w:t>
            </w:r>
            <w:r>
              <w:rPr>
                <w:rFonts w:ascii="仿宋" w:eastAsia="仿宋" w:hAnsi="仿宋" w:cs="仿宋" w:hint="eastAsia"/>
              </w:rPr>
              <w:sym w:font="Wingdings 2" w:char="00A3"/>
            </w:r>
            <w:r>
              <w:rPr>
                <w:rFonts w:ascii="仿宋" w:eastAsia="仿宋" w:hAnsi="仿宋" w:cs="仿宋" w:hint="eastAsia"/>
              </w:rPr>
              <w:t>否。</w:t>
            </w:r>
          </w:p>
          <w:p w14:paraId="24307B92" w14:textId="77777777" w:rsidR="009371DB" w:rsidRDefault="00000000">
            <w:pPr>
              <w:pStyle w:val="Normal"/>
              <w:spacing w:before="96" w:after="96" w:line="360" w:lineRule="auto"/>
              <w:rPr>
                <w:rFonts w:ascii="仿宋" w:eastAsia="仿宋" w:hAnsi="仿宋" w:cs="仿宋" w:hint="eastAsia"/>
              </w:rPr>
            </w:pPr>
            <w:r>
              <w:rPr>
                <w:rFonts w:ascii="仿宋" w:eastAsia="仿宋" w:hAnsi="仿宋" w:cs="仿宋" w:hint="eastAsia"/>
              </w:rPr>
              <w:t>缴纳金额：</w:t>
            </w:r>
            <w:r>
              <w:rPr>
                <w:rFonts w:ascii="仿宋" w:eastAsia="仿宋" w:hAnsi="仿宋" w:cs="仿宋" w:hint="eastAsia"/>
                <w:kern w:val="2"/>
                <w:szCs w:val="24"/>
                <w:lang w:val="en-US"/>
              </w:rPr>
              <w:t xml:space="preserve">6000元。 </w:t>
            </w:r>
          </w:p>
          <w:p w14:paraId="73014B91" w14:textId="77777777" w:rsidR="009371DB" w:rsidRDefault="00000000">
            <w:pPr>
              <w:spacing w:line="360" w:lineRule="auto"/>
              <w:rPr>
                <w:rFonts w:ascii="仿宋" w:eastAsia="仿宋" w:hAnsi="仿宋" w:cs="仿宋" w:hint="eastAsia"/>
                <w:sz w:val="24"/>
              </w:rPr>
            </w:pPr>
            <w:r>
              <w:rPr>
                <w:rFonts w:ascii="仿宋" w:eastAsia="仿宋" w:hAnsi="仿宋" w:cs="仿宋" w:hint="eastAsia"/>
                <w:sz w:val="24"/>
              </w:rPr>
              <w:t>形式：</w:t>
            </w:r>
            <w:r>
              <w:rPr>
                <w:rFonts w:ascii="仿宋" w:eastAsia="仿宋" w:hAnsi="仿宋" w:cs="仿宋" w:hint="eastAsia"/>
                <w:sz w:val="24"/>
              </w:rPr>
              <w:sym w:font="Wingdings 2" w:char="0052"/>
            </w:r>
            <w:r>
              <w:rPr>
                <w:rFonts w:ascii="仿宋" w:eastAsia="仿宋" w:hAnsi="仿宋" w:cs="仿宋" w:hint="eastAsia"/>
                <w:sz w:val="24"/>
              </w:rPr>
              <w:t>履约保证金在合同履行完毕后转为质量保证金；</w:t>
            </w:r>
            <w:r>
              <w:rPr>
                <w:rFonts w:ascii="仿宋" w:eastAsia="仿宋" w:hAnsi="仿宋" w:cs="仿宋" w:hint="eastAsia"/>
                <w:sz w:val="24"/>
              </w:rPr>
              <w:sym w:font="Wingdings 2" w:char="00A3"/>
            </w:r>
            <w:r>
              <w:rPr>
                <w:rFonts w:ascii="仿宋" w:eastAsia="仿宋" w:hAnsi="仿宋" w:cs="仿宋" w:hint="eastAsia"/>
                <w:sz w:val="24"/>
              </w:rPr>
              <w:t>银行转账方式或支票、银行汇票；</w:t>
            </w:r>
            <w:r>
              <w:rPr>
                <w:rFonts w:ascii="仿宋" w:eastAsia="仿宋" w:hAnsi="仿宋" w:cs="仿宋" w:hint="eastAsia"/>
                <w:sz w:val="24"/>
              </w:rPr>
              <w:sym w:font="Wingdings 2" w:char="00A3"/>
            </w:r>
            <w:r>
              <w:rPr>
                <w:rFonts w:ascii="仿宋" w:eastAsia="仿宋" w:hAnsi="仿宋" w:cs="仿宋" w:hint="eastAsia"/>
                <w:sz w:val="24"/>
              </w:rPr>
              <w:t>合同款项中一次性扣留。</w:t>
            </w:r>
          </w:p>
          <w:p w14:paraId="13BCF2BA" w14:textId="77777777" w:rsidR="009371DB" w:rsidRDefault="00000000">
            <w:pPr>
              <w:spacing w:line="360" w:lineRule="auto"/>
              <w:rPr>
                <w:rFonts w:ascii="仿宋" w:eastAsia="仿宋" w:hAnsi="仿宋" w:cs="仿宋" w:hint="eastAsia"/>
              </w:rPr>
            </w:pPr>
            <w:r>
              <w:rPr>
                <w:rFonts w:ascii="仿宋" w:eastAsia="仿宋" w:hAnsi="仿宋" w:cs="仿宋" w:hint="eastAsia"/>
                <w:sz w:val="24"/>
              </w:rPr>
              <w:t>退还时间：质量保修期满后无息退还。</w:t>
            </w:r>
          </w:p>
        </w:tc>
      </w:tr>
      <w:tr w:rsidR="009371DB" w14:paraId="403E79C9" w14:textId="77777777">
        <w:trPr>
          <w:trHeight w:val="90"/>
          <w:jc w:val="center"/>
        </w:trPr>
        <w:tc>
          <w:tcPr>
            <w:tcW w:w="770" w:type="dxa"/>
            <w:vAlign w:val="center"/>
          </w:tcPr>
          <w:p w14:paraId="0A4BCAEA"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20</w:t>
            </w:r>
          </w:p>
        </w:tc>
        <w:tc>
          <w:tcPr>
            <w:tcW w:w="1984" w:type="dxa"/>
            <w:vAlign w:val="center"/>
          </w:tcPr>
          <w:p w14:paraId="18B42E94"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其他</w:t>
            </w:r>
          </w:p>
        </w:tc>
        <w:tc>
          <w:tcPr>
            <w:tcW w:w="5786" w:type="dxa"/>
            <w:vAlign w:val="center"/>
          </w:tcPr>
          <w:p w14:paraId="536BA6C0" w14:textId="77777777" w:rsidR="009371DB" w:rsidRDefault="00000000">
            <w:pPr>
              <w:numPr>
                <w:ilvl w:val="0"/>
                <w:numId w:val="8"/>
              </w:numPr>
              <w:snapToGrid w:val="0"/>
              <w:spacing w:line="360" w:lineRule="auto"/>
              <w:jc w:val="left"/>
              <w:rPr>
                <w:rFonts w:ascii="仿宋" w:eastAsia="仿宋" w:hAnsi="仿宋" w:cs="仿宋" w:hint="eastAsia"/>
                <w:sz w:val="24"/>
              </w:rPr>
            </w:pPr>
            <w:r>
              <w:rPr>
                <w:rFonts w:ascii="仿宋" w:eastAsia="仿宋" w:hAnsi="仿宋" w:cs="仿宋" w:hint="eastAsia"/>
                <w:sz w:val="24"/>
              </w:rPr>
              <w:t>响应文件拆封唱标顺序：先到后拆。</w:t>
            </w:r>
          </w:p>
          <w:p w14:paraId="63E8FC6C" w14:textId="77777777" w:rsidR="009371DB" w:rsidRDefault="00000000">
            <w:pPr>
              <w:numPr>
                <w:ilvl w:val="0"/>
                <w:numId w:val="8"/>
              </w:numPr>
              <w:spacing w:line="360" w:lineRule="auto"/>
              <w:rPr>
                <w:rFonts w:ascii="仿宋" w:eastAsia="仿宋" w:hAnsi="仿宋" w:cs="仿宋" w:hint="eastAsia"/>
              </w:rPr>
            </w:pPr>
            <w:r>
              <w:rPr>
                <w:rFonts w:ascii="仿宋" w:eastAsia="仿宋" w:hAnsi="仿宋" w:cs="仿宋" w:hint="eastAsia"/>
                <w:kern w:val="21"/>
                <w:sz w:val="24"/>
              </w:rPr>
              <w:t>截至响应文件递交截止时间，递交响应文件的响应单位不足 3 家，则不予开标，本次询价失败。</w:t>
            </w:r>
          </w:p>
          <w:p w14:paraId="7C28B1EB" w14:textId="77777777" w:rsidR="009371DB" w:rsidRDefault="00000000">
            <w:pPr>
              <w:numPr>
                <w:ilvl w:val="0"/>
                <w:numId w:val="8"/>
              </w:numPr>
              <w:spacing w:line="360" w:lineRule="auto"/>
              <w:rPr>
                <w:rFonts w:ascii="仿宋" w:eastAsia="仿宋" w:hAnsi="仿宋" w:cs="仿宋" w:hint="eastAsia"/>
              </w:rPr>
            </w:pPr>
            <w:r>
              <w:rPr>
                <w:rFonts w:ascii="仿宋" w:eastAsia="仿宋" w:hAnsi="仿宋" w:cs="仿宋" w:hint="eastAsia"/>
                <w:sz w:val="24"/>
              </w:rPr>
              <w:lastRenderedPageBreak/>
              <w:t>如果采购文件中有文字表述与本供应商须知前附表内容不一致时,以本供应商须知前附表为准。</w:t>
            </w:r>
          </w:p>
        </w:tc>
      </w:tr>
      <w:tr w:rsidR="009371DB" w14:paraId="2768DAC7" w14:textId="77777777">
        <w:trPr>
          <w:trHeight w:val="630"/>
          <w:jc w:val="center"/>
        </w:trPr>
        <w:tc>
          <w:tcPr>
            <w:tcW w:w="770" w:type="dxa"/>
            <w:vAlign w:val="center"/>
          </w:tcPr>
          <w:p w14:paraId="37D2DFC6"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lastRenderedPageBreak/>
              <w:t>21</w:t>
            </w:r>
          </w:p>
        </w:tc>
        <w:tc>
          <w:tcPr>
            <w:tcW w:w="1984" w:type="dxa"/>
            <w:vAlign w:val="center"/>
          </w:tcPr>
          <w:p w14:paraId="2FDF7AE9"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解释权</w:t>
            </w:r>
          </w:p>
        </w:tc>
        <w:tc>
          <w:tcPr>
            <w:tcW w:w="5786" w:type="dxa"/>
            <w:vAlign w:val="center"/>
          </w:tcPr>
          <w:p w14:paraId="2B7AF72A" w14:textId="77777777" w:rsidR="009371D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本采购文件的解释权属于询价人。</w:t>
            </w:r>
          </w:p>
        </w:tc>
      </w:tr>
    </w:tbl>
    <w:p w14:paraId="7C9DD9EF" w14:textId="77777777" w:rsidR="009371DB" w:rsidRDefault="009371DB">
      <w:pPr>
        <w:pStyle w:val="2"/>
        <w:spacing w:beforeLines="50" w:before="120" w:afterLines="50" w:after="120"/>
        <w:jc w:val="center"/>
        <w:rPr>
          <w:rFonts w:ascii="仿宋" w:eastAsia="仿宋" w:cs="仿宋" w:hint="eastAsia"/>
          <w:bCs w:val="0"/>
          <w:szCs w:val="36"/>
          <w:lang w:val="en-US"/>
        </w:rPr>
      </w:pPr>
    </w:p>
    <w:p w14:paraId="4EBE9744" w14:textId="77777777" w:rsidR="009371DB" w:rsidRDefault="00000000">
      <w:pPr>
        <w:pStyle w:val="2"/>
        <w:spacing w:beforeLines="50" w:before="120" w:afterLines="50" w:after="120"/>
        <w:jc w:val="center"/>
        <w:rPr>
          <w:rFonts w:ascii="仿宋" w:eastAsia="仿宋" w:cs="仿宋" w:hint="eastAsia"/>
          <w:bCs w:val="0"/>
          <w:szCs w:val="36"/>
        </w:rPr>
      </w:pPr>
      <w:r>
        <w:rPr>
          <w:rFonts w:ascii="仿宋" w:eastAsia="仿宋" w:cs="仿宋" w:hint="eastAsia"/>
          <w:bCs w:val="0"/>
          <w:szCs w:val="36"/>
          <w:lang w:val="en-US"/>
        </w:rPr>
        <w:t xml:space="preserve">二、询价响应文件的编制 </w:t>
      </w:r>
    </w:p>
    <w:p w14:paraId="00BDE5D9" w14:textId="77777777" w:rsidR="009371DB"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t xml:space="preserve">（一） 询价响应文件的组成 </w:t>
      </w:r>
    </w:p>
    <w:p w14:paraId="102756A7" w14:textId="77777777" w:rsidR="009371DB"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lang w:bidi="ar"/>
        </w:rPr>
        <w:t>询价响应文件由以下内容组成</w:t>
      </w:r>
      <w:r>
        <w:rPr>
          <w:rFonts w:ascii="仿宋" w:eastAsia="仿宋" w:hAnsi="仿宋" w:cs="仿宋" w:hint="eastAsia"/>
          <w:b/>
          <w:bCs/>
          <w:kern w:val="0"/>
          <w:sz w:val="24"/>
          <w:lang w:bidi="ar"/>
        </w:rPr>
        <w:t xml:space="preserve">： </w:t>
      </w:r>
    </w:p>
    <w:p w14:paraId="50340D93" w14:textId="77777777" w:rsidR="009371DB" w:rsidRDefault="00000000">
      <w:pPr>
        <w:widowControl/>
        <w:spacing w:line="360" w:lineRule="auto"/>
        <w:ind w:firstLineChars="200" w:firstLine="480"/>
        <w:jc w:val="left"/>
        <w:rPr>
          <w:rFonts w:ascii="仿宋" w:eastAsia="仿宋" w:hAnsi="仿宋" w:cs="仿宋" w:hint="eastAsia"/>
          <w:kern w:val="0"/>
          <w:sz w:val="24"/>
          <w:lang w:bidi="ar"/>
        </w:rPr>
      </w:pPr>
      <w:r>
        <w:rPr>
          <w:rFonts w:ascii="仿宋" w:eastAsia="仿宋" w:hAnsi="仿宋" w:cs="仿宋" w:hint="eastAsia"/>
          <w:kern w:val="0"/>
          <w:sz w:val="24"/>
          <w:lang w:bidi="ar"/>
        </w:rPr>
        <w:t>（1）封面（格式详见附件）；</w:t>
      </w:r>
    </w:p>
    <w:p w14:paraId="77F99BA0" w14:textId="77777777" w:rsidR="009371DB" w:rsidRDefault="00000000">
      <w:pPr>
        <w:widowControl/>
        <w:spacing w:line="360" w:lineRule="auto"/>
        <w:ind w:firstLineChars="200" w:firstLine="480"/>
        <w:jc w:val="left"/>
        <w:rPr>
          <w:rFonts w:ascii="仿宋" w:eastAsia="仿宋" w:hAnsi="仿宋" w:cs="仿宋" w:hint="eastAsia"/>
          <w:kern w:val="0"/>
          <w:sz w:val="24"/>
          <w:lang w:eastAsia="zh" w:bidi="ar"/>
        </w:rPr>
      </w:pPr>
      <w:r>
        <w:rPr>
          <w:rFonts w:ascii="仿宋" w:eastAsia="仿宋" w:hAnsi="仿宋" w:cs="仿宋" w:hint="eastAsia"/>
          <w:kern w:val="0"/>
          <w:sz w:val="24"/>
          <w:lang w:bidi="ar"/>
        </w:rPr>
        <w:t>（2）响应函（格式详见附件）</w:t>
      </w:r>
      <w:r>
        <w:rPr>
          <w:rFonts w:ascii="仿宋" w:eastAsia="仿宋" w:hAnsi="仿宋" w:cs="仿宋" w:hint="eastAsia"/>
          <w:kern w:val="0"/>
          <w:sz w:val="24"/>
          <w:lang w:eastAsia="zh" w:bidi="ar"/>
        </w:rPr>
        <w:t>；</w:t>
      </w:r>
    </w:p>
    <w:p w14:paraId="3DD43BC4" w14:textId="77777777" w:rsidR="009371DB" w:rsidRDefault="00000000">
      <w:pPr>
        <w:widowControl/>
        <w:spacing w:line="360" w:lineRule="auto"/>
        <w:ind w:firstLineChars="200" w:firstLine="480"/>
        <w:jc w:val="left"/>
        <w:rPr>
          <w:rFonts w:ascii="仿宋" w:eastAsia="仿宋" w:hAnsi="仿宋" w:cs="仿宋" w:hint="eastAsia"/>
          <w:sz w:val="24"/>
          <w:lang w:eastAsia="zh"/>
        </w:rPr>
      </w:pPr>
      <w:r>
        <w:rPr>
          <w:rFonts w:ascii="仿宋" w:eastAsia="仿宋" w:hAnsi="仿宋" w:cs="仿宋" w:hint="eastAsia"/>
          <w:kern w:val="0"/>
          <w:sz w:val="24"/>
          <w:lang w:bidi="ar"/>
        </w:rPr>
        <w:t>（3）报价明细表 （格式详见附件）</w:t>
      </w:r>
      <w:r>
        <w:rPr>
          <w:rFonts w:ascii="仿宋" w:eastAsia="仿宋" w:hAnsi="仿宋" w:cs="仿宋" w:hint="eastAsia"/>
          <w:kern w:val="0"/>
          <w:sz w:val="24"/>
          <w:lang w:eastAsia="zh" w:bidi="ar"/>
        </w:rPr>
        <w:t>；</w:t>
      </w:r>
    </w:p>
    <w:p w14:paraId="1205A4C0" w14:textId="77777777" w:rsidR="009371DB" w:rsidRDefault="00000000">
      <w:pPr>
        <w:spacing w:line="360" w:lineRule="auto"/>
        <w:ind w:firstLineChars="200" w:firstLine="480"/>
        <w:rPr>
          <w:rFonts w:ascii="仿宋" w:eastAsia="仿宋" w:hAnsi="仿宋" w:cs="仿宋" w:hint="eastAsia"/>
          <w:kern w:val="0"/>
          <w:sz w:val="24"/>
          <w:lang w:bidi="ar"/>
        </w:rPr>
      </w:pPr>
      <w:r>
        <w:rPr>
          <w:rFonts w:ascii="仿宋" w:eastAsia="仿宋" w:hAnsi="仿宋" w:cs="仿宋" w:hint="eastAsia"/>
          <w:kern w:val="0"/>
          <w:sz w:val="24"/>
          <w:lang w:bidi="ar"/>
        </w:rPr>
        <w:t>（4）法定代表人身份证明（格式详见附件）；</w:t>
      </w:r>
    </w:p>
    <w:p w14:paraId="7D8E055B" w14:textId="77777777" w:rsidR="009371DB"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kern w:val="0"/>
          <w:sz w:val="24"/>
          <w:lang w:bidi="ar"/>
        </w:rPr>
        <w:t>（5）法定代表人授权书（格式详见附件）</w:t>
      </w:r>
      <w:r>
        <w:rPr>
          <w:rFonts w:ascii="仿宋" w:eastAsia="仿宋" w:hAnsi="仿宋" w:cs="仿宋" w:hint="eastAsia"/>
          <w:kern w:val="0"/>
          <w:sz w:val="24"/>
          <w:lang w:eastAsia="zh" w:bidi="ar"/>
        </w:rPr>
        <w:t>；</w:t>
      </w:r>
      <w:r>
        <w:rPr>
          <w:rFonts w:ascii="仿宋" w:eastAsia="仿宋" w:hAnsi="仿宋" w:cs="仿宋" w:hint="eastAsia"/>
          <w:kern w:val="0"/>
          <w:sz w:val="24"/>
          <w:lang w:bidi="ar"/>
        </w:rPr>
        <w:t xml:space="preserve">  </w:t>
      </w:r>
    </w:p>
    <w:p w14:paraId="4C706952" w14:textId="77777777" w:rsidR="009371DB"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lang w:bidi="ar"/>
        </w:rPr>
        <w:t xml:space="preserve">（6）资格证明材料： </w:t>
      </w:r>
    </w:p>
    <w:p w14:paraId="0F8552F9" w14:textId="77777777" w:rsidR="009371DB" w:rsidRDefault="00000000">
      <w:pPr>
        <w:widowControl/>
        <w:spacing w:line="360" w:lineRule="auto"/>
        <w:ind w:firstLineChars="200" w:firstLine="480"/>
        <w:jc w:val="left"/>
        <w:rPr>
          <w:rFonts w:ascii="仿宋" w:eastAsia="仿宋" w:hAnsi="仿宋" w:cs="仿宋" w:hint="eastAsia"/>
          <w:kern w:val="0"/>
          <w:sz w:val="24"/>
          <w:lang w:bidi="ar"/>
        </w:rPr>
      </w:pPr>
      <w:r>
        <w:rPr>
          <w:rFonts w:ascii="仿宋" w:eastAsia="仿宋" w:hAnsi="仿宋" w:cs="仿宋" w:hint="eastAsia"/>
          <w:kern w:val="0"/>
          <w:sz w:val="24"/>
          <w:lang w:bidi="ar"/>
        </w:rPr>
        <w:t>①提供在工商部门注册的有效“企业法人营业执照”或“营业执照”</w:t>
      </w:r>
      <w:r>
        <w:rPr>
          <w:rFonts w:ascii="仿宋" w:eastAsia="仿宋" w:hAnsi="仿宋" w:cs="仿宋" w:hint="eastAsia"/>
          <w:kern w:val="0"/>
          <w:sz w:val="24"/>
          <w:lang w:eastAsia="zh" w:bidi="ar"/>
        </w:rPr>
        <w:t>复印件</w:t>
      </w:r>
    </w:p>
    <w:p w14:paraId="08CCC851" w14:textId="77777777" w:rsidR="009371DB" w:rsidRDefault="00000000">
      <w:pPr>
        <w:spacing w:line="360" w:lineRule="auto"/>
        <w:ind w:firstLineChars="200" w:firstLine="480"/>
        <w:rPr>
          <w:rFonts w:ascii="仿宋" w:eastAsia="仿宋" w:hAnsi="仿宋" w:cs="仿宋" w:hint="eastAsia"/>
          <w:kern w:val="0"/>
          <w:sz w:val="24"/>
          <w:lang w:bidi="ar"/>
        </w:rPr>
      </w:pPr>
      <w:r>
        <w:rPr>
          <w:rFonts w:ascii="仿宋" w:eastAsia="仿宋" w:hAnsi="仿宋" w:cs="仿宋" w:hint="eastAsia"/>
          <w:kern w:val="0"/>
          <w:sz w:val="24"/>
          <w:lang w:bidi="ar"/>
        </w:rPr>
        <w:t>②公司或者拟派人员资质证书（若需要）</w:t>
      </w:r>
    </w:p>
    <w:p w14:paraId="332D8532" w14:textId="77777777" w:rsidR="009371DB" w:rsidRDefault="00000000">
      <w:pPr>
        <w:widowControl/>
        <w:spacing w:line="360" w:lineRule="auto"/>
        <w:ind w:firstLineChars="200" w:firstLine="480"/>
        <w:jc w:val="left"/>
        <w:rPr>
          <w:rFonts w:ascii="仿宋" w:eastAsia="仿宋" w:hAnsi="仿宋" w:cs="仿宋" w:hint="eastAsia"/>
          <w:kern w:val="0"/>
          <w:sz w:val="24"/>
          <w:lang w:bidi="ar"/>
        </w:rPr>
      </w:pPr>
      <w:r>
        <w:rPr>
          <w:rFonts w:ascii="仿宋" w:eastAsia="仿宋" w:hAnsi="仿宋" w:cs="仿宋" w:hint="eastAsia"/>
          <w:kern w:val="0"/>
          <w:sz w:val="24"/>
          <w:lang w:bidi="ar"/>
        </w:rPr>
        <w:t>③业绩证明（中标通知书或合同）（若需要）</w:t>
      </w:r>
    </w:p>
    <w:p w14:paraId="745BAAB9" w14:textId="77777777" w:rsidR="009371DB" w:rsidRDefault="00000000">
      <w:pPr>
        <w:widowControl/>
        <w:spacing w:line="360" w:lineRule="auto"/>
        <w:ind w:firstLineChars="200" w:firstLine="480"/>
        <w:jc w:val="left"/>
        <w:rPr>
          <w:rFonts w:ascii="仿宋" w:eastAsia="仿宋" w:hAnsi="仿宋" w:cs="仿宋" w:hint="eastAsia"/>
          <w:kern w:val="0"/>
          <w:sz w:val="24"/>
          <w:lang w:bidi="ar"/>
        </w:rPr>
      </w:pPr>
      <w:r>
        <w:rPr>
          <w:rFonts w:ascii="仿宋" w:eastAsia="仿宋" w:hAnsi="仿宋" w:cs="仿宋" w:hint="eastAsia"/>
          <w:kern w:val="0"/>
          <w:sz w:val="24"/>
          <w:lang w:bidi="ar"/>
        </w:rPr>
        <w:t>④生产商或制造商授权书（若需要）</w:t>
      </w:r>
    </w:p>
    <w:p w14:paraId="7BB17A0F" w14:textId="77777777" w:rsidR="009371DB"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lang w:bidi="ar"/>
        </w:rPr>
        <w:t>（7）报价单位基本情况表（格式详见附件）</w:t>
      </w:r>
      <w:r>
        <w:rPr>
          <w:rFonts w:ascii="仿宋" w:eastAsia="仿宋" w:hAnsi="仿宋" w:cs="仿宋" w:hint="eastAsia"/>
          <w:kern w:val="0"/>
          <w:sz w:val="24"/>
          <w:lang w:eastAsia="zh" w:bidi="ar"/>
        </w:rPr>
        <w:t>；</w:t>
      </w:r>
      <w:r>
        <w:rPr>
          <w:rFonts w:ascii="仿宋" w:eastAsia="仿宋" w:hAnsi="仿宋" w:cs="仿宋" w:hint="eastAsia"/>
          <w:kern w:val="0"/>
          <w:sz w:val="24"/>
          <w:lang w:bidi="ar"/>
        </w:rPr>
        <w:t xml:space="preserve"> </w:t>
      </w:r>
    </w:p>
    <w:p w14:paraId="62A47F38" w14:textId="77777777" w:rsidR="009371DB" w:rsidRDefault="00000000">
      <w:pPr>
        <w:spacing w:line="360" w:lineRule="auto"/>
        <w:ind w:firstLineChars="200" w:firstLine="480"/>
        <w:rPr>
          <w:rFonts w:ascii="仿宋" w:eastAsia="仿宋" w:hAnsi="仿宋" w:cs="仿宋" w:hint="eastAsia"/>
          <w:sz w:val="24"/>
          <w:lang w:eastAsia="zh"/>
        </w:rPr>
      </w:pPr>
      <w:r>
        <w:rPr>
          <w:rFonts w:ascii="仿宋" w:eastAsia="仿宋" w:hAnsi="仿宋" w:cs="仿宋" w:hint="eastAsia"/>
          <w:kern w:val="0"/>
          <w:sz w:val="24"/>
          <w:lang w:bidi="ar"/>
        </w:rPr>
        <w:t xml:space="preserve">（8）合同条款偏离表和技术偏离表（格式详见附件） </w:t>
      </w:r>
      <w:r>
        <w:rPr>
          <w:rFonts w:ascii="仿宋" w:eastAsia="仿宋" w:hAnsi="仿宋" w:cs="仿宋" w:hint="eastAsia"/>
          <w:kern w:val="0"/>
          <w:sz w:val="24"/>
          <w:lang w:eastAsia="zh" w:bidi="ar"/>
        </w:rPr>
        <w:t>；</w:t>
      </w:r>
    </w:p>
    <w:p w14:paraId="5BB1653A" w14:textId="77777777" w:rsidR="009371DB"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lang w:bidi="ar"/>
        </w:rPr>
        <w:t xml:space="preserve">（9）报价人认为需要提供的其它文件及资料；  </w:t>
      </w:r>
    </w:p>
    <w:p w14:paraId="3F8552C3" w14:textId="77777777" w:rsidR="009371DB"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t xml:space="preserve">（二） 询价响应文件的签署 </w:t>
      </w:r>
    </w:p>
    <w:p w14:paraId="78C4E3DE" w14:textId="77777777" w:rsidR="009371DB" w:rsidRDefault="00000000">
      <w:pPr>
        <w:widowControl/>
        <w:spacing w:line="360" w:lineRule="auto"/>
        <w:ind w:leftChars="200" w:left="420"/>
        <w:jc w:val="left"/>
        <w:rPr>
          <w:rFonts w:ascii="仿宋" w:eastAsia="仿宋" w:hAnsi="仿宋" w:cs="仿宋" w:hint="eastAsia"/>
          <w:sz w:val="24"/>
        </w:rPr>
      </w:pPr>
      <w:r>
        <w:rPr>
          <w:rFonts w:ascii="仿宋" w:eastAsia="仿宋" w:hAnsi="仿宋" w:cs="仿宋" w:hint="eastAsia"/>
          <w:kern w:val="0"/>
          <w:sz w:val="24"/>
          <w:lang w:bidi="ar"/>
        </w:rPr>
        <w:t xml:space="preserve">1.询价响应文件需打印或用不褪色的墨水填写。副本可以是正本加盖公章后的复印件。 </w:t>
      </w:r>
    </w:p>
    <w:p w14:paraId="3466C478" w14:textId="77777777" w:rsidR="009371DB" w:rsidRDefault="00000000">
      <w:pPr>
        <w:widowControl/>
        <w:spacing w:line="360" w:lineRule="auto"/>
        <w:ind w:leftChars="200" w:left="420"/>
        <w:jc w:val="left"/>
        <w:rPr>
          <w:rFonts w:ascii="仿宋" w:eastAsia="仿宋" w:hAnsi="仿宋" w:cs="仿宋" w:hint="eastAsia"/>
          <w:sz w:val="24"/>
        </w:rPr>
      </w:pPr>
      <w:r>
        <w:rPr>
          <w:rFonts w:ascii="仿宋" w:eastAsia="仿宋" w:hAnsi="仿宋" w:cs="仿宋" w:hint="eastAsia"/>
          <w:kern w:val="0"/>
          <w:sz w:val="24"/>
          <w:lang w:bidi="ar"/>
        </w:rPr>
        <w:t xml:space="preserve">2.询价响应文件须由报价人在规定位置盖章并由报价人代表签署，报价人应写全称。 </w:t>
      </w:r>
    </w:p>
    <w:p w14:paraId="658BFD24" w14:textId="77777777" w:rsidR="009371DB" w:rsidRDefault="00000000">
      <w:pPr>
        <w:widowControl/>
        <w:spacing w:line="360" w:lineRule="auto"/>
        <w:ind w:leftChars="200" w:left="420"/>
        <w:jc w:val="left"/>
        <w:rPr>
          <w:rFonts w:ascii="仿宋" w:eastAsia="仿宋" w:hAnsi="仿宋" w:cs="仿宋" w:hint="eastAsia"/>
          <w:sz w:val="24"/>
        </w:rPr>
      </w:pPr>
      <w:r>
        <w:rPr>
          <w:rFonts w:ascii="仿宋" w:eastAsia="仿宋" w:hAnsi="仿宋" w:cs="仿宋" w:hint="eastAsia"/>
          <w:kern w:val="0"/>
          <w:sz w:val="24"/>
          <w:lang w:bidi="ar"/>
        </w:rPr>
        <w:t xml:space="preserve">3.询价响应文件不得涂改，若有修改错漏处，须由报价人代表签字并加盖公章。询价响应文件因字迹潦草或表达不清所引起的后果由报价人负责。 </w:t>
      </w:r>
    </w:p>
    <w:p w14:paraId="467B4E35" w14:textId="353E8FE6" w:rsidR="009371DB"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t xml:space="preserve">（三） 询价响应文件的包装、递交、修改和撤回 </w:t>
      </w:r>
      <w:r w:rsidR="0032290C">
        <w:rPr>
          <w:rFonts w:ascii="仿宋" w:eastAsia="仿宋" w:hAnsi="仿宋" w:cs="仿宋" w:hint="eastAsia"/>
          <w:b/>
          <w:sz w:val="24"/>
        </w:rPr>
        <w:t>（本项目不适用）</w:t>
      </w:r>
    </w:p>
    <w:p w14:paraId="037411F6" w14:textId="77777777" w:rsidR="009371DB" w:rsidRDefault="00000000">
      <w:pPr>
        <w:widowControl/>
        <w:spacing w:line="360" w:lineRule="auto"/>
        <w:ind w:leftChars="200" w:left="420"/>
        <w:jc w:val="left"/>
        <w:rPr>
          <w:rFonts w:ascii="仿宋" w:eastAsia="仿宋" w:hAnsi="仿宋" w:cs="仿宋" w:hint="eastAsia"/>
          <w:kern w:val="0"/>
          <w:sz w:val="24"/>
          <w:lang w:bidi="ar"/>
        </w:rPr>
      </w:pPr>
      <w:r>
        <w:rPr>
          <w:rFonts w:ascii="仿宋" w:eastAsia="仿宋" w:hAnsi="仿宋" w:cs="仿宋" w:hint="eastAsia"/>
          <w:kern w:val="0"/>
          <w:sz w:val="24"/>
          <w:lang w:bidi="ar"/>
        </w:rPr>
        <w:t xml:space="preserve">1.报价人应在询价响应文件包装封面上注明报价人名称、报价人地址、询价响应文件名称、项目名称及“开标时启封”字样，并加盖报价人公章。 </w:t>
      </w:r>
    </w:p>
    <w:p w14:paraId="16E1C184" w14:textId="77777777" w:rsidR="009371DB" w:rsidRDefault="00000000">
      <w:pPr>
        <w:widowControl/>
        <w:spacing w:line="360" w:lineRule="auto"/>
        <w:ind w:leftChars="200" w:left="420"/>
        <w:jc w:val="left"/>
        <w:rPr>
          <w:rFonts w:ascii="仿宋" w:eastAsia="仿宋" w:hAnsi="仿宋" w:cs="仿宋" w:hint="eastAsia"/>
          <w:kern w:val="0"/>
          <w:sz w:val="24"/>
          <w:lang w:bidi="ar"/>
        </w:rPr>
      </w:pPr>
      <w:r>
        <w:rPr>
          <w:rFonts w:ascii="仿宋" w:eastAsia="仿宋" w:hAnsi="仿宋" w:cs="仿宋" w:hint="eastAsia"/>
          <w:kern w:val="0"/>
          <w:sz w:val="24"/>
          <w:lang w:bidi="ar"/>
        </w:rPr>
        <w:t xml:space="preserve">2.未按规定密封或标记的询价响应文件被误投或提前拆封的风险由报价人承担。 </w:t>
      </w:r>
    </w:p>
    <w:p w14:paraId="6DC9B2CD" w14:textId="10E30434" w:rsidR="009371DB" w:rsidRDefault="00000000">
      <w:pPr>
        <w:pStyle w:val="2"/>
        <w:spacing w:beforeLines="50" w:before="120" w:afterLines="50" w:after="120"/>
        <w:jc w:val="center"/>
        <w:rPr>
          <w:rFonts w:ascii="仿宋" w:eastAsia="仿宋" w:cs="仿宋" w:hint="eastAsia"/>
          <w:bCs w:val="0"/>
          <w:szCs w:val="36"/>
          <w:lang w:val="en-US"/>
        </w:rPr>
      </w:pPr>
      <w:r>
        <w:rPr>
          <w:rFonts w:ascii="仿宋" w:eastAsia="仿宋" w:cs="仿宋" w:hint="eastAsia"/>
          <w:bCs w:val="0"/>
          <w:szCs w:val="36"/>
          <w:lang w:val="en-US"/>
        </w:rPr>
        <w:lastRenderedPageBreak/>
        <w:t>三、询价响应文件开启</w:t>
      </w:r>
      <w:r w:rsidR="0032290C">
        <w:rPr>
          <w:rFonts w:ascii="仿宋" w:eastAsia="仿宋" w:cs="仿宋" w:hint="eastAsia"/>
          <w:bCs w:val="0"/>
          <w:szCs w:val="36"/>
          <w:lang w:val="en-US"/>
        </w:rPr>
        <w:t>（本项目不适用）</w:t>
      </w:r>
      <w:r>
        <w:rPr>
          <w:rFonts w:ascii="仿宋" w:eastAsia="仿宋" w:cs="仿宋" w:hint="eastAsia"/>
          <w:bCs w:val="0"/>
          <w:szCs w:val="36"/>
          <w:lang w:val="en-US"/>
        </w:rPr>
        <w:t xml:space="preserve"> </w:t>
      </w:r>
    </w:p>
    <w:p w14:paraId="6DDD581C" w14:textId="77777777" w:rsidR="009371DB" w:rsidRDefault="00000000">
      <w:pPr>
        <w:widowControl/>
        <w:spacing w:line="360" w:lineRule="auto"/>
        <w:ind w:firstLineChars="200" w:firstLine="480"/>
        <w:rPr>
          <w:rFonts w:ascii="仿宋" w:eastAsia="仿宋" w:hAnsi="仿宋" w:cs="仿宋" w:hint="eastAsia"/>
          <w:sz w:val="24"/>
        </w:rPr>
      </w:pPr>
      <w:r>
        <w:rPr>
          <w:rFonts w:ascii="仿宋" w:eastAsia="仿宋" w:hAnsi="仿宋" w:cs="仿宋" w:hint="eastAsia"/>
          <w:kern w:val="0"/>
          <w:sz w:val="24"/>
          <w:lang w:bidi="ar"/>
        </w:rPr>
        <w:t xml:space="preserve">开标会在询价文件确定的开启时间进行，开标会地点为询价文件中预先确定的地点。 </w:t>
      </w:r>
    </w:p>
    <w:p w14:paraId="5F8A0AE7" w14:textId="77777777" w:rsidR="009371DB" w:rsidRDefault="00000000">
      <w:pPr>
        <w:widowControl/>
        <w:spacing w:line="360" w:lineRule="auto"/>
        <w:rPr>
          <w:rFonts w:ascii="仿宋" w:eastAsia="仿宋" w:hAnsi="仿宋" w:cs="仿宋" w:hint="eastAsia"/>
          <w:sz w:val="24"/>
        </w:rPr>
      </w:pPr>
      <w:r>
        <w:rPr>
          <w:rFonts w:ascii="仿宋" w:eastAsia="仿宋" w:hAnsi="仿宋" w:cs="仿宋" w:hint="eastAsia"/>
          <w:kern w:val="0"/>
          <w:sz w:val="24"/>
          <w:lang w:bidi="ar"/>
        </w:rPr>
        <w:t>会议开始时，由评审小组或谈判小组检查询价响应文件的密封情况，经确认无误后，由询价人或代理机构工作人员当众开启拆封。报价人对开标结果有异议的，应当在开标现场提出，当场</w:t>
      </w:r>
      <w:proofErr w:type="gramStart"/>
      <w:r>
        <w:rPr>
          <w:rFonts w:ascii="仿宋" w:eastAsia="仿宋" w:hAnsi="仿宋" w:cs="仿宋" w:hint="eastAsia"/>
          <w:kern w:val="0"/>
          <w:sz w:val="24"/>
          <w:lang w:bidi="ar"/>
        </w:rPr>
        <w:t>作出</w:t>
      </w:r>
      <w:proofErr w:type="gramEnd"/>
      <w:r>
        <w:rPr>
          <w:rFonts w:ascii="仿宋" w:eastAsia="仿宋" w:hAnsi="仿宋" w:cs="仿宋" w:hint="eastAsia"/>
          <w:kern w:val="0"/>
          <w:sz w:val="24"/>
          <w:lang w:bidi="ar"/>
        </w:rPr>
        <w:t xml:space="preserve">答复，并作记录。 </w:t>
      </w:r>
    </w:p>
    <w:p w14:paraId="4DD12CF0" w14:textId="77777777" w:rsidR="009371DB" w:rsidRDefault="00000000">
      <w:pPr>
        <w:pStyle w:val="2"/>
        <w:spacing w:beforeLines="50" w:before="120" w:afterLines="50" w:after="120"/>
        <w:jc w:val="center"/>
        <w:rPr>
          <w:rFonts w:ascii="仿宋" w:eastAsia="仿宋" w:cs="仿宋" w:hint="eastAsia"/>
          <w:bCs w:val="0"/>
          <w:szCs w:val="36"/>
          <w:lang w:val="en-US"/>
        </w:rPr>
      </w:pPr>
      <w:r>
        <w:rPr>
          <w:rFonts w:ascii="仿宋" w:eastAsia="仿宋" w:cs="仿宋" w:hint="eastAsia"/>
          <w:bCs w:val="0"/>
          <w:szCs w:val="36"/>
          <w:lang w:val="en-US"/>
        </w:rPr>
        <w:t>四、评标原则</w:t>
      </w:r>
    </w:p>
    <w:p w14:paraId="6CB5D80A" w14:textId="77777777" w:rsidR="009371DB"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lang w:bidi="ar"/>
        </w:rPr>
        <w:t xml:space="preserve">为规范本次定标工作，根据《中华人民共和国招标投标法》、《中华人民共和国招标投标法实施条例》等有关规定，制定本办法。 </w:t>
      </w:r>
    </w:p>
    <w:p w14:paraId="172DE435" w14:textId="77777777" w:rsidR="009371DB"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t xml:space="preserve">第一条 评标按下列程序进行： </w:t>
      </w:r>
    </w:p>
    <w:p w14:paraId="5698805F" w14:textId="77777777" w:rsidR="009371DB"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lang w:bidi="ar"/>
        </w:rPr>
        <w:t xml:space="preserve">（一）评标前准备； </w:t>
      </w:r>
    </w:p>
    <w:p w14:paraId="3381A26A" w14:textId="77777777" w:rsidR="009371DB"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lang w:bidi="ar"/>
        </w:rPr>
        <w:t xml:space="preserve">（二）资格审查； </w:t>
      </w:r>
    </w:p>
    <w:p w14:paraId="0F40978D" w14:textId="77777777" w:rsidR="009371DB"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lang w:bidi="ar"/>
        </w:rPr>
        <w:t xml:space="preserve">（三）符合性审查； </w:t>
      </w:r>
    </w:p>
    <w:p w14:paraId="3C02A3EF" w14:textId="77777777" w:rsidR="009371DB"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lang w:bidi="ar"/>
        </w:rPr>
        <w:t xml:space="preserve">（四）最低价法评标； </w:t>
      </w:r>
    </w:p>
    <w:p w14:paraId="4C57EC01" w14:textId="77777777" w:rsidR="009371DB"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lang w:bidi="ar"/>
        </w:rPr>
        <w:t xml:space="preserve">（五）完成评标报告。 </w:t>
      </w:r>
    </w:p>
    <w:p w14:paraId="6405B695" w14:textId="77777777" w:rsidR="009371DB" w:rsidRDefault="00000000">
      <w:pPr>
        <w:widowControl/>
        <w:spacing w:line="360" w:lineRule="auto"/>
        <w:jc w:val="left"/>
        <w:rPr>
          <w:rFonts w:ascii="仿宋" w:eastAsia="仿宋" w:hAnsi="仿宋" w:cs="仿宋" w:hint="eastAsia"/>
          <w:sz w:val="24"/>
        </w:rPr>
      </w:pPr>
      <w:r>
        <w:rPr>
          <w:rFonts w:ascii="仿宋" w:eastAsia="仿宋" w:hAnsi="仿宋" w:cs="仿宋" w:hint="eastAsia"/>
          <w:b/>
          <w:sz w:val="24"/>
        </w:rPr>
        <w:t>第二条 评标会议由询价人负责。</w:t>
      </w:r>
      <w:r>
        <w:rPr>
          <w:rFonts w:ascii="仿宋" w:eastAsia="仿宋" w:hAnsi="仿宋" w:cs="仿宋" w:hint="eastAsia"/>
          <w:b/>
          <w:bCs/>
          <w:kern w:val="0"/>
          <w:sz w:val="24"/>
          <w:lang w:bidi="ar"/>
        </w:rPr>
        <w:t xml:space="preserve"> </w:t>
      </w:r>
    </w:p>
    <w:p w14:paraId="4A3A5243" w14:textId="77777777" w:rsidR="009371DB" w:rsidRDefault="00000000">
      <w:pPr>
        <w:widowControl/>
        <w:spacing w:line="360" w:lineRule="auto"/>
        <w:jc w:val="left"/>
        <w:rPr>
          <w:rFonts w:ascii="仿宋" w:eastAsia="仿宋" w:hAnsi="仿宋" w:cs="仿宋" w:hint="eastAsia"/>
          <w:b/>
          <w:sz w:val="24"/>
        </w:rPr>
      </w:pPr>
      <w:r>
        <w:rPr>
          <w:rFonts w:ascii="仿宋" w:eastAsia="仿宋" w:hAnsi="仿宋" w:cs="仿宋" w:hint="eastAsia"/>
          <w:b/>
          <w:sz w:val="24"/>
        </w:rPr>
        <w:t xml:space="preserve">第三条 评标前准备工作 </w:t>
      </w:r>
    </w:p>
    <w:p w14:paraId="3A72AFE7" w14:textId="77777777" w:rsidR="009371DB"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lang w:bidi="ar"/>
        </w:rPr>
        <w:t xml:space="preserve">询价人应当熟悉采购项目的相关情况、主要技术要求标准、商务条款以及评标定标程序、标准和方法等内容。 </w:t>
      </w:r>
    </w:p>
    <w:p w14:paraId="5CD30968" w14:textId="77777777" w:rsidR="009371DB" w:rsidRDefault="00000000">
      <w:pPr>
        <w:widowControl/>
        <w:spacing w:line="360" w:lineRule="auto"/>
        <w:jc w:val="left"/>
        <w:rPr>
          <w:rFonts w:ascii="仿宋" w:eastAsia="仿宋" w:hAnsi="仿宋" w:cs="仿宋" w:hint="eastAsia"/>
          <w:b/>
          <w:sz w:val="24"/>
        </w:rPr>
      </w:pPr>
      <w:r>
        <w:rPr>
          <w:rFonts w:ascii="仿宋" w:eastAsia="仿宋" w:hAnsi="仿宋" w:cs="仿宋" w:hint="eastAsia"/>
          <w:b/>
          <w:sz w:val="24"/>
        </w:rPr>
        <w:t xml:space="preserve">第四条 资格审查 </w:t>
      </w:r>
    </w:p>
    <w:p w14:paraId="271CC87A" w14:textId="77777777" w:rsidR="009371DB" w:rsidRDefault="00000000">
      <w:pPr>
        <w:widowControl/>
        <w:spacing w:line="360" w:lineRule="auto"/>
        <w:ind w:firstLineChars="200" w:firstLine="482"/>
        <w:jc w:val="left"/>
        <w:rPr>
          <w:rFonts w:ascii="仿宋" w:eastAsia="仿宋" w:hAnsi="仿宋" w:cs="仿宋" w:hint="eastAsia"/>
          <w:sz w:val="24"/>
        </w:rPr>
      </w:pPr>
      <w:r>
        <w:rPr>
          <w:rFonts w:ascii="仿宋" w:eastAsia="仿宋" w:hAnsi="仿宋" w:cs="仿宋" w:hint="eastAsia"/>
          <w:b/>
          <w:bCs/>
          <w:kern w:val="0"/>
          <w:sz w:val="24"/>
          <w:lang w:bidi="ar"/>
        </w:rPr>
        <w:t xml:space="preserve">在资格审查时，如发现下列情形之一的，询价响应文件将被视为无效： </w:t>
      </w:r>
    </w:p>
    <w:p w14:paraId="1643C72A" w14:textId="77777777" w:rsidR="009371DB" w:rsidRDefault="00000000">
      <w:pPr>
        <w:widowControl/>
        <w:spacing w:line="360" w:lineRule="auto"/>
        <w:ind w:firstLineChars="200" w:firstLine="480"/>
        <w:jc w:val="left"/>
        <w:rPr>
          <w:rFonts w:ascii="仿宋" w:eastAsia="仿宋" w:hAnsi="仿宋" w:cs="仿宋" w:hint="eastAsia"/>
          <w:kern w:val="0"/>
          <w:sz w:val="24"/>
          <w:lang w:bidi="ar"/>
        </w:rPr>
      </w:pPr>
      <w:r>
        <w:rPr>
          <w:rFonts w:ascii="仿宋" w:eastAsia="仿宋" w:hAnsi="仿宋" w:cs="仿宋" w:hint="eastAsia"/>
          <w:kern w:val="0"/>
          <w:sz w:val="24"/>
          <w:lang w:bidi="ar"/>
        </w:rPr>
        <w:t>（1）供应商不满足询价公告中载明的供应商资格条件的；</w:t>
      </w:r>
    </w:p>
    <w:p w14:paraId="413C5DBD" w14:textId="77777777" w:rsidR="009371DB" w:rsidRDefault="00000000">
      <w:pPr>
        <w:widowControl/>
        <w:spacing w:line="360" w:lineRule="auto"/>
        <w:ind w:firstLineChars="200" w:firstLine="480"/>
        <w:jc w:val="left"/>
        <w:rPr>
          <w:rFonts w:ascii="仿宋" w:eastAsia="仿宋" w:hAnsi="仿宋" w:cs="仿宋" w:hint="eastAsia"/>
        </w:rPr>
      </w:pPr>
      <w:r>
        <w:rPr>
          <w:rFonts w:ascii="仿宋" w:eastAsia="仿宋" w:hAnsi="仿宋" w:cs="仿宋" w:hint="eastAsia"/>
          <w:kern w:val="0"/>
          <w:sz w:val="24"/>
          <w:lang w:bidi="ar"/>
        </w:rPr>
        <w:t>（2）存在法律、法规规定的其他否决投标情形的；</w:t>
      </w:r>
    </w:p>
    <w:p w14:paraId="43E50070" w14:textId="77777777" w:rsidR="009371DB" w:rsidRDefault="00000000">
      <w:pPr>
        <w:widowControl/>
        <w:spacing w:line="360" w:lineRule="auto"/>
        <w:jc w:val="left"/>
        <w:rPr>
          <w:rFonts w:ascii="仿宋" w:eastAsia="仿宋" w:hAnsi="仿宋" w:cs="仿宋" w:hint="eastAsia"/>
          <w:b/>
          <w:sz w:val="24"/>
        </w:rPr>
      </w:pPr>
      <w:r>
        <w:rPr>
          <w:rFonts w:ascii="仿宋" w:eastAsia="仿宋" w:hAnsi="仿宋" w:cs="仿宋" w:hint="eastAsia"/>
          <w:b/>
          <w:sz w:val="24"/>
        </w:rPr>
        <w:t xml:space="preserve">第五条 符合性审查 </w:t>
      </w:r>
    </w:p>
    <w:p w14:paraId="434EAE4A" w14:textId="77777777" w:rsidR="009371DB" w:rsidRDefault="00000000">
      <w:pPr>
        <w:widowControl/>
        <w:spacing w:line="360" w:lineRule="auto"/>
        <w:ind w:firstLineChars="200" w:firstLine="482"/>
        <w:jc w:val="left"/>
        <w:rPr>
          <w:rFonts w:ascii="仿宋" w:eastAsia="仿宋" w:hAnsi="仿宋" w:cs="仿宋" w:hint="eastAsia"/>
          <w:sz w:val="24"/>
        </w:rPr>
      </w:pPr>
      <w:r>
        <w:rPr>
          <w:rFonts w:ascii="仿宋" w:eastAsia="仿宋" w:hAnsi="仿宋" w:cs="仿宋" w:hint="eastAsia"/>
          <w:b/>
          <w:bCs/>
          <w:kern w:val="0"/>
          <w:sz w:val="24"/>
          <w:lang w:bidi="ar"/>
        </w:rPr>
        <w:t xml:space="preserve">在符合性审查、商务和技术评审时，如发现下列情形之一的，询价响应文件将被视为无效： </w:t>
      </w:r>
    </w:p>
    <w:p w14:paraId="3C813269" w14:textId="77777777" w:rsidR="009371DB" w:rsidRDefault="00000000">
      <w:pPr>
        <w:widowControl/>
        <w:spacing w:line="360" w:lineRule="auto"/>
        <w:ind w:firstLineChars="200" w:firstLine="480"/>
        <w:jc w:val="left"/>
        <w:rPr>
          <w:rFonts w:ascii="仿宋" w:eastAsia="仿宋" w:hAnsi="仿宋" w:cs="仿宋" w:hint="eastAsia"/>
          <w:kern w:val="0"/>
          <w:sz w:val="24"/>
          <w:lang w:bidi="ar"/>
        </w:rPr>
      </w:pPr>
      <w:r>
        <w:rPr>
          <w:rFonts w:ascii="仿宋" w:eastAsia="仿宋" w:hAnsi="仿宋" w:cs="仿宋" w:hint="eastAsia"/>
          <w:kern w:val="0"/>
          <w:sz w:val="24"/>
          <w:lang w:bidi="ar"/>
        </w:rPr>
        <w:t xml:space="preserve">（1）询价响应文件未按格式要求盖章或签字的； </w:t>
      </w:r>
    </w:p>
    <w:p w14:paraId="4377C4B4" w14:textId="77777777" w:rsidR="009371DB" w:rsidRDefault="00000000">
      <w:pPr>
        <w:widowControl/>
        <w:spacing w:line="360" w:lineRule="auto"/>
        <w:ind w:firstLineChars="200" w:firstLine="480"/>
        <w:jc w:val="left"/>
        <w:rPr>
          <w:rFonts w:ascii="仿宋" w:eastAsia="仿宋" w:hAnsi="仿宋" w:cs="仿宋" w:hint="eastAsia"/>
          <w:kern w:val="0"/>
          <w:sz w:val="24"/>
          <w:lang w:bidi="ar"/>
        </w:rPr>
      </w:pPr>
      <w:r>
        <w:rPr>
          <w:rFonts w:ascii="仿宋" w:eastAsia="仿宋" w:hAnsi="仿宋" w:cs="仿宋" w:hint="eastAsia"/>
          <w:kern w:val="0"/>
          <w:sz w:val="24"/>
          <w:lang w:bidi="ar"/>
        </w:rPr>
        <w:t xml:space="preserve">（2）未提供或未按要求提供法定代表人资格证明书、法定代表人授权委托书、营业执照的； </w:t>
      </w:r>
    </w:p>
    <w:p w14:paraId="64C21012" w14:textId="77777777" w:rsidR="009371DB"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lang w:bidi="ar"/>
        </w:rPr>
        <w:t xml:space="preserve">（3）对询价文件《合同主要条款》中的所有条款有任何负偏离的； </w:t>
      </w:r>
    </w:p>
    <w:p w14:paraId="03EF64D9" w14:textId="77777777" w:rsidR="009371DB"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lang w:bidi="ar"/>
        </w:rPr>
        <w:t xml:space="preserve">（4）明显不符合询价文件技术要求，或者与询价文件中标“★”的项目发生实质性偏离的； </w:t>
      </w:r>
    </w:p>
    <w:p w14:paraId="11FC984D" w14:textId="77777777" w:rsidR="009371DB"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lang w:bidi="ar"/>
        </w:rPr>
        <w:lastRenderedPageBreak/>
        <w:t>（5）询价响应文件标明的响应或偏离与事实不符或</w:t>
      </w:r>
      <w:proofErr w:type="gramStart"/>
      <w:r>
        <w:rPr>
          <w:rFonts w:ascii="仿宋" w:eastAsia="仿宋" w:hAnsi="仿宋" w:cs="仿宋" w:hint="eastAsia"/>
          <w:kern w:val="0"/>
          <w:sz w:val="24"/>
          <w:lang w:bidi="ar"/>
        </w:rPr>
        <w:t>虚假响应</w:t>
      </w:r>
      <w:proofErr w:type="gramEnd"/>
      <w:r>
        <w:rPr>
          <w:rFonts w:ascii="仿宋" w:eastAsia="仿宋" w:hAnsi="仿宋" w:cs="仿宋" w:hint="eastAsia"/>
          <w:kern w:val="0"/>
          <w:sz w:val="24"/>
          <w:lang w:bidi="ar"/>
        </w:rPr>
        <w:t xml:space="preserve">的； </w:t>
      </w:r>
    </w:p>
    <w:p w14:paraId="226B6FAE" w14:textId="77777777" w:rsidR="009371DB"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lang w:bidi="ar"/>
        </w:rPr>
        <w:t xml:space="preserve">（6）技术方案不明确，存在一个或一个以上备选（替代）方案的； </w:t>
      </w:r>
    </w:p>
    <w:p w14:paraId="0EA83869" w14:textId="77777777" w:rsidR="009371DB" w:rsidRDefault="00000000">
      <w:pPr>
        <w:widowControl/>
        <w:spacing w:line="360" w:lineRule="auto"/>
        <w:ind w:firstLineChars="200" w:firstLine="480"/>
        <w:jc w:val="left"/>
        <w:rPr>
          <w:rFonts w:ascii="仿宋" w:eastAsia="仿宋" w:hAnsi="仿宋" w:cs="仿宋" w:hint="eastAsia"/>
          <w:kern w:val="0"/>
          <w:sz w:val="24"/>
          <w:lang w:bidi="ar"/>
        </w:rPr>
      </w:pPr>
      <w:r>
        <w:rPr>
          <w:rFonts w:ascii="仿宋" w:eastAsia="仿宋" w:hAnsi="仿宋" w:cs="仿宋" w:hint="eastAsia"/>
          <w:kern w:val="0"/>
          <w:sz w:val="24"/>
          <w:lang w:bidi="ar"/>
        </w:rPr>
        <w:t>（7）询价响应文件含有询价人不能接受的附加条件的；</w:t>
      </w:r>
    </w:p>
    <w:p w14:paraId="6688D195" w14:textId="77777777" w:rsidR="009371DB" w:rsidRDefault="00000000">
      <w:pPr>
        <w:widowControl/>
        <w:spacing w:line="360" w:lineRule="auto"/>
        <w:ind w:firstLineChars="200" w:firstLine="480"/>
        <w:jc w:val="left"/>
        <w:rPr>
          <w:rFonts w:ascii="仿宋" w:eastAsia="仿宋" w:hAnsi="仿宋" w:cs="仿宋" w:hint="eastAsia"/>
          <w:kern w:val="0"/>
          <w:sz w:val="24"/>
          <w:lang w:bidi="ar"/>
        </w:rPr>
      </w:pPr>
      <w:r>
        <w:rPr>
          <w:rFonts w:ascii="仿宋" w:eastAsia="仿宋" w:hAnsi="仿宋" w:cs="仿宋" w:hint="eastAsia"/>
          <w:kern w:val="0"/>
          <w:sz w:val="24"/>
          <w:lang w:bidi="ar"/>
        </w:rPr>
        <w:t>（8）报价人未按询价文件的要求递交投标保证金的；（本项目不适用）</w:t>
      </w:r>
    </w:p>
    <w:p w14:paraId="29DD3F3C" w14:textId="77777777" w:rsidR="009371DB" w:rsidRDefault="00000000">
      <w:pPr>
        <w:widowControl/>
        <w:spacing w:line="360" w:lineRule="auto"/>
        <w:ind w:firstLineChars="200" w:firstLine="480"/>
        <w:jc w:val="left"/>
        <w:rPr>
          <w:rFonts w:ascii="仿宋" w:eastAsia="仿宋" w:hAnsi="仿宋" w:cs="仿宋" w:hint="eastAsia"/>
          <w:kern w:val="0"/>
          <w:sz w:val="24"/>
          <w:lang w:bidi="ar"/>
        </w:rPr>
      </w:pPr>
      <w:r>
        <w:rPr>
          <w:rFonts w:ascii="仿宋" w:eastAsia="仿宋" w:hAnsi="仿宋" w:cs="仿宋" w:hint="eastAsia"/>
          <w:kern w:val="0"/>
          <w:sz w:val="24"/>
          <w:lang w:bidi="ar"/>
        </w:rPr>
        <w:t>（9）报价超出询价文件规定的限价的；</w:t>
      </w:r>
    </w:p>
    <w:p w14:paraId="27CFAF2C" w14:textId="77777777" w:rsidR="009371DB" w:rsidRDefault="00000000">
      <w:pPr>
        <w:widowControl/>
        <w:spacing w:line="360" w:lineRule="auto"/>
        <w:ind w:firstLineChars="200" w:firstLine="480"/>
        <w:jc w:val="left"/>
        <w:rPr>
          <w:rFonts w:ascii="仿宋" w:eastAsia="仿宋" w:hAnsi="仿宋" w:cs="仿宋" w:hint="eastAsia"/>
          <w:kern w:val="0"/>
          <w:sz w:val="24"/>
          <w:lang w:bidi="ar"/>
        </w:rPr>
      </w:pPr>
      <w:r>
        <w:rPr>
          <w:rFonts w:ascii="仿宋" w:eastAsia="仿宋" w:hAnsi="仿宋" w:cs="仿宋" w:hint="eastAsia"/>
          <w:kern w:val="0"/>
          <w:sz w:val="24"/>
          <w:lang w:bidi="ar"/>
        </w:rPr>
        <w:t>（10）报价人对根据修正原则修正后的报价不予确认的；</w:t>
      </w:r>
    </w:p>
    <w:p w14:paraId="658004AC" w14:textId="77777777" w:rsidR="009371DB" w:rsidRDefault="00000000">
      <w:pPr>
        <w:widowControl/>
        <w:spacing w:line="360" w:lineRule="auto"/>
        <w:ind w:firstLineChars="200" w:firstLine="480"/>
        <w:jc w:val="left"/>
        <w:rPr>
          <w:rFonts w:ascii="仿宋" w:eastAsia="仿宋" w:hAnsi="仿宋" w:cs="仿宋" w:hint="eastAsia"/>
          <w:kern w:val="0"/>
          <w:sz w:val="24"/>
          <w:lang w:bidi="ar"/>
        </w:rPr>
      </w:pPr>
      <w:r>
        <w:rPr>
          <w:rFonts w:ascii="仿宋" w:eastAsia="仿宋" w:hAnsi="仿宋" w:cs="仿宋" w:hint="eastAsia"/>
          <w:kern w:val="0"/>
          <w:sz w:val="24"/>
          <w:lang w:bidi="ar"/>
        </w:rPr>
        <w:t>（11）报价文件中承诺的投标有效期少于询价文件中载明的投标有效期的；</w:t>
      </w:r>
    </w:p>
    <w:p w14:paraId="7B402494" w14:textId="77777777" w:rsidR="009371DB" w:rsidRDefault="00000000">
      <w:pPr>
        <w:widowControl/>
        <w:spacing w:line="360" w:lineRule="auto"/>
        <w:ind w:firstLineChars="200" w:firstLine="480"/>
        <w:jc w:val="left"/>
        <w:rPr>
          <w:rFonts w:ascii="仿宋" w:eastAsia="仿宋" w:hAnsi="仿宋" w:cs="仿宋" w:hint="eastAsia"/>
          <w:kern w:val="0"/>
          <w:sz w:val="24"/>
          <w:lang w:bidi="ar"/>
        </w:rPr>
      </w:pPr>
      <w:r>
        <w:rPr>
          <w:rFonts w:ascii="仿宋" w:eastAsia="仿宋" w:hAnsi="仿宋" w:cs="仿宋" w:hint="eastAsia"/>
          <w:kern w:val="0"/>
          <w:sz w:val="24"/>
          <w:lang w:bidi="ar"/>
        </w:rPr>
        <w:t xml:space="preserve">（12）法律、法规和询价文件规定的其他无效情形。 </w:t>
      </w:r>
    </w:p>
    <w:p w14:paraId="66C849C2" w14:textId="77777777" w:rsidR="009371DB" w:rsidRDefault="00000000">
      <w:pPr>
        <w:widowControl/>
        <w:spacing w:line="360" w:lineRule="auto"/>
        <w:jc w:val="left"/>
        <w:rPr>
          <w:rFonts w:ascii="仿宋" w:eastAsia="仿宋" w:hAnsi="仿宋" w:cs="仿宋" w:hint="eastAsia"/>
          <w:b/>
          <w:sz w:val="24"/>
        </w:rPr>
      </w:pPr>
      <w:r>
        <w:rPr>
          <w:rFonts w:ascii="仿宋" w:eastAsia="仿宋" w:hAnsi="仿宋" w:cs="仿宋" w:hint="eastAsia"/>
          <w:b/>
          <w:sz w:val="24"/>
        </w:rPr>
        <w:t xml:space="preserve">第六条 最低价法评标 </w:t>
      </w:r>
    </w:p>
    <w:p w14:paraId="2CC28B64" w14:textId="77777777" w:rsidR="009371DB" w:rsidRDefault="00000000">
      <w:pPr>
        <w:widowControl/>
        <w:spacing w:line="360" w:lineRule="auto"/>
        <w:ind w:firstLineChars="200" w:firstLine="480"/>
        <w:jc w:val="left"/>
        <w:rPr>
          <w:rFonts w:ascii="仿宋" w:eastAsia="仿宋" w:hAnsi="仿宋" w:cs="仿宋" w:hint="eastAsia"/>
          <w:b/>
          <w:bCs/>
          <w:kern w:val="0"/>
          <w:sz w:val="24"/>
          <w:lang w:bidi="ar"/>
        </w:rPr>
      </w:pPr>
      <w:r>
        <w:rPr>
          <w:rFonts w:ascii="仿宋" w:eastAsia="仿宋" w:hAnsi="仿宋" w:cs="仿宋" w:hint="eastAsia"/>
          <w:kern w:val="0"/>
          <w:sz w:val="24"/>
          <w:lang w:bidi="ar"/>
        </w:rPr>
        <w:t>按最终报价由低到高的顺序推荐1名成交候选人。若报价相同的，由评审小组/谈判小组抽签决定排序顺序，根据排序推荐成交候选人。</w:t>
      </w:r>
      <w:r>
        <w:rPr>
          <w:rFonts w:ascii="仿宋" w:eastAsia="仿宋" w:hAnsi="仿宋" w:cs="仿宋" w:hint="eastAsia"/>
          <w:b/>
          <w:bCs/>
          <w:kern w:val="0"/>
          <w:sz w:val="24"/>
          <w:lang w:bidi="ar"/>
        </w:rPr>
        <w:t xml:space="preserve"> </w:t>
      </w:r>
    </w:p>
    <w:p w14:paraId="3E6A5518" w14:textId="77777777" w:rsidR="009371DB" w:rsidRDefault="00000000">
      <w:pPr>
        <w:widowControl/>
        <w:spacing w:line="360" w:lineRule="auto"/>
        <w:ind w:firstLineChars="200" w:firstLine="480"/>
        <w:jc w:val="left"/>
        <w:rPr>
          <w:rFonts w:ascii="仿宋" w:eastAsia="仿宋" w:hAnsi="仿宋" w:cs="仿宋" w:hint="eastAsia"/>
          <w:kern w:val="0"/>
          <w:sz w:val="24"/>
          <w:lang w:bidi="ar"/>
        </w:rPr>
      </w:pPr>
      <w:r>
        <w:rPr>
          <w:rFonts w:ascii="仿宋" w:eastAsia="仿宋" w:hAnsi="仿宋" w:cs="仿宋" w:hint="eastAsia"/>
          <w:kern w:val="0"/>
          <w:sz w:val="24"/>
          <w:lang w:bidi="ar"/>
        </w:rPr>
        <w:t>评审小组/谈判小组应</w:t>
      </w:r>
      <w:proofErr w:type="gramStart"/>
      <w:r>
        <w:rPr>
          <w:rFonts w:ascii="仿宋" w:eastAsia="仿宋" w:hAnsi="仿宋" w:cs="仿宋" w:hint="eastAsia"/>
          <w:kern w:val="0"/>
          <w:sz w:val="24"/>
          <w:lang w:bidi="ar"/>
        </w:rPr>
        <w:t>按排</w:t>
      </w:r>
      <w:proofErr w:type="gramEnd"/>
      <w:r>
        <w:rPr>
          <w:rFonts w:ascii="仿宋" w:eastAsia="仿宋" w:hAnsi="仿宋" w:cs="仿宋" w:hint="eastAsia"/>
          <w:kern w:val="0"/>
          <w:sz w:val="24"/>
          <w:lang w:bidi="ar"/>
        </w:rPr>
        <w:t xml:space="preserve">序推荐 1 </w:t>
      </w:r>
      <w:proofErr w:type="gramStart"/>
      <w:r>
        <w:rPr>
          <w:rFonts w:ascii="仿宋" w:eastAsia="仿宋" w:hAnsi="仿宋" w:cs="仿宋" w:hint="eastAsia"/>
          <w:kern w:val="0"/>
          <w:sz w:val="24"/>
          <w:lang w:bidi="ar"/>
        </w:rPr>
        <w:t>名成交</w:t>
      </w:r>
      <w:proofErr w:type="gramEnd"/>
      <w:r>
        <w:rPr>
          <w:rFonts w:ascii="仿宋" w:eastAsia="仿宋" w:hAnsi="仿宋" w:cs="仿宋" w:hint="eastAsia"/>
          <w:kern w:val="0"/>
          <w:sz w:val="24"/>
          <w:lang w:bidi="ar"/>
        </w:rPr>
        <w:t>候选人，但有效报价不足 3 名的除外。经评审后有效报价单位不足 3 名时，否决全部报价。</w:t>
      </w:r>
    </w:p>
    <w:p w14:paraId="104F446D" w14:textId="77777777" w:rsidR="009371DB" w:rsidRDefault="00000000">
      <w:pPr>
        <w:widowControl/>
        <w:spacing w:line="360" w:lineRule="auto"/>
        <w:jc w:val="left"/>
        <w:rPr>
          <w:rFonts w:ascii="仿宋" w:eastAsia="仿宋" w:hAnsi="仿宋" w:cs="仿宋" w:hint="eastAsia"/>
          <w:b/>
          <w:sz w:val="24"/>
        </w:rPr>
      </w:pPr>
      <w:r>
        <w:rPr>
          <w:rFonts w:ascii="仿宋" w:eastAsia="仿宋" w:hAnsi="仿宋" w:cs="仿宋" w:hint="eastAsia"/>
          <w:b/>
          <w:sz w:val="24"/>
        </w:rPr>
        <w:t xml:space="preserve">第七条 完成评标报告 </w:t>
      </w:r>
    </w:p>
    <w:p w14:paraId="4C00C0BF" w14:textId="77777777" w:rsidR="009371DB"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lang w:bidi="ar"/>
        </w:rPr>
        <w:t xml:space="preserve">询价人应根据评标情况和结果，提交书面评标报告。 </w:t>
      </w:r>
    </w:p>
    <w:p w14:paraId="53EF2D3C" w14:textId="77777777" w:rsidR="009371DB" w:rsidRDefault="00000000">
      <w:pPr>
        <w:widowControl/>
        <w:spacing w:line="360" w:lineRule="auto"/>
        <w:jc w:val="left"/>
        <w:rPr>
          <w:rFonts w:ascii="仿宋" w:eastAsia="仿宋" w:hAnsi="仿宋" w:cs="仿宋" w:hint="eastAsia"/>
          <w:b/>
          <w:sz w:val="24"/>
        </w:rPr>
      </w:pPr>
      <w:r>
        <w:rPr>
          <w:rFonts w:ascii="仿宋" w:eastAsia="仿宋" w:hAnsi="仿宋" w:cs="仿宋" w:hint="eastAsia"/>
          <w:b/>
          <w:sz w:val="24"/>
        </w:rPr>
        <w:t xml:space="preserve">第八条 其他 </w:t>
      </w:r>
    </w:p>
    <w:p w14:paraId="19A74C70" w14:textId="77777777" w:rsidR="009371DB"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lang w:bidi="ar"/>
        </w:rPr>
        <w:t xml:space="preserve">评标过程中询价人对报价人提出质询或要求报价人书面确认的，报价人应在前附表规定的时间内予以书面回复或确认，否则视为不予回复或确认，询价人有权拒绝该报价文件。 </w:t>
      </w:r>
    </w:p>
    <w:p w14:paraId="422C1EE8" w14:textId="77777777" w:rsidR="009371DB" w:rsidRDefault="00000000">
      <w:pPr>
        <w:widowControl/>
        <w:spacing w:line="360" w:lineRule="auto"/>
        <w:jc w:val="left"/>
        <w:rPr>
          <w:rFonts w:ascii="仿宋" w:eastAsia="仿宋" w:hAnsi="仿宋" w:cs="仿宋" w:hint="eastAsia"/>
          <w:b/>
          <w:sz w:val="24"/>
        </w:rPr>
      </w:pPr>
      <w:r>
        <w:rPr>
          <w:rFonts w:ascii="仿宋" w:eastAsia="仿宋" w:hAnsi="仿宋" w:cs="仿宋" w:hint="eastAsia"/>
          <w:b/>
          <w:sz w:val="24"/>
        </w:rPr>
        <w:t xml:space="preserve">第九条 发出成交通知书 </w:t>
      </w:r>
    </w:p>
    <w:p w14:paraId="31AA894B" w14:textId="4F6AB48C" w:rsidR="009371DB" w:rsidRDefault="00000000">
      <w:pPr>
        <w:widowControl/>
        <w:spacing w:line="360" w:lineRule="auto"/>
        <w:ind w:firstLineChars="200" w:firstLine="480"/>
        <w:jc w:val="left"/>
        <w:rPr>
          <w:rFonts w:ascii="仿宋" w:eastAsia="仿宋" w:hAnsi="仿宋" w:cs="仿宋" w:hint="eastAsia"/>
          <w:kern w:val="0"/>
          <w:sz w:val="24"/>
          <w:lang w:bidi="ar"/>
        </w:rPr>
      </w:pPr>
      <w:r>
        <w:rPr>
          <w:rFonts w:ascii="仿宋" w:eastAsia="仿宋" w:hAnsi="仿宋" w:cs="仿宋" w:hint="eastAsia"/>
          <w:kern w:val="0"/>
          <w:sz w:val="24"/>
          <w:lang w:bidi="ar"/>
        </w:rPr>
        <w:t>询价人（</w:t>
      </w:r>
      <w:r w:rsidR="00803329">
        <w:rPr>
          <w:rFonts w:ascii="仿宋" w:eastAsia="仿宋" w:hAnsi="仿宋" w:cs="仿宋" w:hint="eastAsia"/>
          <w:kern w:val="0"/>
          <w:sz w:val="24"/>
          <w:lang w:bidi="ar"/>
        </w:rPr>
        <w:t>或</w:t>
      </w:r>
      <w:r>
        <w:rPr>
          <w:rFonts w:ascii="仿宋" w:eastAsia="仿宋" w:hAnsi="仿宋" w:cs="仿宋" w:hint="eastAsia"/>
          <w:kern w:val="0"/>
          <w:sz w:val="24"/>
          <w:lang w:bidi="ar"/>
        </w:rPr>
        <w:t>代理机构）向成交供应商发出成交通知书。</w:t>
      </w:r>
    </w:p>
    <w:p w14:paraId="7661C202" w14:textId="77777777" w:rsidR="009371DB" w:rsidRDefault="00000000">
      <w:pPr>
        <w:topLinePunct/>
        <w:spacing w:line="360" w:lineRule="auto"/>
        <w:rPr>
          <w:rFonts w:ascii="仿宋" w:eastAsia="仿宋" w:hAnsi="仿宋" w:cs="仿宋" w:hint="eastAsia"/>
          <w:sz w:val="24"/>
        </w:rPr>
      </w:pPr>
      <w:r>
        <w:rPr>
          <w:rFonts w:ascii="仿宋" w:eastAsia="仿宋" w:hAnsi="仿宋" w:cs="仿宋" w:hint="eastAsia"/>
          <w:b/>
          <w:sz w:val="24"/>
        </w:rPr>
        <w:t>第十条 报价文件计算错误的修正</w:t>
      </w:r>
    </w:p>
    <w:p w14:paraId="1F5CB6AC" w14:textId="77777777" w:rsidR="009371DB" w:rsidRDefault="00000000">
      <w:pPr>
        <w:snapToGrid w:val="0"/>
        <w:spacing w:line="360" w:lineRule="auto"/>
        <w:ind w:firstLineChars="200" w:firstLine="482"/>
        <w:rPr>
          <w:rFonts w:ascii="仿宋" w:eastAsia="仿宋" w:hAnsi="仿宋" w:cs="仿宋" w:hint="eastAsia"/>
          <w:sz w:val="24"/>
        </w:rPr>
      </w:pPr>
      <w:r>
        <w:rPr>
          <w:rFonts w:ascii="仿宋" w:eastAsia="仿宋" w:hAnsi="仿宋" w:cs="仿宋" w:hint="eastAsia"/>
          <w:b/>
          <w:sz w:val="24"/>
        </w:rPr>
        <w:t xml:space="preserve"> </w:t>
      </w:r>
      <w:bookmarkStart w:id="160" w:name="_Toc31561"/>
      <w:bookmarkStart w:id="161" w:name="_Toc16505"/>
      <w:r>
        <w:rPr>
          <w:rFonts w:ascii="仿宋" w:eastAsia="仿宋" w:hAnsi="仿宋" w:cs="仿宋" w:hint="eastAsia"/>
          <w:sz w:val="24"/>
        </w:rPr>
        <w:t>报价文件如果出现计算或表达上的错误，修正错误的原则如下：</w:t>
      </w:r>
    </w:p>
    <w:p w14:paraId="42D8A659" w14:textId="77777777" w:rsidR="009371DB"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评审小组/谈判小组对报价文件的报价进行审核，对发现计算、书写等错误的，按以下原则进行修正：</w:t>
      </w:r>
    </w:p>
    <w:p w14:paraId="0C727136" w14:textId="77777777" w:rsidR="009371DB" w:rsidRDefault="00000000">
      <w:pPr>
        <w:tabs>
          <w:tab w:val="left" w:pos="852"/>
          <w:tab w:val="left" w:pos="900"/>
        </w:tab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（1）报价明细表与报价文件其他报价内容不一致的，以报价明细表为准。</w:t>
      </w:r>
      <w:r>
        <w:rPr>
          <w:rFonts w:ascii="仿宋" w:eastAsia="仿宋" w:hAnsi="仿宋" w:cs="仿宋" w:hint="eastAsia"/>
          <w:kern w:val="0"/>
          <w:sz w:val="24"/>
          <w:lang w:bidi="ar"/>
        </w:rPr>
        <w:t>但</w:t>
      </w:r>
      <w:r>
        <w:rPr>
          <w:rFonts w:ascii="仿宋" w:eastAsia="仿宋" w:hAnsi="仿宋" w:cs="仿宋" w:hint="eastAsia"/>
          <w:sz w:val="24"/>
        </w:rPr>
        <w:t>报价明细表</w:t>
      </w:r>
      <w:r>
        <w:rPr>
          <w:rFonts w:ascii="仿宋" w:eastAsia="仿宋" w:hAnsi="仿宋" w:cs="仿宋" w:hint="eastAsia"/>
          <w:kern w:val="0"/>
          <w:sz w:val="24"/>
          <w:lang w:bidi="ar"/>
        </w:rPr>
        <w:t>存在明显错误的，则澄清、说明、补正；</w:t>
      </w:r>
    </w:p>
    <w:p w14:paraId="1D6DE608" w14:textId="77777777" w:rsidR="009371DB" w:rsidRDefault="00000000">
      <w:pPr>
        <w:tabs>
          <w:tab w:val="left" w:pos="852"/>
          <w:tab w:val="left" w:pos="900"/>
        </w:tab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（3）如果用数字表示的数额与用文字表示的数额不一致时，以文字数额为准；</w:t>
      </w:r>
    </w:p>
    <w:p w14:paraId="1C1E8A57" w14:textId="77777777" w:rsidR="009371DB" w:rsidRDefault="00000000">
      <w:pPr>
        <w:tabs>
          <w:tab w:val="left" w:pos="900"/>
        </w:tab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（4）</w:t>
      </w:r>
      <w:r>
        <w:rPr>
          <w:rFonts w:ascii="仿宋" w:eastAsia="仿宋" w:hAnsi="仿宋" w:cs="仿宋" w:hint="eastAsia"/>
          <w:kern w:val="0"/>
          <w:sz w:val="24"/>
          <w:lang w:bidi="ar"/>
        </w:rPr>
        <w:t>除明显文字错误外，</w:t>
      </w:r>
      <w:r>
        <w:rPr>
          <w:rFonts w:ascii="仿宋" w:eastAsia="仿宋" w:hAnsi="仿宋" w:cs="仿宋" w:hint="eastAsia"/>
          <w:sz w:val="24"/>
        </w:rPr>
        <w:t>报价文件的大写金额和小写金额不一致的，以大写金额为准；</w:t>
      </w:r>
    </w:p>
    <w:p w14:paraId="5AADDF61" w14:textId="77777777" w:rsidR="009371DB" w:rsidRDefault="00000000">
      <w:pPr>
        <w:tabs>
          <w:tab w:val="left" w:pos="900"/>
        </w:tab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（5）总价金额与按单价汇总金额不一致的，以单价金额计算结果为准；</w:t>
      </w:r>
    </w:p>
    <w:p w14:paraId="5B5F79C8" w14:textId="77777777" w:rsidR="009371DB" w:rsidRDefault="00000000">
      <w:pPr>
        <w:tabs>
          <w:tab w:val="left" w:pos="900"/>
        </w:tab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（6）</w:t>
      </w:r>
      <w:r>
        <w:rPr>
          <w:rFonts w:ascii="仿宋" w:eastAsia="仿宋" w:hAnsi="仿宋" w:cs="仿宋" w:hint="eastAsia"/>
          <w:kern w:val="0"/>
          <w:sz w:val="24"/>
          <w:lang w:bidi="ar"/>
        </w:rPr>
        <w:t>单价金额小数点或者百分比有明显错位的，以报价明细表的总价为准，并修改单价；</w:t>
      </w:r>
    </w:p>
    <w:p w14:paraId="78CFDCEC" w14:textId="77777777" w:rsidR="009371DB" w:rsidRDefault="00000000">
      <w:pPr>
        <w:tabs>
          <w:tab w:val="left" w:pos="900"/>
        </w:tab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（7）对不同文字文本报价文件的解释发生异议的，以中文文本为准。</w:t>
      </w:r>
    </w:p>
    <w:p w14:paraId="595B3FD2" w14:textId="77777777" w:rsidR="009371DB" w:rsidRDefault="00000000">
      <w:pPr>
        <w:tabs>
          <w:tab w:val="left" w:pos="900"/>
        </w:tab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（8）对漏（缺）报项、多报项的处理：采购文件中要求列入报价的费用（含配置、功能），</w:t>
      </w:r>
      <w:r>
        <w:rPr>
          <w:rFonts w:ascii="仿宋" w:eastAsia="仿宋" w:hAnsi="仿宋" w:cs="仿宋" w:hint="eastAsia"/>
          <w:sz w:val="24"/>
        </w:rPr>
        <w:lastRenderedPageBreak/>
        <w:t>漏（缺）报的视同已含在响应总价中，但在评审时</w:t>
      </w:r>
      <w:proofErr w:type="gramStart"/>
      <w:r>
        <w:rPr>
          <w:rFonts w:ascii="仿宋" w:eastAsia="仿宋" w:hAnsi="仿宋" w:cs="仿宋" w:hint="eastAsia"/>
          <w:sz w:val="24"/>
        </w:rPr>
        <w:t>取有效响应</w:t>
      </w:r>
      <w:proofErr w:type="gramEnd"/>
      <w:r>
        <w:rPr>
          <w:rFonts w:ascii="仿宋" w:eastAsia="仿宋" w:hAnsi="仿宋" w:cs="仿宋" w:hint="eastAsia"/>
          <w:sz w:val="24"/>
        </w:rPr>
        <w:t>供应商中该项最高报价计入报价评审。对多报及赠送项的价格，评审时不予核减，全部进入评审。</w:t>
      </w:r>
    </w:p>
    <w:p w14:paraId="1CAC3F52" w14:textId="77777777" w:rsidR="009371DB" w:rsidRDefault="00000000">
      <w:pPr>
        <w:tabs>
          <w:tab w:val="left" w:pos="900"/>
        </w:tab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 同时出现两种以上不一致的，按照前款规定的顺序修正。按上述修正错误的原则及方法由评审小组/谈判小组调整或修正报价文件的报价，修正后的报价</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报价无效。但根据第（5）条款调整后的总价如果超过报价一览表总价的以报价一览表的总价为准，采购人不接受调高后的总价，高出部分的价格供应商按优惠条件给予采购人；如果调整后的总价比响应函总价低的，采购人接受调整总价</w:t>
      </w:r>
      <w:bookmarkEnd w:id="160"/>
      <w:bookmarkEnd w:id="161"/>
      <w:r>
        <w:rPr>
          <w:rFonts w:ascii="仿宋" w:eastAsia="仿宋" w:hAnsi="仿宋" w:cs="仿宋" w:hint="eastAsia"/>
          <w:sz w:val="24"/>
        </w:rPr>
        <w:t>。</w:t>
      </w:r>
    </w:p>
    <w:p w14:paraId="1705F313" w14:textId="77777777" w:rsidR="009371DB" w:rsidRDefault="009371DB">
      <w:pPr>
        <w:pStyle w:val="a4"/>
        <w:rPr>
          <w:rFonts w:ascii="仿宋" w:eastAsia="仿宋" w:hAnsi="仿宋" w:cs="仿宋" w:hint="eastAsia"/>
        </w:rPr>
      </w:pPr>
    </w:p>
    <w:p w14:paraId="5A4AE1EA" w14:textId="77777777" w:rsidR="009371DB" w:rsidRDefault="009371DB">
      <w:pPr>
        <w:pStyle w:val="a0"/>
        <w:rPr>
          <w:rFonts w:ascii="仿宋" w:eastAsia="仿宋" w:hAnsi="仿宋" w:cs="仿宋" w:hint="eastAsia"/>
        </w:rPr>
      </w:pPr>
    </w:p>
    <w:p w14:paraId="05C9A8D3" w14:textId="77777777" w:rsidR="009371DB" w:rsidRDefault="009371DB">
      <w:pPr>
        <w:rPr>
          <w:rFonts w:ascii="仿宋" w:eastAsia="仿宋" w:hAnsi="仿宋" w:cs="仿宋" w:hint="eastAsia"/>
          <w:sz w:val="24"/>
        </w:rPr>
      </w:pPr>
    </w:p>
    <w:p w14:paraId="245E5FD3" w14:textId="77777777" w:rsidR="009371DB" w:rsidRDefault="009371DB">
      <w:pPr>
        <w:pStyle w:val="a4"/>
        <w:rPr>
          <w:rFonts w:ascii="仿宋" w:eastAsia="仿宋" w:hAnsi="仿宋" w:cs="仿宋" w:hint="eastAsia"/>
        </w:rPr>
      </w:pPr>
    </w:p>
    <w:p w14:paraId="538EEBD5" w14:textId="77777777" w:rsidR="009371DB" w:rsidRDefault="009371DB">
      <w:pPr>
        <w:pStyle w:val="a0"/>
        <w:rPr>
          <w:rFonts w:ascii="仿宋" w:eastAsia="仿宋" w:hAnsi="仿宋" w:cs="仿宋" w:hint="eastAsia"/>
        </w:rPr>
      </w:pPr>
    </w:p>
    <w:p w14:paraId="2CFA1D7A" w14:textId="77777777" w:rsidR="009371DB" w:rsidRDefault="009371DB">
      <w:pPr>
        <w:rPr>
          <w:rFonts w:ascii="仿宋" w:eastAsia="仿宋" w:hAnsi="仿宋" w:cs="仿宋" w:hint="eastAsia"/>
          <w:sz w:val="24"/>
        </w:rPr>
      </w:pPr>
    </w:p>
    <w:p w14:paraId="124995A8" w14:textId="77777777" w:rsidR="009371DB" w:rsidRDefault="009371DB">
      <w:pPr>
        <w:pStyle w:val="a4"/>
        <w:rPr>
          <w:rFonts w:ascii="仿宋" w:eastAsia="仿宋" w:hAnsi="仿宋" w:cs="仿宋" w:hint="eastAsia"/>
        </w:rPr>
      </w:pPr>
    </w:p>
    <w:p w14:paraId="2BFF1AAF" w14:textId="77777777" w:rsidR="009371DB" w:rsidRDefault="009371DB">
      <w:pPr>
        <w:pStyle w:val="a0"/>
        <w:rPr>
          <w:rFonts w:ascii="仿宋" w:eastAsia="仿宋" w:hAnsi="仿宋" w:cs="仿宋" w:hint="eastAsia"/>
        </w:rPr>
      </w:pPr>
    </w:p>
    <w:p w14:paraId="74AF7E71" w14:textId="77777777" w:rsidR="009371DB" w:rsidRDefault="009371DB">
      <w:pPr>
        <w:rPr>
          <w:rFonts w:ascii="仿宋" w:eastAsia="仿宋" w:hAnsi="仿宋" w:cs="仿宋" w:hint="eastAsia"/>
          <w:sz w:val="24"/>
        </w:rPr>
      </w:pPr>
    </w:p>
    <w:p w14:paraId="0B92B136" w14:textId="77777777" w:rsidR="009371DB" w:rsidRDefault="009371DB">
      <w:pPr>
        <w:pStyle w:val="a4"/>
        <w:rPr>
          <w:rFonts w:ascii="仿宋" w:eastAsia="仿宋" w:hAnsi="仿宋" w:cs="仿宋" w:hint="eastAsia"/>
        </w:rPr>
      </w:pPr>
    </w:p>
    <w:p w14:paraId="15A51759" w14:textId="77777777" w:rsidR="009371DB" w:rsidRDefault="009371DB">
      <w:pPr>
        <w:pStyle w:val="a0"/>
        <w:rPr>
          <w:rFonts w:ascii="仿宋" w:eastAsia="仿宋" w:hAnsi="仿宋" w:cs="仿宋" w:hint="eastAsia"/>
        </w:rPr>
      </w:pPr>
    </w:p>
    <w:p w14:paraId="797D63AE" w14:textId="77777777" w:rsidR="009371DB" w:rsidRDefault="009371DB">
      <w:pPr>
        <w:rPr>
          <w:rFonts w:ascii="仿宋" w:eastAsia="仿宋" w:hAnsi="仿宋" w:cs="仿宋" w:hint="eastAsia"/>
          <w:sz w:val="24"/>
        </w:rPr>
      </w:pPr>
    </w:p>
    <w:p w14:paraId="5A660CCF" w14:textId="77777777" w:rsidR="009371DB" w:rsidRDefault="009371DB">
      <w:pPr>
        <w:pStyle w:val="a4"/>
        <w:rPr>
          <w:rFonts w:ascii="仿宋" w:eastAsia="仿宋" w:hAnsi="仿宋" w:cs="仿宋" w:hint="eastAsia"/>
        </w:rPr>
      </w:pPr>
    </w:p>
    <w:p w14:paraId="1806521E" w14:textId="77777777" w:rsidR="009371DB" w:rsidRDefault="009371DB">
      <w:pPr>
        <w:pStyle w:val="a0"/>
      </w:pPr>
    </w:p>
    <w:p w14:paraId="45891879" w14:textId="77777777" w:rsidR="009371DB" w:rsidRDefault="009371DB"/>
    <w:p w14:paraId="377CB00D" w14:textId="77777777" w:rsidR="009371DB" w:rsidRDefault="009371DB">
      <w:pPr>
        <w:pStyle w:val="a4"/>
        <w:rPr>
          <w:lang w:val="en-US"/>
        </w:rPr>
      </w:pPr>
    </w:p>
    <w:p w14:paraId="457AB13F" w14:textId="77777777" w:rsidR="009371DB" w:rsidRDefault="009371DB">
      <w:pPr>
        <w:pStyle w:val="a0"/>
        <w:rPr>
          <w:lang w:val="en-US"/>
        </w:rPr>
      </w:pPr>
    </w:p>
    <w:p w14:paraId="0EEEA584" w14:textId="77777777" w:rsidR="009371DB" w:rsidRDefault="009371DB"/>
    <w:p w14:paraId="74507471" w14:textId="77777777" w:rsidR="009371DB" w:rsidRDefault="009371DB">
      <w:pPr>
        <w:pStyle w:val="a4"/>
        <w:rPr>
          <w:lang w:val="en-US"/>
        </w:rPr>
      </w:pPr>
    </w:p>
    <w:p w14:paraId="4D901BCB" w14:textId="77777777" w:rsidR="009371DB" w:rsidRDefault="009371DB">
      <w:pPr>
        <w:pStyle w:val="a0"/>
        <w:rPr>
          <w:lang w:val="en-US"/>
        </w:rPr>
      </w:pPr>
    </w:p>
    <w:p w14:paraId="7656C296" w14:textId="77777777" w:rsidR="00E61130" w:rsidRDefault="00E61130" w:rsidP="00E61130"/>
    <w:p w14:paraId="73F50AC0" w14:textId="77777777" w:rsidR="00E61130" w:rsidRDefault="00E61130" w:rsidP="00E61130">
      <w:pPr>
        <w:pStyle w:val="a0"/>
        <w:rPr>
          <w:lang w:val="en-US"/>
        </w:rPr>
      </w:pPr>
    </w:p>
    <w:p w14:paraId="37BD84A7" w14:textId="77777777" w:rsidR="00E61130" w:rsidRDefault="00E61130" w:rsidP="00E61130"/>
    <w:p w14:paraId="71E447B2" w14:textId="77777777" w:rsidR="00E61130" w:rsidRPr="005C030C" w:rsidRDefault="00E61130" w:rsidP="00E61130">
      <w:pPr>
        <w:pStyle w:val="a0"/>
        <w:rPr>
          <w:lang w:val="en-US"/>
        </w:rPr>
      </w:pPr>
    </w:p>
    <w:p w14:paraId="2C87279E" w14:textId="77777777" w:rsidR="009371DB" w:rsidRDefault="009371DB"/>
    <w:p w14:paraId="5807AF50" w14:textId="77777777" w:rsidR="009371DB" w:rsidRDefault="009371DB">
      <w:pPr>
        <w:pStyle w:val="a0"/>
        <w:rPr>
          <w:lang w:val="en-US"/>
        </w:rPr>
      </w:pPr>
    </w:p>
    <w:p w14:paraId="39DD84E0" w14:textId="77777777" w:rsidR="004E4E18" w:rsidRDefault="004E4E18" w:rsidP="004E4E18"/>
    <w:p w14:paraId="023F6609" w14:textId="1A78336A" w:rsidR="009371DB" w:rsidRDefault="00000000">
      <w:pPr>
        <w:pStyle w:val="1"/>
        <w:spacing w:line="240" w:lineRule="auto"/>
        <w:jc w:val="center"/>
        <w:rPr>
          <w:rFonts w:ascii="仿宋" w:eastAsia="仿宋" w:hAnsi="仿宋" w:cs="仿宋" w:hint="eastAsia"/>
        </w:rPr>
      </w:pPr>
      <w:r>
        <w:rPr>
          <w:rFonts w:ascii="仿宋" w:eastAsia="仿宋" w:hAnsi="仿宋" w:cs="仿宋" w:hint="eastAsia"/>
        </w:rPr>
        <w:lastRenderedPageBreak/>
        <w:t>第三章、采购需求和技术要求</w:t>
      </w:r>
    </w:p>
    <w:p w14:paraId="553A26E2" w14:textId="77777777" w:rsidR="009371DB"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t>一、采购需求</w:t>
      </w:r>
    </w:p>
    <w:p w14:paraId="32F28E1C" w14:textId="77777777" w:rsidR="009371DB" w:rsidRDefault="00000000">
      <w:pPr>
        <w:pStyle w:val="HTML"/>
        <w:widowControl/>
        <w:shd w:val="clear" w:color="auto" w:fill="FFFFFF"/>
        <w:wordWrap w:val="0"/>
        <w:spacing w:line="360" w:lineRule="auto"/>
        <w:ind w:firstLineChars="200" w:firstLine="480"/>
        <w:rPr>
          <w:rFonts w:ascii="仿宋" w:eastAsia="仿宋" w:hAnsi="仿宋" w:cs="仿宋"/>
        </w:rPr>
      </w:pPr>
      <w:r>
        <w:rPr>
          <w:rFonts w:ascii="仿宋" w:eastAsia="仿宋" w:hAnsi="仿宋" w:cs="仿宋"/>
        </w:rPr>
        <w:t>1、采购概况：</w:t>
      </w:r>
      <w:r w:rsidRPr="004E4E18">
        <w:rPr>
          <w:rFonts w:ascii="仿宋" w:eastAsia="仿宋" w:hAnsi="仿宋" w:cs="仿宋"/>
        </w:rPr>
        <w:t>杭州巴士传媒集团有限公司因生产需要，现采购两台户内喷绘设备及配套电脑。</w:t>
      </w:r>
    </w:p>
    <w:p w14:paraId="1E42A922" w14:textId="77777777" w:rsidR="009371DB" w:rsidRDefault="00000000">
      <w:pPr>
        <w:pStyle w:val="HTML"/>
        <w:widowControl/>
        <w:shd w:val="clear" w:color="auto" w:fill="FFFFFF"/>
        <w:wordWrap w:val="0"/>
        <w:spacing w:line="360" w:lineRule="auto"/>
        <w:ind w:firstLineChars="200" w:firstLine="480"/>
        <w:rPr>
          <w:rFonts w:ascii="仿宋" w:eastAsia="仿宋" w:hAnsi="仿宋" w:cs="仿宋"/>
        </w:rPr>
      </w:pPr>
      <w:r>
        <w:rPr>
          <w:rFonts w:ascii="仿宋" w:eastAsia="仿宋" w:hAnsi="仿宋" w:cs="仿宋"/>
        </w:rPr>
        <w:t>2、采购内容</w:t>
      </w:r>
      <w:r w:rsidRPr="004E4E18">
        <w:rPr>
          <w:rFonts w:ascii="仿宋" w:eastAsia="仿宋" w:hAnsi="仿宋" w:cs="仿宋"/>
        </w:rPr>
        <w:t>：</w:t>
      </w:r>
      <w:r w:rsidRPr="004E4E18">
        <w:rPr>
          <w:rStyle w:val="HTML0"/>
          <w:rFonts w:ascii="仿宋" w:eastAsia="仿宋" w:hAnsi="仿宋" w:cs="仿宋"/>
        </w:rPr>
        <w:t>供货、</w:t>
      </w:r>
      <w:r>
        <w:rPr>
          <w:rStyle w:val="HTML0"/>
          <w:rFonts w:ascii="仿宋" w:eastAsia="仿宋" w:hAnsi="仿宋" w:cs="仿宋"/>
        </w:rPr>
        <w:t>运输、装车</w:t>
      </w:r>
      <w:r>
        <w:rPr>
          <w:rFonts w:ascii="仿宋" w:eastAsia="仿宋" w:hAnsi="仿宋" w:cs="仿宋"/>
        </w:rPr>
        <w:t>、验收、售后及质保服务。</w:t>
      </w:r>
    </w:p>
    <w:p w14:paraId="7E5F3279" w14:textId="77777777" w:rsidR="009371DB" w:rsidRDefault="00000000">
      <w:pPr>
        <w:pStyle w:val="HTML"/>
        <w:widowControl/>
        <w:shd w:val="clear" w:color="auto" w:fill="FFFFFF"/>
        <w:wordWrap w:val="0"/>
        <w:spacing w:line="360" w:lineRule="auto"/>
        <w:ind w:firstLineChars="200" w:firstLine="480"/>
        <w:rPr>
          <w:rFonts w:ascii="仿宋" w:eastAsia="仿宋" w:hAnsi="仿宋" w:cs="仿宋"/>
        </w:rPr>
      </w:pPr>
      <w:r>
        <w:rPr>
          <w:rFonts w:ascii="仿宋" w:eastAsia="仿宋" w:hAnsi="仿宋" w:cs="仿宋"/>
        </w:rPr>
        <w:t>3、最高含税总价限价：</w:t>
      </w:r>
      <w:r w:rsidRPr="004E4E18">
        <w:rPr>
          <w:rFonts w:ascii="仿宋" w:eastAsia="仿宋" w:hAnsi="仿宋" w:cs="仿宋"/>
        </w:rPr>
        <w:t>12万元。单个类别报价不得超过最高限价，</w:t>
      </w:r>
      <w:r>
        <w:rPr>
          <w:rFonts w:ascii="仿宋" w:eastAsia="仿宋" w:hAnsi="仿宋" w:cs="仿宋"/>
          <w:bCs/>
        </w:rPr>
        <w:t>响应报价超过</w:t>
      </w:r>
      <w:r>
        <w:rPr>
          <w:rFonts w:ascii="仿宋" w:eastAsia="仿宋" w:hAnsi="仿宋" w:cs="仿宋"/>
        </w:rPr>
        <w:t>限价</w:t>
      </w:r>
      <w:r>
        <w:rPr>
          <w:rFonts w:ascii="仿宋" w:eastAsia="仿宋" w:hAnsi="仿宋" w:cs="仿宋"/>
          <w:bCs/>
        </w:rPr>
        <w:t>的按无效处理。</w:t>
      </w:r>
    </w:p>
    <w:p w14:paraId="252043D8" w14:textId="77777777" w:rsidR="009371DB" w:rsidRDefault="00000000">
      <w:pPr>
        <w:pStyle w:val="HTML"/>
        <w:widowControl/>
        <w:shd w:val="clear" w:color="auto" w:fill="FFFFFF"/>
        <w:wordWrap w:val="0"/>
        <w:spacing w:line="360" w:lineRule="auto"/>
        <w:ind w:firstLineChars="200" w:firstLine="480"/>
        <w:rPr>
          <w:rFonts w:ascii="仿宋" w:eastAsia="仿宋" w:hAnsi="仿宋" w:cs="仿宋"/>
          <w:bCs/>
        </w:rPr>
      </w:pPr>
      <w:r>
        <w:rPr>
          <w:rFonts w:ascii="仿宋" w:eastAsia="仿宋" w:hAnsi="仿宋" w:cs="仿宋"/>
          <w:bCs/>
        </w:rPr>
        <w:t>4、采购清单：</w:t>
      </w:r>
    </w:p>
    <w:tbl>
      <w:tblPr>
        <w:tblW w:w="4520" w:type="pct"/>
        <w:jc w:val="center"/>
        <w:tblLayout w:type="fixed"/>
        <w:tblLook w:val="04A0" w:firstRow="1" w:lastRow="0" w:firstColumn="1" w:lastColumn="0" w:noHBand="0" w:noVBand="1"/>
      </w:tblPr>
      <w:tblGrid>
        <w:gridCol w:w="1049"/>
        <w:gridCol w:w="2090"/>
        <w:gridCol w:w="2597"/>
        <w:gridCol w:w="1342"/>
        <w:gridCol w:w="1932"/>
      </w:tblGrid>
      <w:tr w:rsidR="009371DB" w14:paraId="6929771B" w14:textId="77777777" w:rsidTr="004E4E18">
        <w:trPr>
          <w:trHeight w:val="612"/>
          <w:jc w:val="center"/>
        </w:trPr>
        <w:tc>
          <w:tcPr>
            <w:tcW w:w="582" w:type="pct"/>
            <w:tcBorders>
              <w:top w:val="single" w:sz="4" w:space="0" w:color="000000"/>
              <w:left w:val="single" w:sz="4" w:space="0" w:color="000000"/>
              <w:bottom w:val="single" w:sz="4" w:space="0" w:color="000000"/>
              <w:right w:val="single" w:sz="4" w:space="0" w:color="000000"/>
            </w:tcBorders>
            <w:vAlign w:val="center"/>
          </w:tcPr>
          <w:p w14:paraId="61D780EB" w14:textId="77777777" w:rsidR="009371DB" w:rsidRDefault="00000000">
            <w:pPr>
              <w:widowControl/>
              <w:spacing w:line="360" w:lineRule="auto"/>
              <w:jc w:val="center"/>
              <w:textAlignment w:val="center"/>
              <w:rPr>
                <w:rFonts w:ascii="仿宋" w:eastAsia="仿宋" w:hAnsi="仿宋" w:cs="仿宋" w:hint="eastAsia"/>
                <w:b/>
                <w:bCs/>
                <w:kern w:val="0"/>
                <w:sz w:val="24"/>
              </w:rPr>
            </w:pPr>
            <w:bookmarkStart w:id="162" w:name="OLE_LINK42"/>
            <w:r>
              <w:rPr>
                <w:rFonts w:ascii="仿宋" w:eastAsia="仿宋" w:hAnsi="仿宋" w:cs="仿宋" w:hint="eastAsia"/>
                <w:b/>
                <w:bCs/>
                <w:kern w:val="0"/>
                <w:sz w:val="24"/>
              </w:rPr>
              <w:t>序号</w:t>
            </w:r>
          </w:p>
        </w:tc>
        <w:tc>
          <w:tcPr>
            <w:tcW w:w="1160" w:type="pct"/>
            <w:tcBorders>
              <w:top w:val="single" w:sz="4" w:space="0" w:color="000000"/>
              <w:left w:val="single" w:sz="4" w:space="0" w:color="000000"/>
              <w:bottom w:val="single" w:sz="4" w:space="0" w:color="000000"/>
              <w:right w:val="single" w:sz="4" w:space="0" w:color="000000"/>
            </w:tcBorders>
            <w:vAlign w:val="center"/>
          </w:tcPr>
          <w:p w14:paraId="2379B434" w14:textId="77777777" w:rsidR="009371DB" w:rsidRDefault="00000000">
            <w:pPr>
              <w:widowControl/>
              <w:spacing w:line="360" w:lineRule="auto"/>
              <w:jc w:val="center"/>
              <w:textAlignment w:val="center"/>
              <w:rPr>
                <w:rFonts w:ascii="仿宋" w:eastAsia="仿宋" w:hAnsi="仿宋" w:cs="仿宋" w:hint="eastAsia"/>
                <w:b/>
                <w:bCs/>
                <w:sz w:val="24"/>
              </w:rPr>
            </w:pPr>
            <w:r>
              <w:rPr>
                <w:rFonts w:ascii="仿宋" w:eastAsia="仿宋" w:hAnsi="仿宋" w:cs="仿宋" w:hint="eastAsia"/>
                <w:b/>
                <w:bCs/>
                <w:kern w:val="0"/>
                <w:sz w:val="24"/>
              </w:rPr>
              <w:t>货物名称</w:t>
            </w:r>
          </w:p>
        </w:tc>
        <w:tc>
          <w:tcPr>
            <w:tcW w:w="1441" w:type="pct"/>
            <w:tcBorders>
              <w:top w:val="single" w:sz="4" w:space="0" w:color="000000"/>
              <w:left w:val="single" w:sz="4" w:space="0" w:color="000000"/>
              <w:bottom w:val="single" w:sz="4" w:space="0" w:color="000000"/>
              <w:right w:val="single" w:sz="4" w:space="0" w:color="000000"/>
            </w:tcBorders>
            <w:vAlign w:val="center"/>
          </w:tcPr>
          <w:p w14:paraId="0F02F9E6" w14:textId="77777777" w:rsidR="009371DB" w:rsidRDefault="00000000">
            <w:pPr>
              <w:widowControl/>
              <w:spacing w:line="360" w:lineRule="auto"/>
              <w:jc w:val="center"/>
              <w:textAlignment w:val="center"/>
              <w:rPr>
                <w:rFonts w:ascii="仿宋" w:eastAsia="仿宋" w:hAnsi="仿宋" w:cs="仿宋" w:hint="eastAsia"/>
                <w:b/>
                <w:bCs/>
                <w:kern w:val="0"/>
                <w:sz w:val="24"/>
              </w:rPr>
            </w:pPr>
            <w:r>
              <w:rPr>
                <w:rFonts w:ascii="仿宋" w:eastAsia="仿宋" w:hAnsi="仿宋" w:cs="仿宋" w:hint="eastAsia"/>
                <w:b/>
                <w:bCs/>
                <w:kern w:val="0"/>
                <w:sz w:val="24"/>
              </w:rPr>
              <w:t>技术要求</w:t>
            </w:r>
          </w:p>
        </w:tc>
        <w:tc>
          <w:tcPr>
            <w:tcW w:w="745" w:type="pct"/>
            <w:tcBorders>
              <w:top w:val="single" w:sz="4" w:space="0" w:color="000000"/>
              <w:left w:val="single" w:sz="4" w:space="0" w:color="000000"/>
              <w:bottom w:val="single" w:sz="4" w:space="0" w:color="000000"/>
              <w:right w:val="single" w:sz="4" w:space="0" w:color="000000"/>
            </w:tcBorders>
            <w:vAlign w:val="center"/>
          </w:tcPr>
          <w:p w14:paraId="00399937" w14:textId="77777777" w:rsidR="009371DB" w:rsidRDefault="00000000">
            <w:pPr>
              <w:widowControl/>
              <w:spacing w:line="360" w:lineRule="auto"/>
              <w:jc w:val="center"/>
              <w:textAlignment w:val="center"/>
              <w:rPr>
                <w:rFonts w:ascii="仿宋" w:eastAsia="仿宋" w:hAnsi="仿宋" w:cs="仿宋" w:hint="eastAsia"/>
                <w:b/>
                <w:bCs/>
                <w:kern w:val="0"/>
                <w:sz w:val="24"/>
              </w:rPr>
            </w:pPr>
            <w:r>
              <w:rPr>
                <w:rFonts w:ascii="仿宋" w:eastAsia="仿宋" w:hAnsi="仿宋" w:cs="仿宋" w:hint="eastAsia"/>
                <w:b/>
                <w:bCs/>
                <w:kern w:val="0"/>
                <w:sz w:val="24"/>
              </w:rPr>
              <w:t>单位</w:t>
            </w:r>
          </w:p>
        </w:tc>
        <w:tc>
          <w:tcPr>
            <w:tcW w:w="1072" w:type="pct"/>
            <w:tcBorders>
              <w:top w:val="single" w:sz="4" w:space="0" w:color="000000"/>
              <w:left w:val="single" w:sz="4" w:space="0" w:color="000000"/>
              <w:bottom w:val="single" w:sz="4" w:space="0" w:color="000000"/>
              <w:right w:val="single" w:sz="4" w:space="0" w:color="000000"/>
            </w:tcBorders>
            <w:vAlign w:val="center"/>
          </w:tcPr>
          <w:p w14:paraId="3CB79059" w14:textId="77777777" w:rsidR="009371DB" w:rsidRDefault="00000000">
            <w:pPr>
              <w:widowControl/>
              <w:spacing w:line="360" w:lineRule="auto"/>
              <w:jc w:val="center"/>
              <w:textAlignment w:val="center"/>
              <w:rPr>
                <w:rFonts w:ascii="仿宋" w:eastAsia="仿宋" w:hAnsi="仿宋" w:cs="仿宋" w:hint="eastAsia"/>
                <w:b/>
                <w:bCs/>
                <w:sz w:val="24"/>
              </w:rPr>
            </w:pPr>
            <w:r>
              <w:rPr>
                <w:rFonts w:ascii="仿宋" w:eastAsia="仿宋" w:hAnsi="仿宋" w:cs="仿宋" w:hint="eastAsia"/>
                <w:b/>
                <w:bCs/>
                <w:kern w:val="0"/>
                <w:sz w:val="24"/>
              </w:rPr>
              <w:t>采购数量</w:t>
            </w:r>
          </w:p>
        </w:tc>
      </w:tr>
      <w:tr w:rsidR="009371DB" w14:paraId="6FC3A7E3" w14:textId="77777777" w:rsidTr="004E4E18">
        <w:trPr>
          <w:trHeight w:val="612"/>
          <w:jc w:val="center"/>
        </w:trPr>
        <w:tc>
          <w:tcPr>
            <w:tcW w:w="582" w:type="pct"/>
            <w:tcBorders>
              <w:top w:val="single" w:sz="4" w:space="0" w:color="000000"/>
              <w:left w:val="single" w:sz="4" w:space="0" w:color="000000"/>
              <w:bottom w:val="single" w:sz="4" w:space="0" w:color="000000"/>
              <w:right w:val="single" w:sz="4" w:space="0" w:color="000000"/>
            </w:tcBorders>
            <w:vAlign w:val="center"/>
          </w:tcPr>
          <w:p w14:paraId="76CB27B0" w14:textId="77777777" w:rsidR="009371DB" w:rsidRDefault="00000000">
            <w:pPr>
              <w:widowControl/>
              <w:jc w:val="center"/>
              <w:textAlignment w:val="center"/>
              <w:rPr>
                <w:rFonts w:ascii="仿宋" w:eastAsia="仿宋" w:hAnsi="仿宋" w:cs="仿宋" w:hint="eastAsia"/>
                <w:kern w:val="0"/>
                <w:sz w:val="24"/>
              </w:rPr>
            </w:pPr>
            <w:bookmarkStart w:id="163" w:name="OLE_LINK13" w:colFirst="4" w:colLast="5"/>
            <w:bookmarkStart w:id="164" w:name="OLE_LINK18" w:colFirst="4" w:colLast="4"/>
            <w:bookmarkStart w:id="165" w:name="OLE_LINK15" w:colFirst="1" w:colLast="4"/>
            <w:bookmarkStart w:id="166" w:name="OLE_LINK24" w:colFirst="1" w:colLast="4"/>
            <w:r>
              <w:rPr>
                <w:rFonts w:ascii="仿宋" w:eastAsia="仿宋" w:hAnsi="仿宋" w:cs="仿宋" w:hint="eastAsia"/>
                <w:kern w:val="0"/>
                <w:sz w:val="24"/>
              </w:rPr>
              <w:t xml:space="preserve">1 </w:t>
            </w:r>
          </w:p>
        </w:tc>
        <w:tc>
          <w:tcPr>
            <w:tcW w:w="1160" w:type="pct"/>
            <w:tcBorders>
              <w:top w:val="single" w:sz="4" w:space="0" w:color="000000"/>
              <w:left w:val="single" w:sz="4" w:space="0" w:color="000000"/>
              <w:bottom w:val="single" w:sz="4" w:space="0" w:color="000000"/>
              <w:right w:val="single" w:sz="4" w:space="0" w:color="000000"/>
            </w:tcBorders>
            <w:vAlign w:val="center"/>
          </w:tcPr>
          <w:p w14:paraId="6ABE85D1" w14:textId="77777777" w:rsidR="009371DB" w:rsidRPr="004E4E18" w:rsidRDefault="00000000">
            <w:pPr>
              <w:widowControl/>
              <w:jc w:val="center"/>
              <w:textAlignment w:val="center"/>
              <w:rPr>
                <w:rFonts w:ascii="仿宋" w:eastAsia="仿宋" w:hAnsi="仿宋" w:cs="仿宋" w:hint="eastAsia"/>
                <w:kern w:val="0"/>
                <w:sz w:val="24"/>
              </w:rPr>
            </w:pPr>
            <w:r w:rsidRPr="004E4E18">
              <w:rPr>
                <w:rFonts w:ascii="仿宋" w:eastAsia="仿宋" w:hAnsi="仿宋" w:cs="仿宋" w:hint="eastAsia"/>
                <w:kern w:val="0"/>
                <w:sz w:val="24"/>
              </w:rPr>
              <w:t>户内喷绘机</w:t>
            </w:r>
          </w:p>
        </w:tc>
        <w:tc>
          <w:tcPr>
            <w:tcW w:w="1441" w:type="pct"/>
            <w:tcBorders>
              <w:top w:val="single" w:sz="4" w:space="0" w:color="000000"/>
              <w:left w:val="single" w:sz="4" w:space="0" w:color="000000"/>
              <w:bottom w:val="single" w:sz="4" w:space="0" w:color="000000"/>
              <w:right w:val="single" w:sz="4" w:space="0" w:color="000000"/>
            </w:tcBorders>
            <w:vAlign w:val="center"/>
          </w:tcPr>
          <w:p w14:paraId="2A209EEF" w14:textId="77777777" w:rsidR="009371DB" w:rsidRPr="004E4E18" w:rsidRDefault="00000000">
            <w:pPr>
              <w:widowControl/>
              <w:jc w:val="center"/>
              <w:textAlignment w:val="center"/>
              <w:rPr>
                <w:rFonts w:ascii="仿宋" w:eastAsia="仿宋" w:hAnsi="仿宋" w:cs="仿宋" w:hint="eastAsia"/>
                <w:kern w:val="0"/>
                <w:sz w:val="28"/>
                <w:szCs w:val="28"/>
              </w:rPr>
            </w:pPr>
            <w:r w:rsidRPr="004E4E18">
              <w:rPr>
                <w:rFonts w:ascii="仿宋" w:eastAsia="仿宋" w:hAnsi="仿宋" w:cs="仿宋" w:hint="eastAsia"/>
                <w:color w:val="333333"/>
                <w:sz w:val="22"/>
                <w:szCs w:val="22"/>
                <w:shd w:val="clear" w:color="auto" w:fill="FFFFFF"/>
              </w:rPr>
              <w:t>详见规范和技术要求</w:t>
            </w:r>
          </w:p>
        </w:tc>
        <w:tc>
          <w:tcPr>
            <w:tcW w:w="745" w:type="pct"/>
            <w:tcBorders>
              <w:top w:val="single" w:sz="4" w:space="0" w:color="000000"/>
              <w:left w:val="single" w:sz="4" w:space="0" w:color="000000"/>
              <w:bottom w:val="single" w:sz="4" w:space="0" w:color="000000"/>
              <w:right w:val="single" w:sz="4" w:space="0" w:color="000000"/>
            </w:tcBorders>
            <w:vAlign w:val="center"/>
          </w:tcPr>
          <w:p w14:paraId="407E01E7" w14:textId="77777777" w:rsidR="009371DB" w:rsidRPr="004E4E18" w:rsidRDefault="00000000">
            <w:pPr>
              <w:widowControl/>
              <w:jc w:val="center"/>
              <w:textAlignment w:val="center"/>
              <w:rPr>
                <w:rFonts w:ascii="仿宋" w:eastAsia="仿宋" w:hAnsi="仿宋" w:cs="仿宋" w:hint="eastAsia"/>
                <w:kern w:val="0"/>
                <w:sz w:val="24"/>
              </w:rPr>
            </w:pPr>
            <w:r w:rsidRPr="004E4E18">
              <w:rPr>
                <w:rFonts w:ascii="仿宋" w:eastAsia="仿宋" w:hAnsi="仿宋" w:cs="仿宋" w:hint="eastAsia"/>
                <w:kern w:val="0"/>
                <w:sz w:val="24"/>
              </w:rPr>
              <w:t>台</w:t>
            </w:r>
          </w:p>
        </w:tc>
        <w:tc>
          <w:tcPr>
            <w:tcW w:w="1072" w:type="pct"/>
            <w:tcBorders>
              <w:top w:val="single" w:sz="4" w:space="0" w:color="000000"/>
              <w:left w:val="single" w:sz="4" w:space="0" w:color="000000"/>
              <w:bottom w:val="single" w:sz="4" w:space="0" w:color="000000"/>
              <w:right w:val="single" w:sz="4" w:space="0" w:color="000000"/>
            </w:tcBorders>
            <w:vAlign w:val="center"/>
          </w:tcPr>
          <w:p w14:paraId="3D1BD4E8" w14:textId="77777777" w:rsidR="009371DB" w:rsidRPr="004E4E18" w:rsidRDefault="00000000">
            <w:pPr>
              <w:widowControl/>
              <w:jc w:val="center"/>
              <w:textAlignment w:val="center"/>
              <w:rPr>
                <w:rFonts w:ascii="仿宋" w:eastAsia="仿宋" w:hAnsi="仿宋" w:cs="仿宋" w:hint="eastAsia"/>
                <w:kern w:val="0"/>
                <w:sz w:val="24"/>
              </w:rPr>
            </w:pPr>
            <w:r w:rsidRPr="004E4E18">
              <w:rPr>
                <w:rFonts w:ascii="仿宋" w:eastAsia="仿宋" w:hAnsi="仿宋" w:cs="仿宋" w:hint="eastAsia"/>
                <w:kern w:val="0"/>
                <w:sz w:val="24"/>
              </w:rPr>
              <w:t>2</w:t>
            </w:r>
          </w:p>
        </w:tc>
      </w:tr>
      <w:tr w:rsidR="009371DB" w14:paraId="03A39069" w14:textId="77777777" w:rsidTr="004E4E18">
        <w:trPr>
          <w:trHeight w:val="612"/>
          <w:jc w:val="center"/>
        </w:trPr>
        <w:tc>
          <w:tcPr>
            <w:tcW w:w="582" w:type="pct"/>
            <w:tcBorders>
              <w:top w:val="single" w:sz="4" w:space="0" w:color="000000"/>
              <w:left w:val="single" w:sz="4" w:space="0" w:color="000000"/>
              <w:bottom w:val="single" w:sz="4" w:space="0" w:color="000000"/>
              <w:right w:val="single" w:sz="4" w:space="0" w:color="000000"/>
            </w:tcBorders>
            <w:vAlign w:val="center"/>
          </w:tcPr>
          <w:p w14:paraId="400CA6FA" w14:textId="77777777" w:rsidR="009371DB" w:rsidRDefault="00000000">
            <w:pPr>
              <w:widowControl/>
              <w:jc w:val="center"/>
              <w:textAlignment w:val="center"/>
              <w:rPr>
                <w:rFonts w:ascii="仿宋" w:eastAsia="仿宋" w:hAnsi="仿宋" w:cs="仿宋" w:hint="eastAsia"/>
                <w:kern w:val="0"/>
                <w:sz w:val="24"/>
              </w:rPr>
            </w:pPr>
            <w:r>
              <w:rPr>
                <w:rFonts w:ascii="仿宋" w:eastAsia="仿宋" w:hAnsi="仿宋" w:cs="仿宋" w:hint="eastAsia"/>
                <w:kern w:val="0"/>
                <w:sz w:val="24"/>
              </w:rPr>
              <w:t xml:space="preserve">2 </w:t>
            </w:r>
          </w:p>
        </w:tc>
        <w:tc>
          <w:tcPr>
            <w:tcW w:w="1160" w:type="pct"/>
            <w:tcBorders>
              <w:top w:val="single" w:sz="4" w:space="0" w:color="000000"/>
              <w:left w:val="single" w:sz="4" w:space="0" w:color="000000"/>
              <w:bottom w:val="single" w:sz="4" w:space="0" w:color="000000"/>
              <w:right w:val="single" w:sz="4" w:space="0" w:color="000000"/>
            </w:tcBorders>
            <w:vAlign w:val="center"/>
          </w:tcPr>
          <w:p w14:paraId="406E93DF" w14:textId="77777777" w:rsidR="009371DB" w:rsidRPr="004E4E18" w:rsidRDefault="00000000">
            <w:pPr>
              <w:widowControl/>
              <w:jc w:val="center"/>
              <w:textAlignment w:val="center"/>
              <w:rPr>
                <w:rFonts w:ascii="仿宋" w:eastAsia="仿宋" w:hAnsi="仿宋" w:cs="仿宋" w:hint="eastAsia"/>
                <w:kern w:val="0"/>
                <w:sz w:val="24"/>
              </w:rPr>
            </w:pPr>
            <w:r w:rsidRPr="004E4E18">
              <w:rPr>
                <w:rFonts w:ascii="仿宋" w:eastAsia="仿宋" w:hAnsi="仿宋" w:cs="仿宋" w:hint="eastAsia"/>
                <w:kern w:val="0"/>
                <w:sz w:val="24"/>
              </w:rPr>
              <w:t>配套电脑主机</w:t>
            </w:r>
          </w:p>
        </w:tc>
        <w:tc>
          <w:tcPr>
            <w:tcW w:w="1441" w:type="pct"/>
            <w:tcBorders>
              <w:top w:val="single" w:sz="4" w:space="0" w:color="000000"/>
              <w:left w:val="single" w:sz="4" w:space="0" w:color="000000"/>
              <w:bottom w:val="single" w:sz="4" w:space="0" w:color="000000"/>
              <w:right w:val="single" w:sz="4" w:space="0" w:color="000000"/>
            </w:tcBorders>
            <w:vAlign w:val="center"/>
          </w:tcPr>
          <w:p w14:paraId="6D2B9DB0" w14:textId="77777777" w:rsidR="009371DB" w:rsidRPr="004E4E18" w:rsidRDefault="00000000">
            <w:pPr>
              <w:widowControl/>
              <w:jc w:val="center"/>
              <w:textAlignment w:val="center"/>
              <w:rPr>
                <w:rFonts w:ascii="仿宋" w:eastAsia="仿宋" w:hAnsi="仿宋" w:cs="仿宋" w:hint="eastAsia"/>
                <w:kern w:val="0"/>
                <w:sz w:val="28"/>
                <w:szCs w:val="28"/>
              </w:rPr>
            </w:pPr>
            <w:r w:rsidRPr="004E4E18">
              <w:rPr>
                <w:rFonts w:ascii="仿宋" w:eastAsia="仿宋" w:hAnsi="仿宋" w:cs="仿宋" w:hint="eastAsia"/>
                <w:color w:val="333333"/>
                <w:sz w:val="22"/>
                <w:szCs w:val="22"/>
                <w:shd w:val="clear" w:color="auto" w:fill="FFFFFF"/>
              </w:rPr>
              <w:t>详见规范和技术要求</w:t>
            </w:r>
          </w:p>
        </w:tc>
        <w:tc>
          <w:tcPr>
            <w:tcW w:w="745" w:type="pct"/>
            <w:tcBorders>
              <w:top w:val="single" w:sz="4" w:space="0" w:color="000000"/>
              <w:left w:val="single" w:sz="4" w:space="0" w:color="000000"/>
              <w:bottom w:val="single" w:sz="4" w:space="0" w:color="000000"/>
              <w:right w:val="single" w:sz="4" w:space="0" w:color="000000"/>
            </w:tcBorders>
            <w:vAlign w:val="center"/>
          </w:tcPr>
          <w:p w14:paraId="3D4D544F" w14:textId="77777777" w:rsidR="009371DB" w:rsidRPr="004E4E18" w:rsidRDefault="00000000">
            <w:pPr>
              <w:widowControl/>
              <w:jc w:val="center"/>
              <w:textAlignment w:val="center"/>
              <w:rPr>
                <w:rFonts w:ascii="仿宋" w:eastAsia="仿宋" w:hAnsi="仿宋" w:cs="仿宋" w:hint="eastAsia"/>
                <w:kern w:val="0"/>
                <w:sz w:val="24"/>
              </w:rPr>
            </w:pPr>
            <w:r w:rsidRPr="004E4E18">
              <w:rPr>
                <w:rFonts w:ascii="仿宋" w:eastAsia="仿宋" w:hAnsi="仿宋" w:cs="仿宋" w:hint="eastAsia"/>
                <w:kern w:val="0"/>
                <w:sz w:val="24"/>
              </w:rPr>
              <w:t>台</w:t>
            </w:r>
          </w:p>
        </w:tc>
        <w:tc>
          <w:tcPr>
            <w:tcW w:w="1072" w:type="pct"/>
            <w:tcBorders>
              <w:top w:val="single" w:sz="4" w:space="0" w:color="000000"/>
              <w:left w:val="single" w:sz="4" w:space="0" w:color="000000"/>
              <w:bottom w:val="single" w:sz="4" w:space="0" w:color="000000"/>
              <w:right w:val="single" w:sz="4" w:space="0" w:color="000000"/>
            </w:tcBorders>
            <w:vAlign w:val="center"/>
          </w:tcPr>
          <w:p w14:paraId="5AA83FC7" w14:textId="77777777" w:rsidR="009371DB" w:rsidRPr="004E4E18" w:rsidRDefault="00000000">
            <w:pPr>
              <w:widowControl/>
              <w:jc w:val="center"/>
              <w:textAlignment w:val="center"/>
              <w:rPr>
                <w:rFonts w:ascii="仿宋" w:eastAsia="仿宋" w:hAnsi="仿宋" w:cs="仿宋" w:hint="eastAsia"/>
                <w:kern w:val="0"/>
                <w:sz w:val="24"/>
              </w:rPr>
            </w:pPr>
            <w:r w:rsidRPr="004E4E18">
              <w:rPr>
                <w:rFonts w:ascii="仿宋" w:eastAsia="仿宋" w:hAnsi="仿宋" w:cs="仿宋" w:hint="eastAsia"/>
                <w:kern w:val="0"/>
                <w:sz w:val="24"/>
              </w:rPr>
              <w:t>2</w:t>
            </w:r>
          </w:p>
        </w:tc>
      </w:tr>
    </w:tbl>
    <w:p w14:paraId="34E7BAD3" w14:textId="77777777" w:rsidR="009371DB" w:rsidRDefault="00000000">
      <w:pPr>
        <w:widowControl/>
        <w:spacing w:line="360" w:lineRule="auto"/>
        <w:jc w:val="left"/>
        <w:rPr>
          <w:rFonts w:ascii="仿宋" w:eastAsia="仿宋" w:hAnsi="仿宋" w:cs="仿宋" w:hint="eastAsia"/>
          <w:b/>
          <w:sz w:val="24"/>
        </w:rPr>
      </w:pPr>
      <w:bookmarkStart w:id="167" w:name="OLE_LINK17"/>
      <w:bookmarkEnd w:id="162"/>
      <w:bookmarkEnd w:id="163"/>
      <w:bookmarkEnd w:id="164"/>
      <w:bookmarkEnd w:id="165"/>
      <w:bookmarkEnd w:id="166"/>
      <w:r>
        <w:rPr>
          <w:rFonts w:ascii="仿宋" w:eastAsia="仿宋" w:hAnsi="仿宋" w:cs="仿宋" w:hint="eastAsia"/>
          <w:b/>
          <w:sz w:val="24"/>
        </w:rPr>
        <w:t xml:space="preserve">二、规范和技术要求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19"/>
        <w:gridCol w:w="6135"/>
      </w:tblGrid>
      <w:tr w:rsidR="009371DB" w14:paraId="12CAE0E5" w14:textId="77777777" w:rsidTr="004E4E18">
        <w:trPr>
          <w:jc w:val="center"/>
        </w:trPr>
        <w:tc>
          <w:tcPr>
            <w:tcW w:w="1555" w:type="dxa"/>
          </w:tcPr>
          <w:p w14:paraId="38F710B6" w14:textId="77777777" w:rsidR="009371DB" w:rsidRDefault="00000000" w:rsidP="004E4E18">
            <w:pPr>
              <w:pStyle w:val="10"/>
              <w:spacing w:line="220" w:lineRule="atLeast"/>
              <w:ind w:firstLineChars="0" w:firstLine="0"/>
              <w:jc w:val="center"/>
              <w:rPr>
                <w:rFonts w:ascii="仿宋" w:eastAsia="仿宋" w:hAnsi="仿宋" w:cs="仿宋" w:hint="eastAsia"/>
                <w:b/>
                <w:sz w:val="24"/>
              </w:rPr>
            </w:pPr>
            <w:r>
              <w:rPr>
                <w:rFonts w:ascii="仿宋" w:eastAsia="仿宋" w:hAnsi="仿宋" w:cs="仿宋" w:hint="eastAsia"/>
                <w:b/>
                <w:sz w:val="24"/>
              </w:rPr>
              <w:t>类别</w:t>
            </w:r>
          </w:p>
        </w:tc>
        <w:tc>
          <w:tcPr>
            <w:tcW w:w="1519" w:type="dxa"/>
          </w:tcPr>
          <w:p w14:paraId="7948EAB5" w14:textId="77777777" w:rsidR="009371DB" w:rsidRDefault="00000000" w:rsidP="004E4E18">
            <w:pPr>
              <w:pStyle w:val="10"/>
              <w:spacing w:line="220" w:lineRule="atLeast"/>
              <w:ind w:firstLineChars="174" w:firstLine="419"/>
              <w:rPr>
                <w:rFonts w:ascii="仿宋" w:eastAsia="仿宋" w:hAnsi="仿宋" w:cs="仿宋" w:hint="eastAsia"/>
                <w:b/>
                <w:sz w:val="24"/>
              </w:rPr>
            </w:pPr>
            <w:r>
              <w:rPr>
                <w:rFonts w:ascii="仿宋" w:eastAsia="仿宋" w:hAnsi="仿宋" w:cs="仿宋" w:hint="eastAsia"/>
                <w:b/>
                <w:sz w:val="24"/>
              </w:rPr>
              <w:t>品名</w:t>
            </w:r>
          </w:p>
        </w:tc>
        <w:tc>
          <w:tcPr>
            <w:tcW w:w="6135" w:type="dxa"/>
          </w:tcPr>
          <w:p w14:paraId="7D6124BA" w14:textId="77777777" w:rsidR="009371DB" w:rsidRDefault="00000000" w:rsidP="004E4E18">
            <w:pPr>
              <w:pStyle w:val="10"/>
              <w:spacing w:line="220" w:lineRule="atLeast"/>
              <w:ind w:firstLineChars="0" w:firstLine="0"/>
              <w:jc w:val="center"/>
              <w:rPr>
                <w:rFonts w:ascii="仿宋" w:eastAsia="仿宋" w:hAnsi="仿宋" w:cs="仿宋" w:hint="eastAsia"/>
                <w:b/>
                <w:sz w:val="24"/>
              </w:rPr>
            </w:pPr>
            <w:r>
              <w:rPr>
                <w:rFonts w:ascii="仿宋" w:eastAsia="仿宋" w:hAnsi="仿宋" w:cs="仿宋" w:hint="eastAsia"/>
                <w:b/>
                <w:sz w:val="24"/>
              </w:rPr>
              <w:t>技术要求</w:t>
            </w:r>
          </w:p>
        </w:tc>
      </w:tr>
      <w:tr w:rsidR="009371DB" w14:paraId="329AF45B" w14:textId="77777777" w:rsidTr="004E4E18">
        <w:trPr>
          <w:jc w:val="center"/>
        </w:trPr>
        <w:tc>
          <w:tcPr>
            <w:tcW w:w="1555" w:type="dxa"/>
            <w:vAlign w:val="center"/>
          </w:tcPr>
          <w:p w14:paraId="0C226545" w14:textId="77777777" w:rsidR="009371DB" w:rsidRPr="004E4E18" w:rsidRDefault="00000000" w:rsidP="004E4E18">
            <w:pPr>
              <w:snapToGrid w:val="0"/>
              <w:spacing w:line="400" w:lineRule="exact"/>
              <w:rPr>
                <w:rFonts w:ascii="仿宋" w:eastAsia="仿宋" w:hAnsi="仿宋" w:cs="仿宋" w:hint="eastAsia"/>
                <w:b/>
                <w:sz w:val="24"/>
              </w:rPr>
            </w:pPr>
            <w:r w:rsidRPr="004E4E18">
              <w:rPr>
                <w:rFonts w:ascii="仿宋" w:eastAsia="仿宋" w:hAnsi="仿宋" w:cs="仿宋" w:hint="eastAsia"/>
                <w:sz w:val="24"/>
              </w:rPr>
              <w:t>喷绘设备类</w:t>
            </w:r>
          </w:p>
        </w:tc>
        <w:tc>
          <w:tcPr>
            <w:tcW w:w="1519" w:type="dxa"/>
            <w:vAlign w:val="center"/>
          </w:tcPr>
          <w:p w14:paraId="1E93C4C3" w14:textId="77777777" w:rsidR="009371DB" w:rsidRPr="004E4E18" w:rsidRDefault="00000000">
            <w:pPr>
              <w:spacing w:line="400" w:lineRule="exact"/>
              <w:jc w:val="center"/>
              <w:rPr>
                <w:rFonts w:ascii="仿宋" w:eastAsia="仿宋" w:hAnsi="仿宋" w:cs="仿宋" w:hint="eastAsia"/>
                <w:b/>
                <w:sz w:val="24"/>
              </w:rPr>
            </w:pPr>
            <w:r w:rsidRPr="004E4E18">
              <w:rPr>
                <w:rFonts w:ascii="仿宋" w:eastAsia="仿宋" w:hAnsi="仿宋" w:cs="仿宋" w:hint="eastAsia"/>
                <w:sz w:val="24"/>
              </w:rPr>
              <w:t>户内喷绘机</w:t>
            </w:r>
          </w:p>
        </w:tc>
        <w:tc>
          <w:tcPr>
            <w:tcW w:w="6135" w:type="dxa"/>
          </w:tcPr>
          <w:p w14:paraId="25F02543" w14:textId="77777777" w:rsidR="009371DB" w:rsidRPr="004E4E18" w:rsidRDefault="00000000">
            <w:pPr>
              <w:pStyle w:val="10"/>
              <w:spacing w:line="220" w:lineRule="atLeast"/>
              <w:ind w:firstLineChars="0" w:firstLine="0"/>
              <w:jc w:val="left"/>
              <w:rPr>
                <w:rFonts w:ascii="仿宋" w:eastAsia="仿宋" w:hAnsi="仿宋" w:cs="仿宋" w:hint="eastAsia"/>
                <w:sz w:val="24"/>
              </w:rPr>
            </w:pPr>
            <w:r w:rsidRPr="004E4E18">
              <w:rPr>
                <w:rFonts w:ascii="仿宋" w:eastAsia="仿宋" w:hAnsi="仿宋" w:cs="仿宋" w:hint="eastAsia"/>
                <w:sz w:val="24"/>
              </w:rPr>
              <w:t>一、打印技术：</w:t>
            </w:r>
          </w:p>
          <w:p w14:paraId="08D24C91" w14:textId="77777777" w:rsidR="009371DB" w:rsidRPr="004E4E18" w:rsidRDefault="00000000">
            <w:pPr>
              <w:pStyle w:val="10"/>
              <w:numPr>
                <w:ilvl w:val="0"/>
                <w:numId w:val="9"/>
              </w:numPr>
              <w:spacing w:line="220" w:lineRule="atLeast"/>
              <w:ind w:leftChars="100" w:left="210" w:firstLineChars="0" w:firstLine="0"/>
              <w:jc w:val="left"/>
              <w:rPr>
                <w:rFonts w:ascii="仿宋" w:eastAsia="仿宋" w:hAnsi="仿宋" w:cs="仿宋" w:hint="eastAsia"/>
                <w:sz w:val="24"/>
              </w:rPr>
            </w:pPr>
            <w:r w:rsidRPr="004E4E18">
              <w:rPr>
                <w:rFonts w:ascii="仿宋" w:eastAsia="仿宋" w:hAnsi="仿宋" w:cs="仿宋" w:hint="eastAsia"/>
                <w:sz w:val="24"/>
              </w:rPr>
              <w:t>打印喷头：使用爱普生3200及以上型号四喷头。</w:t>
            </w:r>
          </w:p>
          <w:p w14:paraId="06D00642" w14:textId="77777777" w:rsidR="009371DB" w:rsidRPr="004E4E18" w:rsidRDefault="00000000">
            <w:pPr>
              <w:pStyle w:val="10"/>
              <w:numPr>
                <w:ilvl w:val="0"/>
                <w:numId w:val="9"/>
              </w:numPr>
              <w:spacing w:line="220" w:lineRule="atLeast"/>
              <w:ind w:leftChars="100" w:left="210" w:firstLineChars="0" w:firstLine="0"/>
              <w:jc w:val="left"/>
              <w:rPr>
                <w:rFonts w:ascii="仿宋" w:eastAsia="仿宋" w:hAnsi="仿宋" w:cs="仿宋" w:hint="eastAsia"/>
                <w:sz w:val="24"/>
              </w:rPr>
            </w:pPr>
            <w:r w:rsidRPr="004E4E18">
              <w:rPr>
                <w:rFonts w:ascii="仿宋" w:eastAsia="仿宋" w:hAnsi="仿宋" w:cs="仿宋" w:hint="eastAsia"/>
                <w:sz w:val="24"/>
              </w:rPr>
              <w:t>配备自动喷头检测及清洗装置，</w:t>
            </w:r>
            <w:proofErr w:type="gramStart"/>
            <w:r w:rsidRPr="004E4E18">
              <w:rPr>
                <w:rFonts w:ascii="仿宋" w:eastAsia="仿宋" w:hAnsi="仿宋" w:cs="仿宋" w:hint="eastAsia"/>
                <w:sz w:val="24"/>
              </w:rPr>
              <w:t>喷头断墨补偿</w:t>
            </w:r>
            <w:proofErr w:type="gramEnd"/>
            <w:r w:rsidRPr="004E4E18">
              <w:rPr>
                <w:rFonts w:ascii="仿宋" w:eastAsia="仿宋" w:hAnsi="仿宋" w:cs="仿宋" w:hint="eastAsia"/>
                <w:sz w:val="24"/>
              </w:rPr>
              <w:t>功能，事件通知功能等。</w:t>
            </w:r>
          </w:p>
          <w:p w14:paraId="758CD290" w14:textId="77777777" w:rsidR="009371DB" w:rsidRPr="004E4E18" w:rsidRDefault="00000000">
            <w:pPr>
              <w:pStyle w:val="10"/>
              <w:numPr>
                <w:ilvl w:val="0"/>
                <w:numId w:val="9"/>
              </w:numPr>
              <w:spacing w:line="220" w:lineRule="atLeast"/>
              <w:ind w:leftChars="100" w:left="210" w:firstLineChars="0" w:firstLine="0"/>
              <w:jc w:val="left"/>
              <w:rPr>
                <w:rFonts w:ascii="仿宋" w:eastAsia="仿宋" w:hAnsi="仿宋" w:cs="仿宋" w:hint="eastAsia"/>
                <w:sz w:val="24"/>
              </w:rPr>
            </w:pPr>
            <w:r w:rsidRPr="004E4E18">
              <w:rPr>
                <w:rFonts w:ascii="仿宋" w:eastAsia="仿宋" w:hAnsi="仿宋" w:cs="仿宋" w:hint="eastAsia"/>
                <w:sz w:val="24"/>
              </w:rPr>
              <w:t>最高分辨率：2000dpi以上。</w:t>
            </w:r>
          </w:p>
          <w:p w14:paraId="3676CE2E" w14:textId="77777777" w:rsidR="009371DB" w:rsidRPr="004E4E18" w:rsidRDefault="00000000">
            <w:pPr>
              <w:pStyle w:val="10"/>
              <w:numPr>
                <w:ilvl w:val="0"/>
                <w:numId w:val="9"/>
              </w:numPr>
              <w:spacing w:line="220" w:lineRule="atLeast"/>
              <w:ind w:leftChars="100" w:left="210" w:firstLineChars="0" w:firstLine="0"/>
              <w:jc w:val="left"/>
              <w:rPr>
                <w:rFonts w:ascii="仿宋" w:eastAsia="仿宋" w:hAnsi="仿宋" w:cs="仿宋" w:hint="eastAsia"/>
                <w:sz w:val="24"/>
              </w:rPr>
            </w:pPr>
            <w:r w:rsidRPr="004E4E18">
              <w:rPr>
                <w:rFonts w:ascii="仿宋" w:eastAsia="仿宋" w:hAnsi="仿宋" w:cs="仿宋" w:hint="eastAsia"/>
                <w:sz w:val="24"/>
              </w:rPr>
              <w:t>最小墨点尺寸：3.5PL。</w:t>
            </w:r>
          </w:p>
          <w:p w14:paraId="06D09BE6" w14:textId="77777777" w:rsidR="009371DB" w:rsidRPr="004E4E18" w:rsidRDefault="00000000">
            <w:pPr>
              <w:pStyle w:val="10"/>
              <w:spacing w:line="220" w:lineRule="atLeast"/>
              <w:ind w:firstLineChars="0" w:firstLine="0"/>
              <w:jc w:val="left"/>
              <w:rPr>
                <w:rFonts w:ascii="仿宋" w:eastAsia="仿宋" w:hAnsi="仿宋" w:cs="仿宋" w:hint="eastAsia"/>
                <w:sz w:val="24"/>
              </w:rPr>
            </w:pPr>
            <w:r w:rsidRPr="004E4E18">
              <w:rPr>
                <w:rFonts w:ascii="仿宋" w:eastAsia="仿宋" w:hAnsi="仿宋" w:cs="仿宋" w:hint="eastAsia"/>
                <w:sz w:val="24"/>
              </w:rPr>
              <w:t>二、</w:t>
            </w:r>
            <w:proofErr w:type="gramStart"/>
            <w:r w:rsidRPr="004E4E18">
              <w:rPr>
                <w:rFonts w:ascii="仿宋" w:eastAsia="仿宋" w:hAnsi="仿宋" w:cs="仿宋" w:hint="eastAsia"/>
                <w:sz w:val="24"/>
              </w:rPr>
              <w:t>墨路系统</w:t>
            </w:r>
            <w:proofErr w:type="gramEnd"/>
            <w:r w:rsidRPr="004E4E18">
              <w:rPr>
                <w:rFonts w:ascii="仿宋" w:eastAsia="仿宋" w:hAnsi="仿宋" w:cs="仿宋" w:hint="eastAsia"/>
                <w:sz w:val="24"/>
              </w:rPr>
              <w:t>：</w:t>
            </w:r>
          </w:p>
          <w:p w14:paraId="0BF96A39" w14:textId="77777777" w:rsidR="009371DB" w:rsidRPr="004E4E18" w:rsidRDefault="00000000">
            <w:pPr>
              <w:pStyle w:val="10"/>
              <w:numPr>
                <w:ilvl w:val="0"/>
                <w:numId w:val="10"/>
              </w:numPr>
              <w:tabs>
                <w:tab w:val="left" w:pos="207"/>
              </w:tabs>
              <w:spacing w:line="220" w:lineRule="atLeast"/>
              <w:ind w:leftChars="100" w:left="630" w:firstLineChars="0" w:hanging="420"/>
              <w:jc w:val="left"/>
              <w:rPr>
                <w:rFonts w:ascii="仿宋" w:eastAsia="仿宋" w:hAnsi="仿宋" w:cs="仿宋" w:hint="eastAsia"/>
                <w:sz w:val="24"/>
              </w:rPr>
            </w:pPr>
            <w:r w:rsidRPr="004E4E18">
              <w:rPr>
                <w:rFonts w:ascii="仿宋" w:eastAsia="仿宋" w:hAnsi="仿宋" w:cs="仿宋" w:hint="eastAsia"/>
                <w:sz w:val="24"/>
              </w:rPr>
              <w:t>墨水：能兼容替代水性墨水。</w:t>
            </w:r>
          </w:p>
          <w:p w14:paraId="7A6CD1DD" w14:textId="77777777" w:rsidR="009371DB" w:rsidRPr="004E4E18" w:rsidRDefault="00000000">
            <w:pPr>
              <w:pStyle w:val="10"/>
              <w:numPr>
                <w:ilvl w:val="0"/>
                <w:numId w:val="10"/>
              </w:numPr>
              <w:tabs>
                <w:tab w:val="left" w:pos="207"/>
              </w:tabs>
              <w:spacing w:line="220" w:lineRule="atLeast"/>
              <w:ind w:leftChars="100" w:left="630" w:firstLineChars="0" w:hanging="420"/>
              <w:jc w:val="left"/>
              <w:rPr>
                <w:rFonts w:ascii="仿宋" w:eastAsia="仿宋" w:hAnsi="仿宋" w:cs="仿宋" w:hint="eastAsia"/>
                <w:sz w:val="24"/>
              </w:rPr>
            </w:pPr>
            <w:r w:rsidRPr="004E4E18">
              <w:rPr>
                <w:rFonts w:ascii="仿宋" w:eastAsia="仿宋" w:hAnsi="仿宋" w:cs="仿宋" w:hint="eastAsia"/>
                <w:sz w:val="24"/>
              </w:rPr>
              <w:t>颜色：C、M、Y、K 四色。</w:t>
            </w:r>
          </w:p>
          <w:p w14:paraId="3BBBFE3A" w14:textId="77777777" w:rsidR="009371DB" w:rsidRPr="004E4E18" w:rsidRDefault="00000000">
            <w:pPr>
              <w:pStyle w:val="10"/>
              <w:numPr>
                <w:ilvl w:val="0"/>
                <w:numId w:val="10"/>
              </w:numPr>
              <w:tabs>
                <w:tab w:val="left" w:pos="207"/>
              </w:tabs>
              <w:spacing w:line="220" w:lineRule="atLeast"/>
              <w:ind w:leftChars="100" w:left="630" w:firstLineChars="0" w:hanging="420"/>
              <w:jc w:val="left"/>
              <w:rPr>
                <w:rFonts w:ascii="仿宋" w:eastAsia="仿宋" w:hAnsi="仿宋" w:cs="仿宋" w:hint="eastAsia"/>
                <w:sz w:val="24"/>
              </w:rPr>
            </w:pPr>
            <w:r w:rsidRPr="004E4E18">
              <w:rPr>
                <w:rFonts w:ascii="仿宋" w:eastAsia="仿宋" w:hAnsi="仿宋" w:cs="仿宋" w:hint="eastAsia"/>
                <w:sz w:val="24"/>
              </w:rPr>
              <w:t>拥有稳定不</w:t>
            </w:r>
            <w:proofErr w:type="gramStart"/>
            <w:r w:rsidRPr="004E4E18">
              <w:rPr>
                <w:rFonts w:ascii="仿宋" w:eastAsia="仿宋" w:hAnsi="仿宋" w:cs="仿宋" w:hint="eastAsia"/>
                <w:sz w:val="24"/>
              </w:rPr>
              <w:t>间断供墨系统</w:t>
            </w:r>
            <w:proofErr w:type="gramEnd"/>
            <w:r w:rsidRPr="004E4E18">
              <w:rPr>
                <w:rFonts w:ascii="仿宋" w:eastAsia="仿宋" w:hAnsi="仿宋" w:cs="仿宋" w:hint="eastAsia"/>
                <w:sz w:val="24"/>
              </w:rPr>
              <w:t>。</w:t>
            </w:r>
          </w:p>
          <w:p w14:paraId="3614C320" w14:textId="77777777" w:rsidR="009371DB" w:rsidRPr="004E4E18" w:rsidRDefault="00000000">
            <w:pPr>
              <w:pStyle w:val="10"/>
              <w:numPr>
                <w:ilvl w:val="0"/>
                <w:numId w:val="10"/>
              </w:numPr>
              <w:spacing w:line="220" w:lineRule="atLeast"/>
              <w:ind w:leftChars="100" w:left="630" w:firstLineChars="0" w:hanging="420"/>
              <w:jc w:val="left"/>
              <w:rPr>
                <w:rFonts w:ascii="仿宋" w:eastAsia="仿宋" w:hAnsi="仿宋" w:cs="仿宋" w:hint="eastAsia"/>
                <w:sz w:val="24"/>
              </w:rPr>
            </w:pPr>
            <w:r w:rsidRPr="004E4E18">
              <w:rPr>
                <w:rFonts w:ascii="仿宋" w:eastAsia="仿宋" w:hAnsi="仿宋" w:cs="仿宋" w:hint="eastAsia"/>
                <w:sz w:val="24"/>
              </w:rPr>
              <w:t>需要有效地处理咖啡色、紫色、深蓝色和各类渐变色、人物过渡色打印过程中的PASS痕。</w:t>
            </w:r>
          </w:p>
          <w:p w14:paraId="558E641D" w14:textId="77777777" w:rsidR="009371DB" w:rsidRPr="004E4E18" w:rsidRDefault="00000000">
            <w:pPr>
              <w:pStyle w:val="10"/>
              <w:spacing w:line="220" w:lineRule="atLeast"/>
              <w:ind w:firstLineChars="0" w:firstLine="0"/>
              <w:jc w:val="left"/>
              <w:rPr>
                <w:rFonts w:ascii="仿宋" w:eastAsia="仿宋" w:hAnsi="仿宋" w:cs="仿宋" w:hint="eastAsia"/>
                <w:sz w:val="24"/>
              </w:rPr>
            </w:pPr>
            <w:r w:rsidRPr="004E4E18">
              <w:rPr>
                <w:rFonts w:ascii="仿宋" w:eastAsia="仿宋" w:hAnsi="仿宋" w:cs="仿宋" w:hint="eastAsia"/>
                <w:sz w:val="24"/>
              </w:rPr>
              <w:t>三、打印速度：</w:t>
            </w:r>
          </w:p>
          <w:p w14:paraId="52A37CEF" w14:textId="77777777" w:rsidR="009371DB" w:rsidRPr="004E4E18" w:rsidRDefault="00000000">
            <w:pPr>
              <w:pStyle w:val="10"/>
              <w:spacing w:line="220" w:lineRule="atLeast"/>
              <w:ind w:leftChars="100" w:left="210" w:firstLineChars="0" w:firstLine="0"/>
              <w:jc w:val="left"/>
              <w:rPr>
                <w:rFonts w:ascii="仿宋" w:eastAsia="仿宋" w:hAnsi="仿宋" w:cs="仿宋" w:hint="eastAsia"/>
                <w:sz w:val="24"/>
              </w:rPr>
            </w:pPr>
            <w:r w:rsidRPr="004E4E18">
              <w:rPr>
                <w:rFonts w:ascii="仿宋" w:eastAsia="仿宋" w:hAnsi="仿宋" w:cs="仿宋" w:hint="eastAsia"/>
                <w:sz w:val="24"/>
              </w:rPr>
              <w:t>1、80㎡（4PASS）/小时</w:t>
            </w:r>
          </w:p>
          <w:p w14:paraId="64FCB2D7" w14:textId="77777777" w:rsidR="009371DB" w:rsidRPr="004E4E18" w:rsidRDefault="00000000">
            <w:pPr>
              <w:pStyle w:val="10"/>
              <w:spacing w:line="220" w:lineRule="atLeast"/>
              <w:ind w:leftChars="100" w:left="210" w:firstLineChars="0" w:firstLine="0"/>
              <w:jc w:val="left"/>
              <w:rPr>
                <w:rFonts w:ascii="仿宋" w:eastAsia="仿宋" w:hAnsi="仿宋" w:cs="仿宋" w:hint="eastAsia"/>
                <w:sz w:val="24"/>
              </w:rPr>
            </w:pPr>
            <w:r w:rsidRPr="004E4E18">
              <w:rPr>
                <w:rFonts w:ascii="仿宋" w:eastAsia="仿宋" w:hAnsi="仿宋" w:cs="仿宋" w:hint="eastAsia"/>
                <w:sz w:val="24"/>
              </w:rPr>
              <w:t>2、60㎡（6PASS）/小时</w:t>
            </w:r>
          </w:p>
          <w:p w14:paraId="4D65D006" w14:textId="77777777" w:rsidR="009371DB" w:rsidRPr="004E4E18" w:rsidRDefault="00000000">
            <w:pPr>
              <w:pStyle w:val="10"/>
              <w:spacing w:line="220" w:lineRule="atLeast"/>
              <w:ind w:leftChars="100" w:left="210" w:firstLineChars="0" w:firstLine="0"/>
              <w:jc w:val="left"/>
              <w:rPr>
                <w:rFonts w:ascii="仿宋" w:eastAsia="仿宋" w:hAnsi="仿宋" w:cs="仿宋" w:hint="eastAsia"/>
                <w:sz w:val="24"/>
              </w:rPr>
            </w:pPr>
            <w:r w:rsidRPr="004E4E18">
              <w:rPr>
                <w:rFonts w:ascii="仿宋" w:eastAsia="仿宋" w:hAnsi="仿宋" w:cs="仿宋" w:hint="eastAsia"/>
                <w:sz w:val="24"/>
              </w:rPr>
              <w:t>3、40㎡（8PASS）/小时</w:t>
            </w:r>
          </w:p>
          <w:p w14:paraId="55EA61ED" w14:textId="77777777" w:rsidR="009371DB" w:rsidRPr="004E4E18" w:rsidRDefault="00000000">
            <w:pPr>
              <w:pStyle w:val="10"/>
              <w:spacing w:line="220" w:lineRule="atLeast"/>
              <w:ind w:firstLineChars="0" w:firstLine="0"/>
              <w:jc w:val="left"/>
              <w:rPr>
                <w:rFonts w:ascii="仿宋" w:eastAsia="仿宋" w:hAnsi="仿宋" w:cs="仿宋" w:hint="eastAsia"/>
                <w:sz w:val="24"/>
              </w:rPr>
            </w:pPr>
            <w:r w:rsidRPr="004E4E18">
              <w:rPr>
                <w:rFonts w:ascii="仿宋" w:eastAsia="仿宋" w:hAnsi="仿宋" w:cs="仿宋" w:hint="eastAsia"/>
                <w:sz w:val="24"/>
              </w:rPr>
              <w:t>四、介质适应：</w:t>
            </w:r>
          </w:p>
          <w:p w14:paraId="1BBBA295" w14:textId="77777777" w:rsidR="009371DB" w:rsidRPr="004E4E18" w:rsidRDefault="00000000">
            <w:pPr>
              <w:ind w:leftChars="100" w:left="210"/>
              <w:jc w:val="left"/>
              <w:rPr>
                <w:rFonts w:ascii="仿宋" w:eastAsia="仿宋" w:hAnsi="仿宋" w:cs="仿宋" w:hint="eastAsia"/>
                <w:sz w:val="24"/>
              </w:rPr>
            </w:pPr>
            <w:r w:rsidRPr="004E4E18">
              <w:rPr>
                <w:rFonts w:ascii="仿宋" w:eastAsia="仿宋" w:hAnsi="仿宋" w:cs="仿宋" w:hint="eastAsia"/>
                <w:sz w:val="24"/>
              </w:rPr>
              <w:t>1、打印宽幅：200—1800mm</w:t>
            </w:r>
          </w:p>
          <w:p w14:paraId="0858EDAC" w14:textId="77777777" w:rsidR="009371DB" w:rsidRPr="004E4E18" w:rsidRDefault="00000000">
            <w:pPr>
              <w:ind w:leftChars="100" w:left="210"/>
              <w:jc w:val="left"/>
              <w:rPr>
                <w:rFonts w:ascii="仿宋" w:eastAsia="仿宋" w:hAnsi="仿宋" w:cs="仿宋" w:hint="eastAsia"/>
                <w:sz w:val="24"/>
              </w:rPr>
            </w:pPr>
            <w:r w:rsidRPr="004E4E18">
              <w:rPr>
                <w:rFonts w:ascii="仿宋" w:eastAsia="仿宋" w:hAnsi="仿宋" w:cs="仿宋" w:hint="eastAsia"/>
                <w:sz w:val="24"/>
              </w:rPr>
              <w:t>2、打印精度≥2000*2000</w:t>
            </w:r>
          </w:p>
          <w:p w14:paraId="56A29428" w14:textId="77777777" w:rsidR="009371DB" w:rsidRPr="004E4E18" w:rsidRDefault="00000000">
            <w:pPr>
              <w:ind w:leftChars="100" w:left="210"/>
              <w:jc w:val="left"/>
              <w:rPr>
                <w:rFonts w:ascii="仿宋" w:eastAsia="仿宋" w:hAnsi="仿宋" w:cs="仿宋" w:hint="eastAsia"/>
                <w:sz w:val="24"/>
              </w:rPr>
            </w:pPr>
            <w:r w:rsidRPr="004E4E18">
              <w:rPr>
                <w:rFonts w:ascii="仿宋" w:eastAsia="仿宋" w:hAnsi="仿宋" w:cs="仿宋" w:hint="eastAsia"/>
                <w:sz w:val="24"/>
              </w:rPr>
              <w:t>3、卷纸尺寸≥250mm</w:t>
            </w:r>
          </w:p>
          <w:p w14:paraId="361AB6F9" w14:textId="77777777" w:rsidR="009371DB" w:rsidRPr="004E4E18" w:rsidRDefault="00000000">
            <w:pPr>
              <w:ind w:leftChars="100" w:left="210"/>
              <w:jc w:val="left"/>
              <w:rPr>
                <w:rFonts w:ascii="仿宋" w:eastAsia="仿宋" w:hAnsi="仿宋" w:cs="仿宋" w:hint="eastAsia"/>
                <w:sz w:val="24"/>
              </w:rPr>
            </w:pPr>
            <w:r w:rsidRPr="004E4E18">
              <w:rPr>
                <w:rFonts w:ascii="仿宋" w:eastAsia="仿宋" w:hAnsi="仿宋" w:cs="仿宋" w:hint="eastAsia"/>
                <w:sz w:val="24"/>
              </w:rPr>
              <w:t>4、可承载卷纸重量≥40kg</w:t>
            </w:r>
          </w:p>
          <w:p w14:paraId="39EA2C46" w14:textId="77777777" w:rsidR="009371DB" w:rsidRPr="004E4E18" w:rsidRDefault="00000000">
            <w:pPr>
              <w:ind w:leftChars="100" w:left="210"/>
              <w:jc w:val="left"/>
              <w:rPr>
                <w:rFonts w:ascii="仿宋" w:eastAsia="仿宋" w:hAnsi="仿宋" w:cs="仿宋" w:hint="eastAsia"/>
                <w:sz w:val="24"/>
              </w:rPr>
            </w:pPr>
            <w:r w:rsidRPr="004E4E18">
              <w:rPr>
                <w:rFonts w:ascii="仿宋" w:eastAsia="仿宋" w:hAnsi="仿宋" w:cs="仿宋" w:hint="eastAsia"/>
                <w:sz w:val="24"/>
              </w:rPr>
              <w:t>5、可容纳卷纸最厚厚度≥1mm</w:t>
            </w:r>
          </w:p>
          <w:p w14:paraId="67B14DA6" w14:textId="77777777" w:rsidR="009371DB" w:rsidRPr="004E4E18" w:rsidRDefault="00000000">
            <w:pPr>
              <w:pStyle w:val="a0"/>
              <w:ind w:firstLine="0"/>
              <w:rPr>
                <w:rFonts w:ascii="仿宋" w:eastAsia="仿宋" w:hAnsi="仿宋" w:cs="仿宋" w:hint="eastAsia"/>
              </w:rPr>
            </w:pPr>
            <w:r w:rsidRPr="004E4E18">
              <w:rPr>
                <w:rFonts w:ascii="仿宋" w:eastAsia="仿宋" w:hAnsi="仿宋" w:cs="仿宋" w:hint="eastAsia"/>
              </w:rPr>
              <w:t>五、加热系统：</w:t>
            </w:r>
          </w:p>
          <w:p w14:paraId="17FCB971" w14:textId="77777777" w:rsidR="009371DB" w:rsidRPr="004E4E18" w:rsidRDefault="00000000">
            <w:pPr>
              <w:ind w:leftChars="100" w:left="210"/>
              <w:rPr>
                <w:rFonts w:ascii="仿宋" w:eastAsia="仿宋" w:hAnsi="仿宋" w:cs="仿宋" w:hint="eastAsia"/>
                <w:sz w:val="24"/>
              </w:rPr>
            </w:pPr>
            <w:r w:rsidRPr="004E4E18">
              <w:rPr>
                <w:rFonts w:ascii="仿宋" w:eastAsia="仿宋" w:hAnsi="仿宋" w:cs="仿宋" w:hint="eastAsia"/>
                <w:sz w:val="24"/>
              </w:rPr>
              <w:t>需要有原装预加加热，打印加热，后置加热。智能温控在30℃到50℃。</w:t>
            </w:r>
          </w:p>
          <w:p w14:paraId="5562D940" w14:textId="77777777" w:rsidR="009371DB" w:rsidRPr="004E4E18" w:rsidRDefault="00000000">
            <w:pPr>
              <w:pStyle w:val="a0"/>
              <w:numPr>
                <w:ilvl w:val="0"/>
                <w:numId w:val="11"/>
              </w:numPr>
              <w:ind w:firstLine="0"/>
              <w:rPr>
                <w:rFonts w:ascii="仿宋" w:eastAsia="仿宋" w:hAnsi="仿宋" w:cs="仿宋" w:hint="eastAsia"/>
                <w:lang w:val="en-US"/>
              </w:rPr>
            </w:pPr>
            <w:r w:rsidRPr="004E4E18">
              <w:rPr>
                <w:rFonts w:ascii="仿宋" w:eastAsia="仿宋" w:hAnsi="仿宋" w:cs="仿宋" w:hint="eastAsia"/>
                <w:lang w:val="en-US"/>
              </w:rPr>
              <w:lastRenderedPageBreak/>
              <w:t>喷绘系统：</w:t>
            </w:r>
          </w:p>
          <w:p w14:paraId="4C3544BD" w14:textId="77777777" w:rsidR="009371DB" w:rsidRPr="004E4E18" w:rsidRDefault="00000000">
            <w:pPr>
              <w:pStyle w:val="a0"/>
              <w:ind w:firstLine="0"/>
              <w:rPr>
                <w:rFonts w:ascii="仿宋" w:eastAsia="仿宋" w:hAnsi="仿宋" w:cs="仿宋" w:hint="eastAsia"/>
                <w:lang w:val="en-US"/>
              </w:rPr>
            </w:pPr>
            <w:r w:rsidRPr="004E4E18">
              <w:rPr>
                <w:rFonts w:ascii="仿宋" w:eastAsia="仿宋" w:hAnsi="仿宋" w:cs="仿宋" w:hint="eastAsia"/>
                <w:lang w:val="en-US"/>
              </w:rPr>
              <w:t xml:space="preserve">  随机配送蒙泰RIP喷绘系统。</w:t>
            </w:r>
          </w:p>
        </w:tc>
      </w:tr>
      <w:tr w:rsidR="009371DB" w14:paraId="6D9DC7B8" w14:textId="77777777" w:rsidTr="004E4E18">
        <w:trPr>
          <w:jc w:val="center"/>
        </w:trPr>
        <w:tc>
          <w:tcPr>
            <w:tcW w:w="1555" w:type="dxa"/>
            <w:vAlign w:val="center"/>
          </w:tcPr>
          <w:p w14:paraId="7D9D1DE6" w14:textId="77777777" w:rsidR="009371DB" w:rsidRPr="004E4E18" w:rsidRDefault="00000000">
            <w:pPr>
              <w:snapToGrid w:val="0"/>
              <w:spacing w:line="400" w:lineRule="exact"/>
              <w:jc w:val="center"/>
              <w:rPr>
                <w:rFonts w:ascii="仿宋" w:eastAsia="仿宋" w:hAnsi="仿宋" w:cs="仿宋" w:hint="eastAsia"/>
                <w:b/>
                <w:sz w:val="24"/>
              </w:rPr>
            </w:pPr>
            <w:r w:rsidRPr="004E4E18">
              <w:rPr>
                <w:rFonts w:ascii="仿宋" w:eastAsia="仿宋" w:hAnsi="仿宋" w:cs="仿宋" w:hint="eastAsia"/>
                <w:sz w:val="24"/>
              </w:rPr>
              <w:lastRenderedPageBreak/>
              <w:t>电脑类</w:t>
            </w:r>
          </w:p>
        </w:tc>
        <w:tc>
          <w:tcPr>
            <w:tcW w:w="1519" w:type="dxa"/>
            <w:vAlign w:val="center"/>
          </w:tcPr>
          <w:p w14:paraId="0F90EE67" w14:textId="77777777" w:rsidR="009371DB" w:rsidRPr="004E4E18" w:rsidRDefault="00000000">
            <w:pPr>
              <w:spacing w:line="400" w:lineRule="exact"/>
              <w:jc w:val="center"/>
              <w:rPr>
                <w:rFonts w:ascii="仿宋" w:eastAsia="仿宋" w:hAnsi="仿宋" w:cs="仿宋" w:hint="eastAsia"/>
                <w:b/>
                <w:sz w:val="24"/>
              </w:rPr>
            </w:pPr>
            <w:r w:rsidRPr="004E4E18">
              <w:rPr>
                <w:rFonts w:ascii="仿宋" w:eastAsia="仿宋" w:hAnsi="仿宋" w:cs="仿宋" w:hint="eastAsia"/>
                <w:sz w:val="24"/>
              </w:rPr>
              <w:t>机器配套电脑主机</w:t>
            </w:r>
          </w:p>
        </w:tc>
        <w:tc>
          <w:tcPr>
            <w:tcW w:w="6135" w:type="dxa"/>
          </w:tcPr>
          <w:p w14:paraId="4616A3FC" w14:textId="77777777" w:rsidR="009371DB" w:rsidRPr="004E4E18" w:rsidRDefault="00000000">
            <w:pPr>
              <w:pStyle w:val="10"/>
              <w:spacing w:line="220" w:lineRule="atLeast"/>
              <w:ind w:firstLineChars="0" w:firstLine="0"/>
              <w:jc w:val="left"/>
              <w:rPr>
                <w:rFonts w:ascii="仿宋" w:eastAsia="仿宋" w:hAnsi="仿宋" w:cs="仿宋" w:hint="eastAsia"/>
                <w:bCs/>
                <w:sz w:val="24"/>
              </w:rPr>
            </w:pPr>
            <w:r w:rsidRPr="004E4E18">
              <w:rPr>
                <w:rFonts w:ascii="仿宋" w:eastAsia="仿宋" w:hAnsi="仿宋" w:cs="仿宋" w:hint="eastAsia"/>
                <w:bCs/>
                <w:sz w:val="24"/>
              </w:rPr>
              <w:t>配置要求：CPU:i5-12400F+风扇、内存：32G、硬盘：固态512G+WD2T、机箱+电源（额定500W）、主板：技嘉B660M-DDR4、显卡：</w:t>
            </w:r>
            <w:proofErr w:type="gramStart"/>
            <w:r w:rsidRPr="004E4E18">
              <w:rPr>
                <w:rFonts w:ascii="仿宋" w:eastAsia="仿宋" w:hAnsi="仿宋" w:cs="仿宋" w:hint="eastAsia"/>
                <w:bCs/>
                <w:sz w:val="24"/>
              </w:rPr>
              <w:t>影驰</w:t>
            </w:r>
            <w:proofErr w:type="gramEnd"/>
            <w:r w:rsidRPr="004E4E18">
              <w:rPr>
                <w:rFonts w:ascii="仿宋" w:eastAsia="仿宋" w:hAnsi="仿宋" w:cs="仿宋" w:hint="eastAsia"/>
                <w:bCs/>
                <w:sz w:val="24"/>
              </w:rPr>
              <w:t>GTX1660-6G/DDR5。</w:t>
            </w:r>
          </w:p>
        </w:tc>
      </w:tr>
    </w:tbl>
    <w:p w14:paraId="5903E17E" w14:textId="77777777" w:rsidR="009371DB" w:rsidRDefault="009371DB">
      <w:pPr>
        <w:pStyle w:val="a4"/>
        <w:rPr>
          <w:lang w:val="en-US"/>
        </w:rPr>
      </w:pPr>
    </w:p>
    <w:p w14:paraId="04EE7E29" w14:textId="77777777" w:rsidR="009371DB" w:rsidRDefault="00000000">
      <w:pPr>
        <w:widowControl/>
        <w:spacing w:line="360" w:lineRule="auto"/>
        <w:jc w:val="left"/>
        <w:rPr>
          <w:rFonts w:ascii="仿宋" w:eastAsia="仿宋" w:hAnsi="仿宋" w:cs="仿宋" w:hint="eastAsia"/>
          <w:b/>
          <w:sz w:val="24"/>
        </w:rPr>
      </w:pPr>
      <w:bookmarkStart w:id="168" w:name="bookmark2"/>
      <w:bookmarkEnd w:id="167"/>
      <w:bookmarkEnd w:id="168"/>
      <w:r>
        <w:rPr>
          <w:rFonts w:ascii="仿宋" w:eastAsia="仿宋" w:hAnsi="仿宋" w:cs="仿宋" w:hint="eastAsia"/>
          <w:kern w:val="0"/>
          <w:sz w:val="24"/>
          <w:lang w:bidi="ar"/>
        </w:rPr>
        <w:t>★</w:t>
      </w:r>
      <w:r>
        <w:rPr>
          <w:rFonts w:ascii="仿宋" w:eastAsia="仿宋" w:hAnsi="仿宋" w:cs="仿宋" w:hint="eastAsia"/>
          <w:b/>
          <w:sz w:val="24"/>
        </w:rPr>
        <w:t xml:space="preserve">三、商务要求 </w:t>
      </w:r>
    </w:p>
    <w:p w14:paraId="4C6AA723" w14:textId="77777777" w:rsidR="009371DB" w:rsidRDefault="00000000">
      <w:pPr>
        <w:autoSpaceDE w:val="0"/>
        <w:autoSpaceDN w:val="0"/>
        <w:snapToGrid w:val="0"/>
        <w:spacing w:line="360" w:lineRule="auto"/>
        <w:ind w:firstLineChars="200" w:firstLine="480"/>
        <w:textAlignment w:val="bottom"/>
        <w:rPr>
          <w:rFonts w:ascii="仿宋" w:eastAsia="仿宋" w:hAnsi="仿宋" w:cs="仿宋" w:hint="eastAsia"/>
          <w:kern w:val="0"/>
          <w:sz w:val="24"/>
          <w:lang w:bidi="ar"/>
        </w:rPr>
      </w:pPr>
      <w:r>
        <w:rPr>
          <w:rFonts w:ascii="仿宋" w:eastAsia="仿宋" w:hAnsi="仿宋" w:cs="仿宋" w:hint="eastAsia"/>
          <w:kern w:val="0"/>
          <w:sz w:val="24"/>
          <w:lang w:bidi="ar"/>
        </w:rPr>
        <w:t>1、</w:t>
      </w:r>
      <w:bookmarkStart w:id="169" w:name="OLE_LINK16"/>
      <w:r>
        <w:rPr>
          <w:rFonts w:ascii="仿宋" w:eastAsia="仿宋" w:hAnsi="仿宋" w:cs="仿宋" w:hint="eastAsia"/>
          <w:sz w:val="24"/>
        </w:rPr>
        <w:t>报价包括货物费、包装运输费、运输保险费、运杂费、装车费、验收费、质保费、售后服务费、企业管理费、利润、税金等一切费用</w:t>
      </w:r>
      <w:bookmarkEnd w:id="169"/>
      <w:r>
        <w:rPr>
          <w:rFonts w:ascii="仿宋" w:eastAsia="仿宋" w:hAnsi="仿宋" w:cs="仿宋" w:hint="eastAsia"/>
          <w:sz w:val="24"/>
        </w:rPr>
        <w:t>；</w:t>
      </w:r>
    </w:p>
    <w:p w14:paraId="329AC50E" w14:textId="77777777" w:rsidR="009371DB" w:rsidRDefault="00000000">
      <w:pPr>
        <w:widowControl/>
        <w:spacing w:line="360" w:lineRule="auto"/>
        <w:ind w:firstLineChars="200" w:firstLine="480"/>
        <w:jc w:val="left"/>
        <w:rPr>
          <w:rFonts w:ascii="仿宋" w:eastAsia="仿宋" w:hAnsi="仿宋" w:cs="仿宋" w:hint="eastAsia"/>
          <w:kern w:val="0"/>
          <w:sz w:val="24"/>
          <w:lang w:bidi="ar"/>
        </w:rPr>
      </w:pPr>
      <w:r>
        <w:rPr>
          <w:rFonts w:ascii="仿宋" w:eastAsia="仿宋" w:hAnsi="仿宋" w:cs="仿宋" w:hint="eastAsia"/>
          <w:kern w:val="0"/>
          <w:sz w:val="24"/>
          <w:lang w:bidi="ar"/>
        </w:rPr>
        <w:t>2、结算方式：</w:t>
      </w:r>
      <w:r w:rsidRPr="004E4E18">
        <w:rPr>
          <w:rFonts w:ascii="仿宋" w:eastAsia="仿宋" w:hAnsi="仿宋" w:cs="仿宋" w:hint="eastAsia"/>
          <w:kern w:val="0"/>
          <w:sz w:val="24"/>
          <w:lang w:bidi="ar"/>
        </w:rPr>
        <w:t>分批</w:t>
      </w:r>
      <w:r>
        <w:rPr>
          <w:rFonts w:ascii="仿宋" w:eastAsia="仿宋" w:hAnsi="仿宋" w:cs="仿宋" w:hint="eastAsia"/>
          <w:kern w:val="0"/>
          <w:sz w:val="24"/>
          <w:lang w:bidi="ar"/>
        </w:rPr>
        <w:t>分次</w:t>
      </w:r>
      <w:r w:rsidRPr="004E4E18">
        <w:rPr>
          <w:rFonts w:ascii="仿宋" w:eastAsia="仿宋" w:hAnsi="仿宋" w:cs="仿宋" w:hint="eastAsia"/>
          <w:kern w:val="0"/>
          <w:sz w:val="24"/>
          <w:lang w:bidi="ar"/>
        </w:rPr>
        <w:t>结算。</w:t>
      </w:r>
    </w:p>
    <w:p w14:paraId="76866DAB" w14:textId="77777777" w:rsidR="009371DB" w:rsidRDefault="00000000">
      <w:pPr>
        <w:widowControl/>
        <w:spacing w:line="360" w:lineRule="auto"/>
        <w:ind w:firstLineChars="200" w:firstLine="480"/>
        <w:jc w:val="left"/>
        <w:rPr>
          <w:rFonts w:ascii="仿宋" w:eastAsia="仿宋" w:hAnsi="仿宋" w:cs="仿宋" w:hint="eastAsia"/>
          <w:kern w:val="0"/>
          <w:sz w:val="24"/>
          <w:lang w:bidi="ar"/>
        </w:rPr>
      </w:pPr>
      <w:r>
        <w:rPr>
          <w:rFonts w:ascii="仿宋" w:eastAsia="仿宋" w:hAnsi="仿宋" w:cs="仿宋" w:hint="eastAsia"/>
          <w:kern w:val="0"/>
          <w:sz w:val="24"/>
          <w:lang w:bidi="ar"/>
        </w:rPr>
        <w:t>3、付款方式：首付款30%（合同签订并提供足额增值税专用发票7日内），中期款60%（设备安装完成并提供足额增值税专用发票后10日内，尾款10%（验收合格并提供足额增值税专用发票后1个月内）</w:t>
      </w:r>
    </w:p>
    <w:p w14:paraId="1E2A332F" w14:textId="77777777" w:rsidR="009371DB" w:rsidRDefault="00000000" w:rsidP="004E4E18">
      <w:pPr>
        <w:widowControl/>
        <w:spacing w:line="360" w:lineRule="auto"/>
        <w:jc w:val="left"/>
        <w:rPr>
          <w:rFonts w:ascii="仿宋" w:eastAsia="仿宋" w:hAnsi="仿宋" w:cs="仿宋" w:hint="eastAsia"/>
          <w:b/>
          <w:sz w:val="24"/>
        </w:rPr>
      </w:pPr>
      <w:r>
        <w:rPr>
          <w:rFonts w:ascii="仿宋" w:eastAsia="仿宋" w:hAnsi="仿宋" w:cs="仿宋" w:hint="eastAsia"/>
          <w:kern w:val="0"/>
          <w:sz w:val="24"/>
          <w:lang w:bidi="ar"/>
        </w:rPr>
        <w:t>★</w:t>
      </w:r>
      <w:r>
        <w:rPr>
          <w:rFonts w:ascii="仿宋" w:eastAsia="仿宋" w:hAnsi="仿宋" w:cs="仿宋" w:hint="eastAsia"/>
          <w:b/>
          <w:sz w:val="24"/>
        </w:rPr>
        <w:t>四、服务要求</w:t>
      </w:r>
    </w:p>
    <w:p w14:paraId="53FA4181" w14:textId="77777777" w:rsidR="009371DB" w:rsidRPr="004E4E18" w:rsidRDefault="00000000">
      <w:pPr>
        <w:widowControl/>
        <w:spacing w:line="360" w:lineRule="auto"/>
        <w:ind w:firstLineChars="200" w:firstLine="480"/>
        <w:jc w:val="left"/>
        <w:rPr>
          <w:rFonts w:ascii="仿宋" w:eastAsia="仿宋" w:hAnsi="仿宋" w:cs="仿宋" w:hint="eastAsia"/>
          <w:kern w:val="0"/>
          <w:sz w:val="24"/>
          <w:lang w:bidi="ar"/>
        </w:rPr>
      </w:pPr>
      <w:r>
        <w:rPr>
          <w:rFonts w:ascii="仿宋" w:eastAsia="仿宋" w:hAnsi="仿宋" w:cs="仿宋" w:hint="eastAsia"/>
          <w:kern w:val="0"/>
          <w:sz w:val="24"/>
          <w:lang w:bidi="ar"/>
        </w:rPr>
        <w:t>1、供货期：</w:t>
      </w:r>
      <w:r w:rsidRPr="004E4E18">
        <w:rPr>
          <w:rFonts w:ascii="仿宋" w:eastAsia="仿宋" w:hAnsi="仿宋" w:cs="仿宋" w:hint="eastAsia"/>
          <w:kern w:val="0"/>
          <w:sz w:val="24"/>
          <w:lang w:bidi="ar"/>
        </w:rPr>
        <w:t>合同签订后20个工作日内</w:t>
      </w:r>
      <w:r w:rsidRPr="004E4E18">
        <w:rPr>
          <w:rFonts w:ascii="仿宋" w:eastAsia="仿宋" w:hAnsi="仿宋" w:cs="仿宋" w:hint="eastAsia"/>
          <w:kern w:val="0"/>
          <w:sz w:val="24"/>
        </w:rPr>
        <w:t>。</w:t>
      </w:r>
    </w:p>
    <w:p w14:paraId="42AFCAE1" w14:textId="77777777" w:rsidR="009371DB" w:rsidRDefault="00000000">
      <w:pPr>
        <w:widowControl/>
        <w:spacing w:line="360" w:lineRule="auto"/>
        <w:ind w:firstLineChars="200" w:firstLine="480"/>
        <w:jc w:val="left"/>
        <w:rPr>
          <w:rFonts w:ascii="仿宋" w:eastAsia="仿宋" w:hAnsi="仿宋" w:cs="仿宋" w:hint="eastAsia"/>
          <w:kern w:val="0"/>
          <w:sz w:val="24"/>
          <w:lang w:bidi="ar"/>
        </w:rPr>
      </w:pPr>
      <w:r>
        <w:rPr>
          <w:rFonts w:ascii="仿宋" w:eastAsia="仿宋" w:hAnsi="仿宋" w:cs="仿宋" w:hint="eastAsia"/>
          <w:kern w:val="0"/>
          <w:sz w:val="24"/>
          <w:lang w:bidi="ar"/>
        </w:rPr>
        <w:t>2、供</w:t>
      </w:r>
      <w:r>
        <w:rPr>
          <w:rFonts w:ascii="仿宋" w:eastAsia="仿宋" w:hAnsi="仿宋" w:cs="仿宋" w:hint="eastAsia"/>
          <w:kern w:val="0"/>
          <w:sz w:val="24"/>
        </w:rPr>
        <w:t>货方式：</w:t>
      </w:r>
      <w:bookmarkStart w:id="170" w:name="OLE_LINK38"/>
      <w:r w:rsidRPr="004E4E18">
        <w:rPr>
          <w:rFonts w:ascii="仿宋" w:eastAsia="仿宋" w:hAnsi="仿宋" w:cs="仿宋" w:hint="eastAsia"/>
          <w:kern w:val="0"/>
          <w:sz w:val="24"/>
        </w:rPr>
        <w:t>一次性全部</w:t>
      </w:r>
      <w:bookmarkEnd w:id="170"/>
      <w:r w:rsidRPr="004E4E18">
        <w:rPr>
          <w:rFonts w:ascii="仿宋" w:eastAsia="仿宋" w:hAnsi="仿宋" w:cs="仿宋" w:hint="eastAsia"/>
          <w:kern w:val="0"/>
          <w:sz w:val="24"/>
        </w:rPr>
        <w:t>。</w:t>
      </w:r>
    </w:p>
    <w:p w14:paraId="6D06EB7C" w14:textId="77777777" w:rsidR="009371DB" w:rsidRDefault="00000000">
      <w:pPr>
        <w:widowControl/>
        <w:spacing w:line="360" w:lineRule="auto"/>
        <w:ind w:firstLineChars="200" w:firstLine="480"/>
        <w:jc w:val="left"/>
        <w:rPr>
          <w:rFonts w:ascii="仿宋" w:eastAsia="仿宋" w:hAnsi="仿宋" w:cs="仿宋" w:hint="eastAsia"/>
          <w:kern w:val="0"/>
          <w:sz w:val="24"/>
          <w:lang w:bidi="ar"/>
        </w:rPr>
      </w:pPr>
      <w:r>
        <w:rPr>
          <w:rFonts w:ascii="仿宋" w:eastAsia="仿宋" w:hAnsi="仿宋" w:cs="仿宋" w:hint="eastAsia"/>
          <w:kern w:val="0"/>
          <w:sz w:val="24"/>
          <w:lang w:bidi="ar"/>
        </w:rPr>
        <w:t>3、合同履约期：自合同签订之日起至</w:t>
      </w:r>
      <w:r w:rsidRPr="004E4E18">
        <w:rPr>
          <w:rFonts w:ascii="仿宋" w:eastAsia="仿宋" w:hAnsi="仿宋" w:cs="仿宋" w:hint="eastAsia"/>
          <w:kern w:val="0"/>
          <w:sz w:val="24"/>
          <w:lang w:bidi="ar"/>
        </w:rPr>
        <w:t>一年</w:t>
      </w:r>
      <w:r>
        <w:rPr>
          <w:rFonts w:ascii="仿宋" w:eastAsia="仿宋" w:hAnsi="仿宋" w:cs="仿宋" w:hint="eastAsia"/>
          <w:kern w:val="0"/>
          <w:sz w:val="24"/>
          <w:lang w:bidi="ar"/>
        </w:rPr>
        <w:t>。</w:t>
      </w:r>
    </w:p>
    <w:p w14:paraId="3D84D468" w14:textId="77777777" w:rsidR="009371DB" w:rsidRDefault="00000000">
      <w:pPr>
        <w:widowControl/>
        <w:spacing w:line="360" w:lineRule="auto"/>
        <w:ind w:firstLineChars="200" w:firstLine="480"/>
        <w:jc w:val="left"/>
        <w:rPr>
          <w:rFonts w:ascii="仿宋" w:eastAsia="仿宋" w:hAnsi="仿宋" w:cs="仿宋" w:hint="eastAsia"/>
          <w:kern w:val="0"/>
          <w:sz w:val="24"/>
          <w:lang w:bidi="ar"/>
        </w:rPr>
      </w:pPr>
      <w:r>
        <w:rPr>
          <w:rFonts w:ascii="仿宋" w:eastAsia="仿宋" w:hAnsi="仿宋" w:cs="仿宋" w:hint="eastAsia"/>
          <w:kern w:val="0"/>
          <w:sz w:val="24"/>
          <w:lang w:bidi="ar"/>
        </w:rPr>
        <w:t>4、质保期：合同期限内所有货物验收合格之日起一年。</w:t>
      </w:r>
    </w:p>
    <w:p w14:paraId="2BD56409" w14:textId="77777777" w:rsidR="009371DB" w:rsidRDefault="00000000">
      <w:pPr>
        <w:widowControl/>
        <w:spacing w:line="360" w:lineRule="auto"/>
        <w:ind w:firstLineChars="200" w:firstLine="480"/>
        <w:jc w:val="left"/>
        <w:rPr>
          <w:rFonts w:ascii="仿宋" w:eastAsia="仿宋" w:hAnsi="仿宋" w:cs="仿宋" w:hint="eastAsia"/>
          <w:kern w:val="0"/>
          <w:sz w:val="24"/>
          <w:lang w:bidi="ar"/>
        </w:rPr>
      </w:pPr>
      <w:r>
        <w:rPr>
          <w:rFonts w:ascii="仿宋" w:eastAsia="仿宋" w:hAnsi="仿宋" w:cs="仿宋" w:hint="eastAsia"/>
          <w:kern w:val="0"/>
          <w:sz w:val="24"/>
          <w:lang w:bidi="ar"/>
        </w:rPr>
        <w:t>5、协议履行过程中，若有不响应询价人需求或其他违反协议履行的情况，询价人有权单方提前解除协议，情节严重的，赔偿由此引发的一切损失，并承担相应的法律责任。</w:t>
      </w:r>
    </w:p>
    <w:p w14:paraId="346B8756" w14:textId="77777777" w:rsidR="009371DB" w:rsidRDefault="009371DB">
      <w:pPr>
        <w:widowControl/>
        <w:spacing w:line="360" w:lineRule="auto"/>
        <w:ind w:firstLineChars="200" w:firstLine="480"/>
        <w:jc w:val="left"/>
        <w:rPr>
          <w:rFonts w:ascii="仿宋" w:eastAsia="仿宋" w:hAnsi="仿宋" w:cs="仿宋" w:hint="eastAsia"/>
          <w:kern w:val="0"/>
          <w:sz w:val="24"/>
          <w:lang w:bidi="ar"/>
        </w:rPr>
      </w:pPr>
    </w:p>
    <w:p w14:paraId="1C33AE75" w14:textId="77777777" w:rsidR="009371DB" w:rsidRDefault="009371DB">
      <w:pPr>
        <w:widowControl/>
        <w:spacing w:line="360" w:lineRule="auto"/>
        <w:ind w:firstLineChars="200" w:firstLine="480"/>
        <w:jc w:val="left"/>
        <w:rPr>
          <w:rFonts w:ascii="仿宋" w:eastAsia="仿宋" w:hAnsi="仿宋" w:cs="仿宋" w:hint="eastAsia"/>
          <w:kern w:val="0"/>
          <w:sz w:val="24"/>
          <w:lang w:bidi="ar"/>
        </w:rPr>
      </w:pPr>
    </w:p>
    <w:p w14:paraId="05B88B89" w14:textId="77777777" w:rsidR="009371DB" w:rsidRDefault="009371DB">
      <w:pPr>
        <w:widowControl/>
        <w:spacing w:line="360" w:lineRule="auto"/>
        <w:ind w:firstLineChars="200" w:firstLine="480"/>
        <w:jc w:val="left"/>
        <w:rPr>
          <w:rFonts w:ascii="仿宋" w:eastAsia="仿宋" w:hAnsi="仿宋" w:cs="仿宋" w:hint="eastAsia"/>
          <w:kern w:val="0"/>
          <w:sz w:val="24"/>
          <w:lang w:bidi="ar"/>
        </w:rPr>
      </w:pPr>
    </w:p>
    <w:p w14:paraId="13CDAFC2" w14:textId="77777777" w:rsidR="009371DB" w:rsidRDefault="009371DB">
      <w:pPr>
        <w:pStyle w:val="a0"/>
        <w:rPr>
          <w:lang w:val="en-US" w:bidi="ar"/>
        </w:rPr>
      </w:pPr>
    </w:p>
    <w:p w14:paraId="54DC66AA" w14:textId="77777777" w:rsidR="009371DB" w:rsidRDefault="009371DB">
      <w:pPr>
        <w:rPr>
          <w:lang w:bidi="ar"/>
        </w:rPr>
      </w:pPr>
    </w:p>
    <w:p w14:paraId="265B62A6" w14:textId="77777777" w:rsidR="009371DB" w:rsidRDefault="009371DB">
      <w:pPr>
        <w:pStyle w:val="a0"/>
        <w:rPr>
          <w:lang w:val="en-US" w:bidi="ar"/>
        </w:rPr>
      </w:pPr>
    </w:p>
    <w:p w14:paraId="1AE43A72" w14:textId="77777777" w:rsidR="009371DB" w:rsidRDefault="009371DB">
      <w:pPr>
        <w:rPr>
          <w:lang w:bidi="ar"/>
        </w:rPr>
      </w:pPr>
    </w:p>
    <w:p w14:paraId="40A2ED79" w14:textId="77777777" w:rsidR="009371DB" w:rsidRDefault="009371DB">
      <w:pPr>
        <w:pStyle w:val="a0"/>
        <w:rPr>
          <w:lang w:val="en-US" w:bidi="ar"/>
        </w:rPr>
      </w:pPr>
    </w:p>
    <w:p w14:paraId="457D0E6D" w14:textId="77777777" w:rsidR="009371DB" w:rsidRDefault="009371DB">
      <w:pPr>
        <w:rPr>
          <w:lang w:bidi="ar"/>
        </w:rPr>
      </w:pPr>
    </w:p>
    <w:p w14:paraId="699F52C6" w14:textId="77777777" w:rsidR="009371DB" w:rsidRDefault="009371DB">
      <w:pPr>
        <w:pStyle w:val="a0"/>
        <w:rPr>
          <w:lang w:val="en-US" w:bidi="ar"/>
        </w:rPr>
      </w:pPr>
    </w:p>
    <w:p w14:paraId="20375457" w14:textId="77777777" w:rsidR="009371DB" w:rsidRDefault="009371DB">
      <w:pPr>
        <w:rPr>
          <w:lang w:bidi="ar"/>
        </w:rPr>
      </w:pPr>
    </w:p>
    <w:p w14:paraId="05AB625A" w14:textId="77777777" w:rsidR="009371DB" w:rsidRDefault="009371DB" w:rsidP="004E4E18">
      <w:pPr>
        <w:pStyle w:val="a0"/>
        <w:widowControl/>
        <w:ind w:firstLineChars="200" w:firstLine="480"/>
        <w:jc w:val="left"/>
        <w:rPr>
          <w:rFonts w:ascii="仿宋" w:eastAsia="仿宋" w:hAnsi="仿宋" w:cs="仿宋" w:hint="eastAsia"/>
          <w:kern w:val="0"/>
          <w:lang w:bidi="ar"/>
        </w:rPr>
      </w:pPr>
    </w:p>
    <w:p w14:paraId="1AE8DAE2" w14:textId="77777777" w:rsidR="004E4E18" w:rsidRPr="004E4E18" w:rsidRDefault="004E4E18" w:rsidP="004E4E18">
      <w:pPr>
        <w:rPr>
          <w:lang w:val="zh-CN" w:bidi="ar"/>
        </w:rPr>
      </w:pPr>
    </w:p>
    <w:p w14:paraId="7221CED0" w14:textId="77777777" w:rsidR="009371DB" w:rsidRDefault="009371DB">
      <w:pPr>
        <w:rPr>
          <w:lang w:val="zh-CN"/>
        </w:rPr>
      </w:pPr>
      <w:bookmarkStart w:id="171" w:name="_Toc1923"/>
      <w:bookmarkStart w:id="172" w:name="_Toc83886047"/>
      <w:bookmarkStart w:id="173" w:name="_Toc2408"/>
      <w:bookmarkStart w:id="174" w:name="_Toc21836"/>
      <w:bookmarkStart w:id="175" w:name="_Toc7546"/>
      <w:bookmarkEnd w:id="13"/>
      <w:bookmarkEnd w:id="14"/>
      <w:bookmarkEnd w:id="15"/>
      <w:bookmarkEnd w:id="17"/>
      <w:bookmarkEnd w:id="18"/>
    </w:p>
    <w:p w14:paraId="1608030B" w14:textId="77777777" w:rsidR="009371DB" w:rsidRDefault="00000000">
      <w:pPr>
        <w:pStyle w:val="1"/>
        <w:widowControl/>
        <w:adjustRightInd w:val="0"/>
        <w:snapToGrid w:val="0"/>
        <w:spacing w:before="0" w:after="0" w:line="288" w:lineRule="auto"/>
        <w:jc w:val="center"/>
        <w:rPr>
          <w:rFonts w:ascii="仿宋" w:eastAsia="仿宋" w:hAnsi="仿宋" w:cs="仿宋" w:hint="eastAsia"/>
          <w:bCs w:val="0"/>
        </w:rPr>
      </w:pPr>
      <w:r>
        <w:rPr>
          <w:rFonts w:ascii="仿宋" w:eastAsia="仿宋" w:hAnsi="仿宋" w:cs="仿宋" w:hint="eastAsia"/>
          <w:bCs w:val="0"/>
        </w:rPr>
        <w:lastRenderedPageBreak/>
        <w:t>第四章 合同主要条款及格式</w:t>
      </w:r>
    </w:p>
    <w:bookmarkEnd w:id="171"/>
    <w:bookmarkEnd w:id="172"/>
    <w:p w14:paraId="4C696BAD" w14:textId="77777777" w:rsidR="009371DB" w:rsidRDefault="00000000" w:rsidP="004E4E18">
      <w:pPr>
        <w:rPr>
          <w:rFonts w:ascii="微软雅黑" w:eastAsia="微软雅黑" w:hAnsi="微软雅黑" w:cs="微软雅黑" w:hint="eastAsia"/>
          <w:b/>
          <w:bCs/>
          <w:sz w:val="24"/>
          <w:highlight w:val="yellow"/>
        </w:rPr>
      </w:pPr>
      <w:r w:rsidRPr="004E4E18">
        <w:rPr>
          <w:rFonts w:ascii="微软雅黑" w:eastAsia="微软雅黑" w:hAnsi="微软雅黑" w:cs="微软雅黑" w:hint="eastAsia"/>
          <w:b/>
          <w:sz w:val="28"/>
          <w:szCs w:val="48"/>
        </w:rPr>
        <w:t xml:space="preserve">                       </w:t>
      </w:r>
      <w:r w:rsidRPr="004E4E18">
        <w:rPr>
          <w:rFonts w:ascii="微软雅黑" w:eastAsia="微软雅黑" w:hAnsi="微软雅黑" w:cs="微软雅黑" w:hint="eastAsia"/>
          <w:b/>
          <w:sz w:val="22"/>
          <w:szCs w:val="40"/>
        </w:rPr>
        <w:t xml:space="preserve"> </w:t>
      </w:r>
    </w:p>
    <w:tbl>
      <w:tblPr>
        <w:tblStyle w:val="ae"/>
        <w:tblW w:w="9977" w:type="dxa"/>
        <w:tblInd w:w="-59" w:type="dxa"/>
        <w:tblLayout w:type="fixed"/>
        <w:tblLook w:val="04A0" w:firstRow="1" w:lastRow="0" w:firstColumn="1" w:lastColumn="0" w:noHBand="0" w:noVBand="1"/>
      </w:tblPr>
      <w:tblGrid>
        <w:gridCol w:w="5157"/>
        <w:gridCol w:w="4820"/>
      </w:tblGrid>
      <w:tr w:rsidR="009371DB" w:rsidRPr="004E4E18" w14:paraId="40C1E8FD" w14:textId="77777777" w:rsidTr="004E4E18">
        <w:tc>
          <w:tcPr>
            <w:tcW w:w="5157" w:type="dxa"/>
            <w:vAlign w:val="center"/>
          </w:tcPr>
          <w:p w14:paraId="0354ABE9" w14:textId="77777777" w:rsidR="009371DB" w:rsidRPr="004E4E18" w:rsidRDefault="00000000">
            <w:pPr>
              <w:pStyle w:val="a7"/>
              <w:snapToGrid w:val="0"/>
              <w:spacing w:before="120" w:after="120" w:line="440" w:lineRule="exact"/>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甲方：杭州巴士传媒集团有限公司</w:t>
            </w:r>
          </w:p>
        </w:tc>
        <w:tc>
          <w:tcPr>
            <w:tcW w:w="4820" w:type="dxa"/>
            <w:vAlign w:val="center"/>
          </w:tcPr>
          <w:p w14:paraId="6253B7E0" w14:textId="77777777" w:rsidR="009371DB" w:rsidRPr="004E4E18" w:rsidRDefault="00000000">
            <w:pPr>
              <w:pStyle w:val="a7"/>
              <w:snapToGrid w:val="0"/>
              <w:spacing w:before="120" w:after="120" w:line="440" w:lineRule="exact"/>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乙方：</w:t>
            </w:r>
          </w:p>
        </w:tc>
      </w:tr>
      <w:tr w:rsidR="009371DB" w:rsidRPr="004E4E18" w14:paraId="219F469D" w14:textId="77777777" w:rsidTr="004E4E18">
        <w:trPr>
          <w:trHeight w:val="650"/>
        </w:trPr>
        <w:tc>
          <w:tcPr>
            <w:tcW w:w="5157" w:type="dxa"/>
            <w:vAlign w:val="center"/>
          </w:tcPr>
          <w:p w14:paraId="6A140FDE" w14:textId="77777777" w:rsidR="009371DB" w:rsidRPr="004E4E18" w:rsidRDefault="00000000">
            <w:pPr>
              <w:pStyle w:val="a7"/>
              <w:snapToGrid w:val="0"/>
              <w:spacing w:before="120" w:after="120" w:line="500" w:lineRule="exact"/>
              <w:ind w:left="630" w:hangingChars="300" w:hanging="630"/>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地址：杭州市拱</w:t>
            </w:r>
            <w:proofErr w:type="gramStart"/>
            <w:r w:rsidRPr="004E4E18">
              <w:rPr>
                <w:rFonts w:asciiTheme="minorEastAsia" w:eastAsiaTheme="minorEastAsia" w:hAnsiTheme="minorEastAsia" w:cs="微软雅黑" w:hint="eastAsia"/>
                <w:szCs w:val="21"/>
              </w:rPr>
              <w:t>墅</w:t>
            </w:r>
            <w:proofErr w:type="gramEnd"/>
            <w:r w:rsidRPr="004E4E18">
              <w:rPr>
                <w:rFonts w:asciiTheme="minorEastAsia" w:eastAsiaTheme="minorEastAsia" w:hAnsiTheme="minorEastAsia" w:cs="微软雅黑" w:hint="eastAsia"/>
                <w:szCs w:val="21"/>
              </w:rPr>
              <w:t>区远洋国际中心1号楼</w:t>
            </w:r>
            <w:r w:rsidR="004E4E18">
              <w:rPr>
                <w:rFonts w:asciiTheme="minorEastAsia" w:eastAsiaTheme="minorEastAsia" w:hAnsiTheme="minorEastAsia" w:cs="微软雅黑" w:hint="eastAsia"/>
                <w:szCs w:val="21"/>
              </w:rPr>
              <w:t>2801-2805室</w:t>
            </w:r>
          </w:p>
        </w:tc>
        <w:tc>
          <w:tcPr>
            <w:tcW w:w="4820" w:type="dxa"/>
            <w:vAlign w:val="center"/>
          </w:tcPr>
          <w:p w14:paraId="1EB1AF50" w14:textId="77777777" w:rsidR="009371DB" w:rsidRPr="004E4E18" w:rsidRDefault="00000000">
            <w:pPr>
              <w:spacing w:line="500" w:lineRule="exact"/>
              <w:ind w:left="4830" w:hangingChars="2300" w:hanging="4830"/>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地址：</w:t>
            </w:r>
          </w:p>
        </w:tc>
      </w:tr>
      <w:tr w:rsidR="009371DB" w:rsidRPr="004E4E18" w14:paraId="150435C3" w14:textId="77777777" w:rsidTr="004E4E18">
        <w:tc>
          <w:tcPr>
            <w:tcW w:w="5157" w:type="dxa"/>
            <w:vAlign w:val="center"/>
          </w:tcPr>
          <w:p w14:paraId="7664B180" w14:textId="77777777" w:rsidR="009371DB" w:rsidRPr="004E4E18" w:rsidRDefault="00000000">
            <w:pPr>
              <w:pStyle w:val="a7"/>
              <w:snapToGrid w:val="0"/>
              <w:spacing w:before="120" w:after="120" w:line="440" w:lineRule="exact"/>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法人代表：陈建华</w:t>
            </w:r>
          </w:p>
        </w:tc>
        <w:tc>
          <w:tcPr>
            <w:tcW w:w="4820" w:type="dxa"/>
            <w:vAlign w:val="center"/>
          </w:tcPr>
          <w:p w14:paraId="0FFA6BBF" w14:textId="77777777" w:rsidR="009371DB" w:rsidRPr="004E4E18" w:rsidRDefault="00000000">
            <w:pPr>
              <w:pStyle w:val="a7"/>
              <w:snapToGrid w:val="0"/>
              <w:spacing w:before="120" w:after="120" w:line="440" w:lineRule="exact"/>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法人代表：</w:t>
            </w:r>
          </w:p>
        </w:tc>
      </w:tr>
      <w:tr w:rsidR="009371DB" w:rsidRPr="004E4E18" w14:paraId="26DE2776" w14:textId="77777777" w:rsidTr="004E4E18">
        <w:tc>
          <w:tcPr>
            <w:tcW w:w="5157" w:type="dxa"/>
            <w:vAlign w:val="center"/>
          </w:tcPr>
          <w:p w14:paraId="5D8F363B" w14:textId="77777777" w:rsidR="009371DB" w:rsidRPr="004E4E18" w:rsidRDefault="00000000">
            <w:pPr>
              <w:pStyle w:val="a7"/>
              <w:snapToGrid w:val="0"/>
              <w:spacing w:before="120" w:after="120" w:line="440" w:lineRule="exact"/>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电话：0571-85150999</w:t>
            </w:r>
          </w:p>
        </w:tc>
        <w:tc>
          <w:tcPr>
            <w:tcW w:w="4820" w:type="dxa"/>
            <w:vAlign w:val="center"/>
          </w:tcPr>
          <w:p w14:paraId="5A205EB5" w14:textId="77777777" w:rsidR="009371DB" w:rsidRPr="004E4E18" w:rsidRDefault="00000000">
            <w:pPr>
              <w:pStyle w:val="a7"/>
              <w:snapToGrid w:val="0"/>
              <w:spacing w:before="120" w:after="120" w:line="440" w:lineRule="exact"/>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电话：</w:t>
            </w:r>
          </w:p>
        </w:tc>
      </w:tr>
      <w:tr w:rsidR="009371DB" w:rsidRPr="004E4E18" w14:paraId="25C77EDC" w14:textId="77777777" w:rsidTr="004E4E18">
        <w:tc>
          <w:tcPr>
            <w:tcW w:w="5157" w:type="dxa"/>
            <w:vAlign w:val="center"/>
          </w:tcPr>
          <w:p w14:paraId="339CAE50" w14:textId="77777777" w:rsidR="009371DB" w:rsidRPr="004E4E18" w:rsidRDefault="00000000">
            <w:pPr>
              <w:pStyle w:val="a7"/>
              <w:snapToGrid w:val="0"/>
              <w:spacing w:before="120" w:after="120" w:line="440" w:lineRule="exact"/>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邮箱：wyz@hzbusmedia.com</w:t>
            </w:r>
          </w:p>
        </w:tc>
        <w:tc>
          <w:tcPr>
            <w:tcW w:w="4820" w:type="dxa"/>
            <w:vAlign w:val="center"/>
          </w:tcPr>
          <w:p w14:paraId="1CD801BD" w14:textId="77777777" w:rsidR="009371DB" w:rsidRPr="004E4E18" w:rsidRDefault="00000000">
            <w:pPr>
              <w:pStyle w:val="a7"/>
              <w:snapToGrid w:val="0"/>
              <w:spacing w:before="120" w:after="120" w:line="440" w:lineRule="exact"/>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邮箱：</w:t>
            </w:r>
          </w:p>
        </w:tc>
      </w:tr>
    </w:tbl>
    <w:p w14:paraId="715A9789" w14:textId="77777777" w:rsidR="009371DB" w:rsidRPr="004E4E18" w:rsidRDefault="00000000">
      <w:pPr>
        <w:pStyle w:val="a7"/>
        <w:snapToGrid w:val="0"/>
        <w:spacing w:before="120" w:after="120" w:line="500" w:lineRule="exact"/>
        <w:ind w:firstLine="450"/>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根据生产需要，甲方需采购户外</w:t>
      </w:r>
      <w:proofErr w:type="gramStart"/>
      <w:r w:rsidRPr="004E4E18">
        <w:rPr>
          <w:rFonts w:asciiTheme="minorEastAsia" w:eastAsiaTheme="minorEastAsia" w:hAnsiTheme="minorEastAsia" w:cs="微软雅黑" w:hint="eastAsia"/>
          <w:szCs w:val="21"/>
        </w:rPr>
        <w:t>写真机</w:t>
      </w:r>
      <w:proofErr w:type="gramEnd"/>
      <w:r w:rsidRPr="004E4E18">
        <w:rPr>
          <w:rFonts w:asciiTheme="minorEastAsia" w:eastAsiaTheme="minorEastAsia" w:hAnsiTheme="minorEastAsia" w:cs="微软雅黑" w:hint="eastAsia"/>
          <w:szCs w:val="21"/>
        </w:rPr>
        <w:t>及相关配套产品。依照《民法典》及其他有关法律、行政法规，遵循平等、自愿、公平和诚实信用的原则，经甲、乙双方协商一致，订立本合同。</w:t>
      </w:r>
    </w:p>
    <w:p w14:paraId="3B7445E6" w14:textId="77777777" w:rsidR="009371DB" w:rsidRPr="004E4E18" w:rsidRDefault="00000000">
      <w:pPr>
        <w:snapToGrid w:val="0"/>
        <w:spacing w:line="500" w:lineRule="exact"/>
        <w:rPr>
          <w:rFonts w:asciiTheme="minorEastAsia" w:eastAsiaTheme="minorEastAsia" w:hAnsiTheme="minorEastAsia" w:hint="eastAsia"/>
          <w:b/>
          <w:szCs w:val="21"/>
        </w:rPr>
      </w:pPr>
      <w:r w:rsidRPr="004E4E18">
        <w:rPr>
          <w:rFonts w:asciiTheme="minorEastAsia" w:eastAsiaTheme="minorEastAsia" w:hAnsiTheme="minorEastAsia" w:cs="微软雅黑" w:hint="eastAsia"/>
          <w:b/>
          <w:szCs w:val="21"/>
        </w:rPr>
        <w:t>一、货物明细及费用</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2"/>
        <w:gridCol w:w="1924"/>
        <w:gridCol w:w="1168"/>
        <w:gridCol w:w="1843"/>
        <w:gridCol w:w="1842"/>
      </w:tblGrid>
      <w:tr w:rsidR="009371DB" w:rsidRPr="004E4E18" w14:paraId="2583A9F2" w14:textId="77777777" w:rsidTr="004E4E18">
        <w:trPr>
          <w:trHeight w:val="607"/>
          <w:jc w:val="center"/>
        </w:trPr>
        <w:tc>
          <w:tcPr>
            <w:tcW w:w="2182" w:type="dxa"/>
            <w:vAlign w:val="center"/>
          </w:tcPr>
          <w:p w14:paraId="76AA6E61" w14:textId="77777777" w:rsidR="009371DB" w:rsidRPr="004E4E18" w:rsidRDefault="00000000">
            <w:pPr>
              <w:snapToGrid w:val="0"/>
              <w:spacing w:line="500" w:lineRule="exact"/>
              <w:jc w:val="center"/>
              <w:rPr>
                <w:rFonts w:asciiTheme="minorEastAsia" w:eastAsiaTheme="minorEastAsia" w:hAnsiTheme="minorEastAsia" w:cs="微软雅黑" w:hint="eastAsia"/>
                <w:b/>
                <w:szCs w:val="21"/>
              </w:rPr>
            </w:pPr>
            <w:r w:rsidRPr="004E4E18">
              <w:rPr>
                <w:rFonts w:asciiTheme="minorEastAsia" w:eastAsiaTheme="minorEastAsia" w:hAnsiTheme="minorEastAsia" w:cs="微软雅黑" w:hint="eastAsia"/>
                <w:b/>
                <w:szCs w:val="21"/>
              </w:rPr>
              <w:t>货物名称</w:t>
            </w:r>
          </w:p>
        </w:tc>
        <w:tc>
          <w:tcPr>
            <w:tcW w:w="1924" w:type="dxa"/>
            <w:vAlign w:val="center"/>
          </w:tcPr>
          <w:p w14:paraId="035979AD" w14:textId="77777777" w:rsidR="009371DB" w:rsidRPr="004E4E18" w:rsidRDefault="00000000">
            <w:pPr>
              <w:snapToGrid w:val="0"/>
              <w:spacing w:line="500" w:lineRule="exact"/>
              <w:jc w:val="center"/>
              <w:rPr>
                <w:rFonts w:asciiTheme="minorEastAsia" w:eastAsiaTheme="minorEastAsia" w:hAnsiTheme="minorEastAsia" w:cs="微软雅黑" w:hint="eastAsia"/>
                <w:b/>
                <w:szCs w:val="21"/>
              </w:rPr>
            </w:pPr>
            <w:r w:rsidRPr="004E4E18">
              <w:rPr>
                <w:rFonts w:asciiTheme="minorEastAsia" w:eastAsiaTheme="minorEastAsia" w:hAnsiTheme="minorEastAsia" w:cs="微软雅黑" w:hint="eastAsia"/>
                <w:b/>
                <w:szCs w:val="21"/>
              </w:rPr>
              <w:t>型号及规格</w:t>
            </w:r>
          </w:p>
        </w:tc>
        <w:tc>
          <w:tcPr>
            <w:tcW w:w="1168" w:type="dxa"/>
            <w:vAlign w:val="center"/>
          </w:tcPr>
          <w:p w14:paraId="1A9D8DD5" w14:textId="77777777" w:rsidR="009371DB" w:rsidRPr="004E4E18" w:rsidRDefault="00000000" w:rsidP="004E4E18">
            <w:pPr>
              <w:snapToGrid w:val="0"/>
              <w:spacing w:line="500" w:lineRule="exact"/>
              <w:ind w:rightChars="-49" w:right="-103"/>
              <w:jc w:val="center"/>
              <w:rPr>
                <w:rFonts w:asciiTheme="minorEastAsia" w:eastAsiaTheme="minorEastAsia" w:hAnsiTheme="minorEastAsia" w:cs="微软雅黑" w:hint="eastAsia"/>
                <w:b/>
                <w:szCs w:val="21"/>
              </w:rPr>
            </w:pPr>
            <w:r w:rsidRPr="004E4E18">
              <w:rPr>
                <w:rFonts w:asciiTheme="minorEastAsia" w:eastAsiaTheme="minorEastAsia" w:hAnsiTheme="minorEastAsia" w:cs="微软雅黑" w:hint="eastAsia"/>
                <w:b/>
                <w:szCs w:val="21"/>
              </w:rPr>
              <w:t>数量（台）</w:t>
            </w:r>
          </w:p>
        </w:tc>
        <w:tc>
          <w:tcPr>
            <w:tcW w:w="1843" w:type="dxa"/>
            <w:vAlign w:val="center"/>
          </w:tcPr>
          <w:p w14:paraId="2956EFC2" w14:textId="77777777" w:rsidR="009371DB" w:rsidRPr="004E4E18" w:rsidRDefault="00000000">
            <w:pPr>
              <w:snapToGrid w:val="0"/>
              <w:spacing w:line="500" w:lineRule="exact"/>
              <w:jc w:val="center"/>
              <w:rPr>
                <w:rFonts w:asciiTheme="minorEastAsia" w:eastAsiaTheme="minorEastAsia" w:hAnsiTheme="minorEastAsia" w:cs="微软雅黑" w:hint="eastAsia"/>
                <w:b/>
                <w:szCs w:val="21"/>
              </w:rPr>
            </w:pPr>
            <w:r w:rsidRPr="004E4E18">
              <w:rPr>
                <w:rFonts w:asciiTheme="minorEastAsia" w:eastAsiaTheme="minorEastAsia" w:hAnsiTheme="minorEastAsia" w:cs="微软雅黑" w:hint="eastAsia"/>
                <w:b/>
                <w:szCs w:val="21"/>
              </w:rPr>
              <w:t>单价（元）</w:t>
            </w:r>
          </w:p>
        </w:tc>
        <w:tc>
          <w:tcPr>
            <w:tcW w:w="1842" w:type="dxa"/>
            <w:vAlign w:val="center"/>
          </w:tcPr>
          <w:p w14:paraId="0738B4FB" w14:textId="77777777" w:rsidR="009371DB" w:rsidRPr="004E4E18" w:rsidRDefault="00000000">
            <w:pPr>
              <w:widowControl/>
              <w:spacing w:line="500" w:lineRule="exact"/>
              <w:jc w:val="center"/>
              <w:rPr>
                <w:rFonts w:asciiTheme="minorEastAsia" w:eastAsiaTheme="minorEastAsia" w:hAnsiTheme="minorEastAsia" w:cs="微软雅黑" w:hint="eastAsia"/>
                <w:b/>
                <w:szCs w:val="21"/>
              </w:rPr>
            </w:pPr>
            <w:r w:rsidRPr="004E4E18">
              <w:rPr>
                <w:rFonts w:asciiTheme="minorEastAsia" w:eastAsiaTheme="minorEastAsia" w:hAnsiTheme="minorEastAsia" w:cs="微软雅黑" w:hint="eastAsia"/>
                <w:b/>
                <w:szCs w:val="21"/>
              </w:rPr>
              <w:t>金额（元）</w:t>
            </w:r>
          </w:p>
        </w:tc>
      </w:tr>
      <w:tr w:rsidR="009371DB" w:rsidRPr="004E4E18" w14:paraId="1FAEA6AA" w14:textId="77777777" w:rsidTr="004E4E18">
        <w:trPr>
          <w:trHeight w:val="557"/>
          <w:jc w:val="center"/>
        </w:trPr>
        <w:tc>
          <w:tcPr>
            <w:tcW w:w="2182" w:type="dxa"/>
            <w:vAlign w:val="center"/>
          </w:tcPr>
          <w:p w14:paraId="471B7B8F" w14:textId="77777777" w:rsidR="009371DB" w:rsidRPr="004E4E18" w:rsidRDefault="009371DB">
            <w:pPr>
              <w:snapToGrid w:val="0"/>
              <w:spacing w:line="500" w:lineRule="exact"/>
              <w:jc w:val="center"/>
              <w:rPr>
                <w:rFonts w:asciiTheme="minorEastAsia" w:eastAsiaTheme="minorEastAsia" w:hAnsiTheme="minorEastAsia" w:cs="微软雅黑" w:hint="eastAsia"/>
                <w:bCs/>
                <w:szCs w:val="21"/>
              </w:rPr>
            </w:pPr>
          </w:p>
        </w:tc>
        <w:tc>
          <w:tcPr>
            <w:tcW w:w="1924" w:type="dxa"/>
            <w:vAlign w:val="center"/>
          </w:tcPr>
          <w:p w14:paraId="04600434" w14:textId="77777777" w:rsidR="009371DB" w:rsidRPr="004E4E18" w:rsidRDefault="009371DB">
            <w:pPr>
              <w:snapToGrid w:val="0"/>
              <w:spacing w:line="500" w:lineRule="exact"/>
              <w:jc w:val="center"/>
              <w:rPr>
                <w:rFonts w:asciiTheme="minorEastAsia" w:eastAsiaTheme="minorEastAsia" w:hAnsiTheme="minorEastAsia" w:cs="微软雅黑" w:hint="eastAsia"/>
                <w:bCs/>
                <w:szCs w:val="21"/>
              </w:rPr>
            </w:pPr>
          </w:p>
        </w:tc>
        <w:tc>
          <w:tcPr>
            <w:tcW w:w="1168" w:type="dxa"/>
            <w:vAlign w:val="center"/>
          </w:tcPr>
          <w:p w14:paraId="728DFDE7" w14:textId="77777777" w:rsidR="009371DB" w:rsidRPr="004E4E18" w:rsidRDefault="009371DB">
            <w:pPr>
              <w:snapToGrid w:val="0"/>
              <w:spacing w:line="500" w:lineRule="exact"/>
              <w:jc w:val="center"/>
              <w:rPr>
                <w:rFonts w:asciiTheme="minorEastAsia" w:eastAsiaTheme="minorEastAsia" w:hAnsiTheme="minorEastAsia" w:cs="微软雅黑" w:hint="eastAsia"/>
                <w:szCs w:val="21"/>
              </w:rPr>
            </w:pPr>
          </w:p>
        </w:tc>
        <w:tc>
          <w:tcPr>
            <w:tcW w:w="1843" w:type="dxa"/>
            <w:vAlign w:val="center"/>
          </w:tcPr>
          <w:p w14:paraId="4C527DE7" w14:textId="77777777" w:rsidR="009371DB" w:rsidRPr="004E4E18" w:rsidRDefault="009371DB">
            <w:pPr>
              <w:snapToGrid w:val="0"/>
              <w:spacing w:line="500" w:lineRule="exact"/>
              <w:jc w:val="center"/>
              <w:rPr>
                <w:rFonts w:asciiTheme="minorEastAsia" w:eastAsiaTheme="minorEastAsia" w:hAnsiTheme="minorEastAsia" w:cs="微软雅黑" w:hint="eastAsia"/>
                <w:bCs/>
                <w:szCs w:val="21"/>
              </w:rPr>
            </w:pPr>
          </w:p>
        </w:tc>
        <w:tc>
          <w:tcPr>
            <w:tcW w:w="1842" w:type="dxa"/>
            <w:vAlign w:val="center"/>
          </w:tcPr>
          <w:p w14:paraId="13B4F1D8" w14:textId="77777777" w:rsidR="009371DB" w:rsidRPr="004E4E18" w:rsidRDefault="009371DB">
            <w:pPr>
              <w:snapToGrid w:val="0"/>
              <w:spacing w:line="500" w:lineRule="exact"/>
              <w:jc w:val="center"/>
              <w:rPr>
                <w:rFonts w:asciiTheme="minorEastAsia" w:eastAsiaTheme="minorEastAsia" w:hAnsiTheme="minorEastAsia" w:cs="微软雅黑" w:hint="eastAsia"/>
                <w:bCs/>
                <w:szCs w:val="21"/>
              </w:rPr>
            </w:pPr>
          </w:p>
        </w:tc>
      </w:tr>
      <w:tr w:rsidR="009371DB" w:rsidRPr="004E4E18" w14:paraId="16187DDE" w14:textId="77777777" w:rsidTr="004E4E18">
        <w:trPr>
          <w:trHeight w:val="557"/>
          <w:jc w:val="center"/>
        </w:trPr>
        <w:tc>
          <w:tcPr>
            <w:tcW w:w="2182" w:type="dxa"/>
            <w:vAlign w:val="center"/>
          </w:tcPr>
          <w:p w14:paraId="0A3C8E45" w14:textId="77777777" w:rsidR="009371DB" w:rsidRPr="004E4E18" w:rsidRDefault="009371DB">
            <w:pPr>
              <w:snapToGrid w:val="0"/>
              <w:spacing w:line="500" w:lineRule="exact"/>
              <w:jc w:val="center"/>
              <w:rPr>
                <w:rFonts w:asciiTheme="minorEastAsia" w:eastAsiaTheme="minorEastAsia" w:hAnsiTheme="minorEastAsia" w:cs="微软雅黑" w:hint="eastAsia"/>
                <w:bCs/>
                <w:szCs w:val="21"/>
              </w:rPr>
            </w:pPr>
          </w:p>
        </w:tc>
        <w:tc>
          <w:tcPr>
            <w:tcW w:w="1924" w:type="dxa"/>
            <w:vAlign w:val="center"/>
          </w:tcPr>
          <w:p w14:paraId="502A9D9F" w14:textId="77777777" w:rsidR="009371DB" w:rsidRPr="004E4E18" w:rsidRDefault="009371DB">
            <w:pPr>
              <w:snapToGrid w:val="0"/>
              <w:spacing w:line="500" w:lineRule="exact"/>
              <w:jc w:val="center"/>
              <w:rPr>
                <w:rFonts w:asciiTheme="minorEastAsia" w:eastAsiaTheme="minorEastAsia" w:hAnsiTheme="minorEastAsia" w:cs="微软雅黑" w:hint="eastAsia"/>
                <w:bCs/>
                <w:szCs w:val="21"/>
              </w:rPr>
            </w:pPr>
          </w:p>
        </w:tc>
        <w:tc>
          <w:tcPr>
            <w:tcW w:w="1168" w:type="dxa"/>
            <w:vAlign w:val="center"/>
          </w:tcPr>
          <w:p w14:paraId="0DEDAB37" w14:textId="77777777" w:rsidR="009371DB" w:rsidRPr="004E4E18" w:rsidRDefault="009371DB">
            <w:pPr>
              <w:snapToGrid w:val="0"/>
              <w:spacing w:line="500" w:lineRule="exact"/>
              <w:jc w:val="center"/>
              <w:rPr>
                <w:rFonts w:asciiTheme="minorEastAsia" w:eastAsiaTheme="minorEastAsia" w:hAnsiTheme="minorEastAsia" w:cs="微软雅黑" w:hint="eastAsia"/>
                <w:bCs/>
                <w:szCs w:val="21"/>
              </w:rPr>
            </w:pPr>
          </w:p>
        </w:tc>
        <w:tc>
          <w:tcPr>
            <w:tcW w:w="1843" w:type="dxa"/>
            <w:vAlign w:val="center"/>
          </w:tcPr>
          <w:p w14:paraId="71CE1746" w14:textId="77777777" w:rsidR="009371DB" w:rsidRPr="004E4E18" w:rsidRDefault="009371DB">
            <w:pPr>
              <w:snapToGrid w:val="0"/>
              <w:spacing w:line="500" w:lineRule="exact"/>
              <w:jc w:val="center"/>
              <w:rPr>
                <w:rFonts w:asciiTheme="minorEastAsia" w:eastAsiaTheme="minorEastAsia" w:hAnsiTheme="minorEastAsia" w:cs="微软雅黑" w:hint="eastAsia"/>
                <w:bCs/>
                <w:szCs w:val="21"/>
              </w:rPr>
            </w:pPr>
          </w:p>
        </w:tc>
        <w:tc>
          <w:tcPr>
            <w:tcW w:w="1842" w:type="dxa"/>
            <w:vAlign w:val="center"/>
          </w:tcPr>
          <w:p w14:paraId="0A5FBE69" w14:textId="77777777" w:rsidR="009371DB" w:rsidRPr="004E4E18" w:rsidRDefault="009371DB">
            <w:pPr>
              <w:snapToGrid w:val="0"/>
              <w:spacing w:line="500" w:lineRule="exact"/>
              <w:jc w:val="center"/>
              <w:rPr>
                <w:rFonts w:asciiTheme="minorEastAsia" w:eastAsiaTheme="minorEastAsia" w:hAnsiTheme="minorEastAsia" w:cs="微软雅黑" w:hint="eastAsia"/>
                <w:bCs/>
                <w:szCs w:val="21"/>
              </w:rPr>
            </w:pPr>
          </w:p>
        </w:tc>
      </w:tr>
    </w:tbl>
    <w:p w14:paraId="44A15835" w14:textId="77777777" w:rsidR="009371DB" w:rsidRPr="004E4E18" w:rsidRDefault="00000000">
      <w:pPr>
        <w:spacing w:line="500" w:lineRule="exact"/>
        <w:rPr>
          <w:rFonts w:asciiTheme="minorEastAsia" w:eastAsiaTheme="minorEastAsia" w:hAnsiTheme="minorEastAsia" w:cs="微软雅黑" w:hint="eastAsia"/>
          <w:bCs/>
          <w:szCs w:val="21"/>
        </w:rPr>
      </w:pPr>
      <w:r w:rsidRPr="004E4E18">
        <w:rPr>
          <w:rFonts w:asciiTheme="minorEastAsia" w:eastAsiaTheme="minorEastAsia" w:hAnsiTheme="minorEastAsia" w:cs="微软雅黑" w:hint="eastAsia"/>
          <w:bCs/>
          <w:szCs w:val="21"/>
        </w:rPr>
        <w:t>说明：1、户内喷绘机随机赠送蒙泰喷绘软件；</w:t>
      </w:r>
    </w:p>
    <w:p w14:paraId="7CC1C9AF" w14:textId="20552E76" w:rsidR="009371DB" w:rsidRPr="004E4E18" w:rsidRDefault="00000000">
      <w:pPr>
        <w:spacing w:line="500" w:lineRule="exact"/>
        <w:rPr>
          <w:rFonts w:asciiTheme="minorEastAsia" w:eastAsiaTheme="minorEastAsia" w:hAnsiTheme="minorEastAsia" w:cs="微软雅黑" w:hint="eastAsia"/>
          <w:b/>
          <w:szCs w:val="21"/>
        </w:rPr>
      </w:pPr>
      <w:r w:rsidRPr="004E4E18">
        <w:rPr>
          <w:rFonts w:asciiTheme="minorEastAsia" w:eastAsiaTheme="minorEastAsia" w:hAnsiTheme="minorEastAsia" w:cs="微软雅黑" w:hint="eastAsia"/>
          <w:szCs w:val="21"/>
        </w:rPr>
        <w:t xml:space="preserve">      2</w:t>
      </w:r>
      <w:r w:rsidRPr="004E4E18">
        <w:rPr>
          <w:rFonts w:asciiTheme="minorEastAsia" w:eastAsiaTheme="minorEastAsia" w:hAnsiTheme="minorEastAsia" w:cs="微软雅黑" w:hint="eastAsia"/>
          <w:bCs/>
          <w:szCs w:val="21"/>
        </w:rPr>
        <w:t>、以上价格均为含税价格（税</w:t>
      </w:r>
      <w:r w:rsidR="00E34F0B">
        <w:rPr>
          <w:rFonts w:asciiTheme="minorEastAsia" w:eastAsiaTheme="minorEastAsia" w:hAnsiTheme="minorEastAsia" w:cs="微软雅黑" w:hint="eastAsia"/>
          <w:bCs/>
          <w:szCs w:val="21"/>
        </w:rPr>
        <w:t>率</w:t>
      </w:r>
      <w:r w:rsidRPr="004E4E18">
        <w:rPr>
          <w:rFonts w:asciiTheme="minorEastAsia" w:eastAsiaTheme="minorEastAsia" w:hAnsiTheme="minorEastAsia" w:cs="微软雅黑" w:hint="eastAsia"/>
          <w:bCs/>
          <w:szCs w:val="21"/>
        </w:rPr>
        <w:t>为13%）。</w:t>
      </w:r>
    </w:p>
    <w:p w14:paraId="31633603" w14:textId="77777777" w:rsidR="009371DB" w:rsidRPr="004E4E18" w:rsidRDefault="00000000">
      <w:pPr>
        <w:spacing w:line="500" w:lineRule="exact"/>
        <w:rPr>
          <w:rFonts w:asciiTheme="minorEastAsia" w:eastAsiaTheme="minorEastAsia" w:hAnsiTheme="minorEastAsia" w:cs="微软雅黑" w:hint="eastAsia"/>
          <w:bCs/>
          <w:szCs w:val="21"/>
        </w:rPr>
      </w:pPr>
      <w:r w:rsidRPr="004E4E18">
        <w:rPr>
          <w:rFonts w:asciiTheme="minorEastAsia" w:eastAsiaTheme="minorEastAsia" w:hAnsiTheme="minorEastAsia" w:cs="微软雅黑" w:hint="eastAsia"/>
          <w:b/>
          <w:szCs w:val="21"/>
        </w:rPr>
        <w:t>二、付款方式</w:t>
      </w:r>
      <w:r w:rsidRPr="004E4E18">
        <w:rPr>
          <w:rFonts w:asciiTheme="minorEastAsia" w:eastAsiaTheme="minorEastAsia" w:hAnsiTheme="minorEastAsia" w:cs="微软雅黑" w:hint="eastAsia"/>
          <w:bCs/>
          <w:szCs w:val="21"/>
        </w:rPr>
        <w:t xml:space="preserve">    </w:t>
      </w:r>
    </w:p>
    <w:p w14:paraId="461BD93F" w14:textId="77777777" w:rsidR="009371DB" w:rsidRPr="004E4E18" w:rsidRDefault="00000000">
      <w:pPr>
        <w:spacing w:line="400" w:lineRule="exact"/>
        <w:ind w:firstLineChars="200" w:firstLine="420"/>
        <w:rPr>
          <w:rFonts w:asciiTheme="minorEastAsia" w:eastAsiaTheme="minorEastAsia" w:hAnsiTheme="minorEastAsia" w:hint="eastAsia"/>
          <w:szCs w:val="21"/>
        </w:rPr>
      </w:pPr>
      <w:r w:rsidRPr="004E4E18">
        <w:rPr>
          <w:rFonts w:asciiTheme="minorEastAsia" w:eastAsiaTheme="minorEastAsia" w:hAnsiTheme="minorEastAsia" w:hint="eastAsia"/>
          <w:szCs w:val="21"/>
        </w:rPr>
        <w:t>1、甲方应按下述约定，向乙方指定账户按时足额支付合同费用，乙方应向甲方提供相应金额的增值税专用发票：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16"/>
        <w:gridCol w:w="2055"/>
        <w:gridCol w:w="2490"/>
        <w:gridCol w:w="4752"/>
      </w:tblGrid>
      <w:tr w:rsidR="009371DB" w:rsidRPr="004E4E18" w14:paraId="23398D6C" w14:textId="77777777" w:rsidTr="004E4E18">
        <w:trPr>
          <w:trHeight w:val="331"/>
        </w:trPr>
        <w:tc>
          <w:tcPr>
            <w:tcW w:w="616" w:type="dxa"/>
            <w:vAlign w:val="center"/>
          </w:tcPr>
          <w:p w14:paraId="356A1CA8" w14:textId="77777777" w:rsidR="009371DB" w:rsidRPr="004E4E18" w:rsidRDefault="00000000">
            <w:pPr>
              <w:widowControl/>
              <w:snapToGrid w:val="0"/>
              <w:spacing w:before="100" w:beforeAutospacing="1" w:after="100" w:afterAutospacing="1"/>
              <w:contextualSpacing/>
              <w:jc w:val="center"/>
              <w:rPr>
                <w:rFonts w:asciiTheme="minorEastAsia" w:eastAsiaTheme="minorEastAsia" w:hAnsiTheme="minorEastAsia" w:hint="eastAsia"/>
                <w:b/>
                <w:szCs w:val="21"/>
              </w:rPr>
            </w:pPr>
            <w:r w:rsidRPr="004E4E18">
              <w:rPr>
                <w:rFonts w:asciiTheme="minorEastAsia" w:eastAsiaTheme="minorEastAsia" w:hAnsiTheme="minorEastAsia" w:cs="微软雅黑" w:hint="eastAsia"/>
                <w:bCs/>
                <w:szCs w:val="21"/>
              </w:rPr>
              <w:t xml:space="preserve"> </w:t>
            </w:r>
            <w:r w:rsidRPr="004E4E18">
              <w:rPr>
                <w:rFonts w:asciiTheme="minorEastAsia" w:eastAsiaTheme="minorEastAsia" w:hAnsiTheme="minorEastAsia" w:hint="eastAsia"/>
                <w:b/>
                <w:szCs w:val="21"/>
              </w:rPr>
              <w:t>序号</w:t>
            </w:r>
          </w:p>
        </w:tc>
        <w:tc>
          <w:tcPr>
            <w:tcW w:w="2055" w:type="dxa"/>
            <w:vAlign w:val="center"/>
          </w:tcPr>
          <w:p w14:paraId="42DA198B" w14:textId="77777777" w:rsidR="009371DB" w:rsidRPr="004E4E18" w:rsidRDefault="00000000">
            <w:pPr>
              <w:widowControl/>
              <w:snapToGrid w:val="0"/>
              <w:spacing w:before="100" w:beforeAutospacing="1" w:after="100" w:afterAutospacing="1"/>
              <w:contextualSpacing/>
              <w:jc w:val="center"/>
              <w:rPr>
                <w:rFonts w:asciiTheme="minorEastAsia" w:eastAsiaTheme="minorEastAsia" w:hAnsiTheme="minorEastAsia" w:hint="eastAsia"/>
                <w:b/>
                <w:szCs w:val="21"/>
              </w:rPr>
            </w:pPr>
            <w:r w:rsidRPr="004E4E18">
              <w:rPr>
                <w:rFonts w:asciiTheme="minorEastAsia" w:eastAsiaTheme="minorEastAsia" w:hAnsiTheme="minorEastAsia" w:hint="eastAsia"/>
                <w:b/>
                <w:szCs w:val="21"/>
              </w:rPr>
              <w:t>款项</w:t>
            </w:r>
          </w:p>
        </w:tc>
        <w:tc>
          <w:tcPr>
            <w:tcW w:w="2490" w:type="dxa"/>
            <w:vAlign w:val="center"/>
          </w:tcPr>
          <w:p w14:paraId="4412D265" w14:textId="77777777" w:rsidR="009371DB" w:rsidRPr="004E4E18" w:rsidRDefault="00000000">
            <w:pPr>
              <w:widowControl/>
              <w:snapToGrid w:val="0"/>
              <w:spacing w:before="100" w:beforeAutospacing="1" w:after="100" w:afterAutospacing="1"/>
              <w:contextualSpacing/>
              <w:jc w:val="center"/>
              <w:rPr>
                <w:rFonts w:asciiTheme="minorEastAsia" w:eastAsiaTheme="minorEastAsia" w:hAnsiTheme="minorEastAsia" w:hint="eastAsia"/>
                <w:b/>
                <w:szCs w:val="21"/>
              </w:rPr>
            </w:pPr>
            <w:r w:rsidRPr="004E4E18">
              <w:rPr>
                <w:rFonts w:asciiTheme="minorEastAsia" w:eastAsiaTheme="minorEastAsia" w:hAnsiTheme="minorEastAsia" w:hint="eastAsia"/>
                <w:b/>
                <w:szCs w:val="21"/>
              </w:rPr>
              <w:t>支付时间</w:t>
            </w:r>
          </w:p>
        </w:tc>
        <w:tc>
          <w:tcPr>
            <w:tcW w:w="4752" w:type="dxa"/>
            <w:vAlign w:val="center"/>
          </w:tcPr>
          <w:p w14:paraId="211E51EC" w14:textId="77777777" w:rsidR="009371DB" w:rsidRPr="004E4E18" w:rsidRDefault="00000000">
            <w:pPr>
              <w:widowControl/>
              <w:snapToGrid w:val="0"/>
              <w:spacing w:before="100" w:beforeAutospacing="1" w:after="100" w:afterAutospacing="1"/>
              <w:contextualSpacing/>
              <w:jc w:val="center"/>
              <w:rPr>
                <w:rFonts w:asciiTheme="minorEastAsia" w:eastAsiaTheme="minorEastAsia" w:hAnsiTheme="minorEastAsia" w:hint="eastAsia"/>
                <w:b/>
                <w:szCs w:val="21"/>
              </w:rPr>
            </w:pPr>
            <w:r w:rsidRPr="004E4E18">
              <w:rPr>
                <w:rFonts w:asciiTheme="minorEastAsia" w:eastAsiaTheme="minorEastAsia" w:hAnsiTheme="minorEastAsia" w:hint="eastAsia"/>
                <w:b/>
                <w:szCs w:val="21"/>
              </w:rPr>
              <w:t>支付金额</w:t>
            </w:r>
          </w:p>
        </w:tc>
      </w:tr>
      <w:tr w:rsidR="009371DB" w:rsidRPr="004E4E18" w14:paraId="067E9AE1" w14:textId="77777777" w:rsidTr="004E4E18">
        <w:trPr>
          <w:trHeight w:val="267"/>
        </w:trPr>
        <w:tc>
          <w:tcPr>
            <w:tcW w:w="616" w:type="dxa"/>
            <w:vAlign w:val="center"/>
          </w:tcPr>
          <w:p w14:paraId="71F33508" w14:textId="77777777" w:rsidR="009371DB" w:rsidRPr="004E4E18" w:rsidRDefault="00000000">
            <w:pPr>
              <w:widowControl/>
              <w:snapToGrid w:val="0"/>
              <w:spacing w:before="100" w:beforeAutospacing="1" w:after="100" w:afterAutospacing="1"/>
              <w:contextualSpacing/>
              <w:jc w:val="center"/>
              <w:rPr>
                <w:rFonts w:asciiTheme="minorEastAsia" w:eastAsiaTheme="minorEastAsia" w:hAnsiTheme="minorEastAsia" w:hint="eastAsia"/>
                <w:b/>
                <w:szCs w:val="21"/>
              </w:rPr>
            </w:pPr>
            <w:r w:rsidRPr="004E4E18">
              <w:rPr>
                <w:rFonts w:asciiTheme="minorEastAsia" w:eastAsiaTheme="minorEastAsia" w:hAnsiTheme="minorEastAsia" w:hint="eastAsia"/>
                <w:b/>
                <w:szCs w:val="21"/>
              </w:rPr>
              <w:t>1</w:t>
            </w:r>
          </w:p>
        </w:tc>
        <w:tc>
          <w:tcPr>
            <w:tcW w:w="2055" w:type="dxa"/>
            <w:vAlign w:val="center"/>
          </w:tcPr>
          <w:p w14:paraId="1A467B14" w14:textId="77777777" w:rsidR="009371DB" w:rsidRPr="004E4E18" w:rsidRDefault="00000000">
            <w:pPr>
              <w:widowControl/>
              <w:snapToGrid w:val="0"/>
              <w:spacing w:before="100" w:beforeAutospacing="1" w:after="100" w:afterAutospacing="1"/>
              <w:contextualSpacing/>
              <w:jc w:val="left"/>
              <w:rPr>
                <w:rFonts w:asciiTheme="minorEastAsia" w:eastAsiaTheme="minorEastAsia" w:hAnsiTheme="minorEastAsia" w:hint="eastAsia"/>
                <w:color w:val="FF0000"/>
                <w:szCs w:val="21"/>
              </w:rPr>
            </w:pPr>
            <w:r w:rsidRPr="004E4E18">
              <w:rPr>
                <w:rFonts w:asciiTheme="minorEastAsia" w:eastAsiaTheme="minorEastAsia" w:hAnsiTheme="minorEastAsia" w:cs="微软雅黑" w:hint="eastAsia"/>
                <w:szCs w:val="21"/>
              </w:rPr>
              <w:t>户内喷绘机及配套电脑主机首付款（30%）</w:t>
            </w:r>
          </w:p>
        </w:tc>
        <w:tc>
          <w:tcPr>
            <w:tcW w:w="2490" w:type="dxa"/>
            <w:vAlign w:val="center"/>
          </w:tcPr>
          <w:p w14:paraId="1CEC7BD2" w14:textId="77777777" w:rsidR="009371DB" w:rsidRPr="004E4E18" w:rsidRDefault="00000000">
            <w:pPr>
              <w:widowControl/>
              <w:snapToGrid w:val="0"/>
              <w:spacing w:before="100" w:beforeAutospacing="1" w:after="100" w:afterAutospacing="1"/>
              <w:contextualSpacing/>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kern w:val="0"/>
                <w:szCs w:val="21"/>
                <w:lang w:bidi="ar"/>
              </w:rPr>
              <w:t>合同签订并提供足额增值税专用发票7日内</w:t>
            </w:r>
          </w:p>
        </w:tc>
        <w:tc>
          <w:tcPr>
            <w:tcW w:w="4752" w:type="dxa"/>
            <w:vAlign w:val="center"/>
          </w:tcPr>
          <w:p w14:paraId="3756DAB1" w14:textId="77777777" w:rsidR="009371DB" w:rsidRPr="004E4E18" w:rsidRDefault="00000000">
            <w:pPr>
              <w:widowControl/>
              <w:snapToGrid w:val="0"/>
              <w:spacing w:before="100" w:beforeAutospacing="1" w:after="100" w:afterAutospacing="1"/>
              <w:contextualSpacing/>
              <w:jc w:val="left"/>
              <w:rPr>
                <w:rFonts w:asciiTheme="minorEastAsia" w:eastAsiaTheme="minorEastAsia" w:hAnsiTheme="minorEastAsia" w:hint="eastAsia"/>
                <w:bCs/>
                <w:szCs w:val="21"/>
              </w:rPr>
            </w:pPr>
            <w:r w:rsidRPr="004E4E18">
              <w:rPr>
                <w:rFonts w:asciiTheme="minorEastAsia" w:eastAsiaTheme="minorEastAsia" w:hAnsiTheme="minorEastAsia" w:hint="eastAsia"/>
                <w:bCs/>
                <w:szCs w:val="21"/>
              </w:rPr>
              <w:t xml:space="preserve">¥    </w:t>
            </w:r>
            <w:r w:rsidRPr="004E4E18">
              <w:rPr>
                <w:rFonts w:asciiTheme="minorEastAsia" w:eastAsiaTheme="minorEastAsia" w:hAnsiTheme="minorEastAsia" w:hint="eastAsia"/>
                <w:bCs/>
                <w:szCs w:val="21"/>
                <w:u w:val="single"/>
              </w:rPr>
              <w:t xml:space="preserve"> </w:t>
            </w:r>
            <w:r w:rsidRPr="004E4E18">
              <w:rPr>
                <w:rFonts w:asciiTheme="minorEastAsia" w:eastAsiaTheme="minorEastAsia" w:hAnsiTheme="minorEastAsia" w:hint="eastAsia"/>
                <w:bCs/>
                <w:szCs w:val="21"/>
              </w:rPr>
              <w:t>元</w:t>
            </w:r>
          </w:p>
          <w:p w14:paraId="1A108302" w14:textId="77777777" w:rsidR="009371DB" w:rsidRPr="004E4E18" w:rsidRDefault="00000000">
            <w:pPr>
              <w:widowControl/>
              <w:snapToGrid w:val="0"/>
              <w:spacing w:before="100" w:beforeAutospacing="1" w:after="100" w:afterAutospacing="1"/>
              <w:contextualSpacing/>
              <w:jc w:val="left"/>
              <w:rPr>
                <w:rFonts w:asciiTheme="minorEastAsia" w:eastAsiaTheme="minorEastAsia" w:hAnsiTheme="minorEastAsia" w:hint="eastAsia"/>
                <w:bCs/>
                <w:szCs w:val="21"/>
              </w:rPr>
            </w:pPr>
            <w:r w:rsidRPr="004E4E18">
              <w:rPr>
                <w:rFonts w:asciiTheme="minorEastAsia" w:eastAsiaTheme="minorEastAsia" w:hAnsiTheme="minorEastAsia" w:hint="eastAsia"/>
                <w:bCs/>
                <w:szCs w:val="21"/>
              </w:rPr>
              <w:t>（人民币大写：   ）</w:t>
            </w:r>
          </w:p>
        </w:tc>
      </w:tr>
      <w:tr w:rsidR="009371DB" w:rsidRPr="004E4E18" w14:paraId="3606D3E5" w14:textId="77777777" w:rsidTr="004E4E18">
        <w:trPr>
          <w:trHeight w:val="267"/>
        </w:trPr>
        <w:tc>
          <w:tcPr>
            <w:tcW w:w="616" w:type="dxa"/>
            <w:vAlign w:val="center"/>
          </w:tcPr>
          <w:p w14:paraId="4208513A" w14:textId="77777777" w:rsidR="009371DB" w:rsidRPr="004E4E18" w:rsidRDefault="00000000">
            <w:pPr>
              <w:widowControl/>
              <w:snapToGrid w:val="0"/>
              <w:spacing w:before="100" w:beforeAutospacing="1" w:after="100" w:afterAutospacing="1"/>
              <w:contextualSpacing/>
              <w:jc w:val="center"/>
              <w:rPr>
                <w:rFonts w:asciiTheme="minorEastAsia" w:eastAsiaTheme="minorEastAsia" w:hAnsiTheme="minorEastAsia" w:hint="eastAsia"/>
                <w:b/>
                <w:szCs w:val="21"/>
              </w:rPr>
            </w:pPr>
            <w:r w:rsidRPr="004E4E18">
              <w:rPr>
                <w:rFonts w:asciiTheme="minorEastAsia" w:eastAsiaTheme="minorEastAsia" w:hAnsiTheme="minorEastAsia" w:hint="eastAsia"/>
                <w:b/>
                <w:szCs w:val="21"/>
              </w:rPr>
              <w:t>2</w:t>
            </w:r>
          </w:p>
        </w:tc>
        <w:tc>
          <w:tcPr>
            <w:tcW w:w="2055" w:type="dxa"/>
            <w:vAlign w:val="center"/>
          </w:tcPr>
          <w:p w14:paraId="5420ED58" w14:textId="77777777" w:rsidR="009371DB" w:rsidRPr="004E4E18" w:rsidRDefault="00000000">
            <w:pPr>
              <w:widowControl/>
              <w:snapToGrid w:val="0"/>
              <w:spacing w:before="100" w:beforeAutospacing="1" w:after="100" w:afterAutospacing="1"/>
              <w:contextualSpacing/>
              <w:jc w:val="left"/>
              <w:rPr>
                <w:rFonts w:asciiTheme="minorEastAsia" w:eastAsiaTheme="minorEastAsia" w:hAnsiTheme="minorEastAsia" w:hint="eastAsia"/>
                <w:color w:val="FF0000"/>
                <w:szCs w:val="21"/>
              </w:rPr>
            </w:pPr>
            <w:r w:rsidRPr="004E4E18">
              <w:rPr>
                <w:rFonts w:asciiTheme="minorEastAsia" w:eastAsiaTheme="minorEastAsia" w:hAnsiTheme="minorEastAsia" w:cs="微软雅黑" w:hint="eastAsia"/>
                <w:szCs w:val="21"/>
              </w:rPr>
              <w:t>户内喷绘机及配套电脑主机中期款（60%）</w:t>
            </w:r>
          </w:p>
        </w:tc>
        <w:tc>
          <w:tcPr>
            <w:tcW w:w="2490" w:type="dxa"/>
            <w:vAlign w:val="center"/>
          </w:tcPr>
          <w:p w14:paraId="0E3E298E" w14:textId="77777777" w:rsidR="009371DB" w:rsidRPr="004E4E18" w:rsidRDefault="00000000">
            <w:pPr>
              <w:widowControl/>
              <w:snapToGrid w:val="0"/>
              <w:spacing w:before="100" w:beforeAutospacing="1" w:after="100" w:afterAutospacing="1"/>
              <w:contextualSpacing/>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kern w:val="0"/>
                <w:szCs w:val="21"/>
                <w:lang w:bidi="ar"/>
              </w:rPr>
              <w:t>设备安装完成并提供足额增值税专用发票后10日内</w:t>
            </w:r>
          </w:p>
        </w:tc>
        <w:tc>
          <w:tcPr>
            <w:tcW w:w="4752" w:type="dxa"/>
            <w:vAlign w:val="center"/>
          </w:tcPr>
          <w:p w14:paraId="01CCE53C" w14:textId="77777777" w:rsidR="009371DB" w:rsidRPr="004E4E18" w:rsidRDefault="00000000">
            <w:pPr>
              <w:widowControl/>
              <w:snapToGrid w:val="0"/>
              <w:spacing w:before="100" w:beforeAutospacing="1" w:after="100" w:afterAutospacing="1"/>
              <w:contextualSpacing/>
              <w:jc w:val="left"/>
              <w:rPr>
                <w:rFonts w:asciiTheme="minorEastAsia" w:eastAsiaTheme="minorEastAsia" w:hAnsiTheme="minorEastAsia" w:hint="eastAsia"/>
                <w:bCs/>
                <w:szCs w:val="21"/>
              </w:rPr>
            </w:pPr>
            <w:r w:rsidRPr="004E4E18">
              <w:rPr>
                <w:rFonts w:asciiTheme="minorEastAsia" w:eastAsiaTheme="minorEastAsia" w:hAnsiTheme="minorEastAsia" w:hint="eastAsia"/>
                <w:bCs/>
                <w:szCs w:val="21"/>
              </w:rPr>
              <w:t>¥</w:t>
            </w:r>
            <w:r w:rsidRPr="004E4E18">
              <w:rPr>
                <w:rFonts w:asciiTheme="minorEastAsia" w:eastAsiaTheme="minorEastAsia" w:hAnsiTheme="minorEastAsia" w:hint="eastAsia"/>
                <w:bCs/>
                <w:szCs w:val="21"/>
                <w:u w:val="single"/>
              </w:rPr>
              <w:t xml:space="preserve">    </w:t>
            </w:r>
            <w:r w:rsidRPr="004E4E18">
              <w:rPr>
                <w:rFonts w:asciiTheme="minorEastAsia" w:eastAsiaTheme="minorEastAsia" w:hAnsiTheme="minorEastAsia" w:hint="eastAsia"/>
                <w:bCs/>
                <w:szCs w:val="21"/>
              </w:rPr>
              <w:t>元</w:t>
            </w:r>
          </w:p>
          <w:p w14:paraId="2C82EE90" w14:textId="77777777" w:rsidR="009371DB" w:rsidRPr="004E4E18" w:rsidRDefault="00000000">
            <w:pPr>
              <w:widowControl/>
              <w:snapToGrid w:val="0"/>
              <w:spacing w:before="100" w:beforeAutospacing="1" w:after="100" w:afterAutospacing="1"/>
              <w:contextualSpacing/>
              <w:jc w:val="left"/>
              <w:rPr>
                <w:rFonts w:asciiTheme="minorEastAsia" w:eastAsiaTheme="minorEastAsia" w:hAnsiTheme="minorEastAsia" w:hint="eastAsia"/>
                <w:bCs/>
                <w:szCs w:val="21"/>
              </w:rPr>
            </w:pPr>
            <w:r w:rsidRPr="004E4E18">
              <w:rPr>
                <w:rFonts w:asciiTheme="minorEastAsia" w:eastAsiaTheme="minorEastAsia" w:hAnsiTheme="minorEastAsia" w:hint="eastAsia"/>
                <w:bCs/>
                <w:szCs w:val="21"/>
              </w:rPr>
              <w:t>（人民币大写：</w:t>
            </w:r>
            <w:r w:rsidRPr="004E4E18">
              <w:rPr>
                <w:rFonts w:asciiTheme="minorEastAsia" w:eastAsiaTheme="minorEastAsia" w:hAnsiTheme="minorEastAsia" w:hint="eastAsia"/>
                <w:bCs/>
                <w:szCs w:val="21"/>
                <w:u w:val="single"/>
              </w:rPr>
              <w:t xml:space="preserve">      ）</w:t>
            </w:r>
          </w:p>
        </w:tc>
      </w:tr>
      <w:tr w:rsidR="009371DB" w:rsidRPr="004E4E18" w14:paraId="262D5AD1" w14:textId="77777777" w:rsidTr="004E4E18">
        <w:trPr>
          <w:trHeight w:val="275"/>
        </w:trPr>
        <w:tc>
          <w:tcPr>
            <w:tcW w:w="616" w:type="dxa"/>
            <w:vAlign w:val="center"/>
          </w:tcPr>
          <w:p w14:paraId="3EFBD0E8" w14:textId="77777777" w:rsidR="009371DB" w:rsidRPr="004E4E18" w:rsidRDefault="00000000">
            <w:pPr>
              <w:widowControl/>
              <w:snapToGrid w:val="0"/>
              <w:spacing w:before="100" w:beforeAutospacing="1" w:after="100" w:afterAutospacing="1"/>
              <w:contextualSpacing/>
              <w:jc w:val="center"/>
              <w:rPr>
                <w:rFonts w:asciiTheme="minorEastAsia" w:eastAsiaTheme="minorEastAsia" w:hAnsiTheme="minorEastAsia" w:hint="eastAsia"/>
                <w:b/>
                <w:szCs w:val="21"/>
              </w:rPr>
            </w:pPr>
            <w:r w:rsidRPr="004E4E18">
              <w:rPr>
                <w:rFonts w:asciiTheme="minorEastAsia" w:eastAsiaTheme="minorEastAsia" w:hAnsiTheme="minorEastAsia" w:hint="eastAsia"/>
                <w:b/>
                <w:szCs w:val="21"/>
              </w:rPr>
              <w:t>3</w:t>
            </w:r>
          </w:p>
        </w:tc>
        <w:tc>
          <w:tcPr>
            <w:tcW w:w="2055" w:type="dxa"/>
            <w:vAlign w:val="center"/>
          </w:tcPr>
          <w:p w14:paraId="5D8A3084" w14:textId="77777777" w:rsidR="009371DB" w:rsidRPr="004E4E18" w:rsidRDefault="00000000">
            <w:pPr>
              <w:widowControl/>
              <w:snapToGrid w:val="0"/>
              <w:spacing w:before="100" w:beforeAutospacing="1" w:after="100" w:afterAutospacing="1"/>
              <w:contextualSpacing/>
              <w:jc w:val="left"/>
              <w:rPr>
                <w:rFonts w:asciiTheme="minorEastAsia" w:eastAsiaTheme="minorEastAsia" w:hAnsiTheme="minorEastAsia" w:hint="eastAsia"/>
                <w:color w:val="FF0000"/>
                <w:szCs w:val="21"/>
              </w:rPr>
            </w:pPr>
            <w:r w:rsidRPr="004E4E18">
              <w:rPr>
                <w:rFonts w:asciiTheme="minorEastAsia" w:eastAsiaTheme="minorEastAsia" w:hAnsiTheme="minorEastAsia" w:cs="微软雅黑" w:hint="eastAsia"/>
                <w:szCs w:val="21"/>
              </w:rPr>
              <w:t>户内喷绘机及配套电脑主机尾款（10%）</w:t>
            </w:r>
          </w:p>
        </w:tc>
        <w:tc>
          <w:tcPr>
            <w:tcW w:w="2490" w:type="dxa"/>
            <w:vAlign w:val="center"/>
          </w:tcPr>
          <w:p w14:paraId="197428CC" w14:textId="77777777" w:rsidR="009371DB" w:rsidRPr="004E4E18" w:rsidRDefault="00000000">
            <w:pPr>
              <w:widowControl/>
              <w:snapToGrid w:val="0"/>
              <w:spacing w:before="100" w:beforeAutospacing="1" w:after="100" w:afterAutospacing="1"/>
              <w:contextualSpacing/>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kern w:val="0"/>
                <w:szCs w:val="21"/>
                <w:lang w:bidi="ar"/>
              </w:rPr>
              <w:t>验收合格并提供足额增值税专用发票后1个月内</w:t>
            </w:r>
          </w:p>
        </w:tc>
        <w:tc>
          <w:tcPr>
            <w:tcW w:w="4752" w:type="dxa"/>
            <w:vAlign w:val="center"/>
          </w:tcPr>
          <w:p w14:paraId="184DE2B8" w14:textId="77777777" w:rsidR="009371DB" w:rsidRPr="004E4E18" w:rsidRDefault="00000000">
            <w:pPr>
              <w:widowControl/>
              <w:snapToGrid w:val="0"/>
              <w:spacing w:before="100" w:beforeAutospacing="1" w:after="100" w:afterAutospacing="1"/>
              <w:contextualSpacing/>
              <w:jc w:val="left"/>
              <w:rPr>
                <w:rFonts w:asciiTheme="minorEastAsia" w:eastAsiaTheme="minorEastAsia" w:hAnsiTheme="minorEastAsia" w:hint="eastAsia"/>
                <w:bCs/>
                <w:szCs w:val="21"/>
              </w:rPr>
            </w:pPr>
            <w:r w:rsidRPr="004E4E18">
              <w:rPr>
                <w:rFonts w:asciiTheme="minorEastAsia" w:eastAsiaTheme="minorEastAsia" w:hAnsiTheme="minorEastAsia" w:hint="eastAsia"/>
                <w:bCs/>
                <w:szCs w:val="21"/>
              </w:rPr>
              <w:t>¥</w:t>
            </w:r>
            <w:r w:rsidRPr="004E4E18">
              <w:rPr>
                <w:rFonts w:asciiTheme="minorEastAsia" w:eastAsiaTheme="minorEastAsia" w:hAnsiTheme="minorEastAsia" w:hint="eastAsia"/>
                <w:bCs/>
                <w:szCs w:val="21"/>
                <w:u w:val="single"/>
              </w:rPr>
              <w:t xml:space="preserve">     </w:t>
            </w:r>
            <w:r w:rsidRPr="004E4E18">
              <w:rPr>
                <w:rFonts w:asciiTheme="minorEastAsia" w:eastAsiaTheme="minorEastAsia" w:hAnsiTheme="minorEastAsia" w:hint="eastAsia"/>
                <w:bCs/>
                <w:szCs w:val="21"/>
              </w:rPr>
              <w:t>元</w:t>
            </w:r>
          </w:p>
          <w:p w14:paraId="7EFF60B1" w14:textId="77777777" w:rsidR="009371DB" w:rsidRPr="004E4E18" w:rsidRDefault="00000000">
            <w:pPr>
              <w:widowControl/>
              <w:snapToGrid w:val="0"/>
              <w:spacing w:before="100" w:beforeAutospacing="1" w:after="100" w:afterAutospacing="1"/>
              <w:contextualSpacing/>
              <w:jc w:val="left"/>
              <w:rPr>
                <w:rFonts w:asciiTheme="minorEastAsia" w:eastAsiaTheme="minorEastAsia" w:hAnsiTheme="minorEastAsia" w:hint="eastAsia"/>
                <w:bCs/>
                <w:szCs w:val="21"/>
              </w:rPr>
            </w:pPr>
            <w:r w:rsidRPr="004E4E18">
              <w:rPr>
                <w:rFonts w:asciiTheme="minorEastAsia" w:eastAsiaTheme="minorEastAsia" w:hAnsiTheme="minorEastAsia" w:hint="eastAsia"/>
                <w:bCs/>
                <w:szCs w:val="21"/>
              </w:rPr>
              <w:t>（人民币大写：</w:t>
            </w:r>
            <w:r w:rsidRPr="004E4E18">
              <w:rPr>
                <w:rFonts w:asciiTheme="minorEastAsia" w:eastAsiaTheme="minorEastAsia" w:hAnsiTheme="minorEastAsia" w:hint="eastAsia"/>
                <w:bCs/>
                <w:szCs w:val="21"/>
                <w:u w:val="single"/>
              </w:rPr>
              <w:t xml:space="preserve">      ）</w:t>
            </w:r>
          </w:p>
        </w:tc>
      </w:tr>
      <w:tr w:rsidR="009371DB" w:rsidRPr="004E4E18" w14:paraId="270C0140" w14:textId="77777777" w:rsidTr="004E4E18">
        <w:trPr>
          <w:trHeight w:val="1348"/>
        </w:trPr>
        <w:tc>
          <w:tcPr>
            <w:tcW w:w="9913" w:type="dxa"/>
            <w:gridSpan w:val="4"/>
            <w:vAlign w:val="center"/>
          </w:tcPr>
          <w:p w14:paraId="3501C8C9" w14:textId="77777777" w:rsidR="009371DB" w:rsidRPr="004E4E18" w:rsidRDefault="00000000">
            <w:pPr>
              <w:widowControl/>
              <w:snapToGrid w:val="0"/>
              <w:spacing w:before="100" w:beforeAutospacing="1" w:after="100" w:afterAutospacing="1" w:line="500" w:lineRule="exact"/>
              <w:contextualSpacing/>
              <w:jc w:val="left"/>
              <w:rPr>
                <w:rFonts w:asciiTheme="minorEastAsia" w:eastAsiaTheme="minorEastAsia" w:hAnsiTheme="minorEastAsia" w:cs="微软雅黑" w:hint="eastAsia"/>
                <w:b/>
                <w:bCs/>
                <w:szCs w:val="21"/>
              </w:rPr>
            </w:pPr>
            <w:r w:rsidRPr="004E4E18">
              <w:rPr>
                <w:rFonts w:asciiTheme="minorEastAsia" w:eastAsiaTheme="minorEastAsia" w:hAnsiTheme="minorEastAsia" w:cs="微软雅黑" w:hint="eastAsia"/>
                <w:b/>
                <w:bCs/>
                <w:szCs w:val="21"/>
              </w:rPr>
              <w:lastRenderedPageBreak/>
              <w:t>甲方开票信息：</w:t>
            </w:r>
          </w:p>
          <w:p w14:paraId="20809E17" w14:textId="77777777" w:rsidR="009371DB" w:rsidRPr="004E4E18" w:rsidRDefault="00000000">
            <w:pPr>
              <w:widowControl/>
              <w:snapToGrid w:val="0"/>
              <w:spacing w:before="100" w:beforeAutospacing="1" w:after="100" w:afterAutospacing="1" w:line="500" w:lineRule="exact"/>
              <w:contextualSpacing/>
              <w:jc w:val="left"/>
              <w:rPr>
                <w:rFonts w:asciiTheme="minorEastAsia" w:eastAsiaTheme="minorEastAsia" w:hAnsiTheme="minorEastAsia" w:cs="微软雅黑" w:hint="eastAsia"/>
                <w:b/>
                <w:bCs/>
                <w:szCs w:val="21"/>
              </w:rPr>
            </w:pPr>
            <w:r w:rsidRPr="004E4E18">
              <w:rPr>
                <w:rFonts w:asciiTheme="minorEastAsia" w:eastAsiaTheme="minorEastAsia" w:hAnsiTheme="minorEastAsia" w:cs="微软雅黑" w:hint="eastAsia"/>
                <w:b/>
                <w:bCs/>
                <w:szCs w:val="21"/>
              </w:rPr>
              <w:t>公司名称：杭州巴士传媒集团有限公司</w:t>
            </w:r>
          </w:p>
          <w:p w14:paraId="013D8E62" w14:textId="77777777" w:rsidR="009371DB" w:rsidRPr="004E4E18" w:rsidRDefault="00000000">
            <w:pPr>
              <w:widowControl/>
              <w:snapToGrid w:val="0"/>
              <w:spacing w:before="100" w:beforeAutospacing="1" w:after="100" w:afterAutospacing="1" w:line="500" w:lineRule="exact"/>
              <w:contextualSpacing/>
              <w:jc w:val="left"/>
              <w:rPr>
                <w:rFonts w:asciiTheme="minorEastAsia" w:eastAsiaTheme="minorEastAsia" w:hAnsiTheme="minorEastAsia" w:cs="微软雅黑" w:hint="eastAsia"/>
                <w:b/>
                <w:bCs/>
                <w:szCs w:val="21"/>
              </w:rPr>
            </w:pPr>
            <w:r w:rsidRPr="004E4E18">
              <w:rPr>
                <w:rFonts w:asciiTheme="minorEastAsia" w:eastAsiaTheme="minorEastAsia" w:hAnsiTheme="minorEastAsia" w:cs="微软雅黑" w:hint="eastAsia"/>
                <w:b/>
                <w:bCs/>
                <w:szCs w:val="21"/>
              </w:rPr>
              <w:t>纳税人识别号：91330100143057880E</w:t>
            </w:r>
          </w:p>
          <w:p w14:paraId="318BF7A8" w14:textId="77777777" w:rsidR="009371DB" w:rsidRPr="004E4E18" w:rsidRDefault="00000000">
            <w:pPr>
              <w:widowControl/>
              <w:snapToGrid w:val="0"/>
              <w:spacing w:before="100" w:beforeAutospacing="1" w:after="100" w:afterAutospacing="1" w:line="500" w:lineRule="exact"/>
              <w:contextualSpacing/>
              <w:jc w:val="left"/>
              <w:rPr>
                <w:rFonts w:asciiTheme="minorEastAsia" w:eastAsiaTheme="minorEastAsia" w:hAnsiTheme="minorEastAsia" w:cs="微软雅黑" w:hint="eastAsia"/>
                <w:b/>
                <w:bCs/>
                <w:szCs w:val="21"/>
              </w:rPr>
            </w:pPr>
            <w:r w:rsidRPr="004E4E18">
              <w:rPr>
                <w:rFonts w:asciiTheme="minorEastAsia" w:eastAsiaTheme="minorEastAsia" w:hAnsiTheme="minorEastAsia" w:cs="微软雅黑" w:hint="eastAsia"/>
                <w:b/>
                <w:bCs/>
                <w:szCs w:val="21"/>
              </w:rPr>
              <w:t>地址：浙江省杭州市拱</w:t>
            </w:r>
            <w:proofErr w:type="gramStart"/>
            <w:r w:rsidRPr="004E4E18">
              <w:rPr>
                <w:rFonts w:asciiTheme="minorEastAsia" w:eastAsiaTheme="minorEastAsia" w:hAnsiTheme="minorEastAsia" w:cs="微软雅黑" w:hint="eastAsia"/>
                <w:b/>
                <w:bCs/>
                <w:szCs w:val="21"/>
              </w:rPr>
              <w:t>墅</w:t>
            </w:r>
            <w:proofErr w:type="gramEnd"/>
            <w:r w:rsidRPr="004E4E18">
              <w:rPr>
                <w:rFonts w:asciiTheme="minorEastAsia" w:eastAsiaTheme="minorEastAsia" w:hAnsiTheme="minorEastAsia" w:cs="微软雅黑" w:hint="eastAsia"/>
                <w:b/>
                <w:bCs/>
                <w:szCs w:val="21"/>
              </w:rPr>
              <w:t>区远洋国际中心1号楼2801-2805室</w:t>
            </w:r>
          </w:p>
          <w:p w14:paraId="61A8A865" w14:textId="77777777" w:rsidR="009371DB" w:rsidRPr="004E4E18" w:rsidRDefault="00000000">
            <w:pPr>
              <w:widowControl/>
              <w:snapToGrid w:val="0"/>
              <w:spacing w:before="100" w:beforeAutospacing="1" w:after="100" w:afterAutospacing="1" w:line="500" w:lineRule="exact"/>
              <w:contextualSpacing/>
              <w:jc w:val="left"/>
              <w:rPr>
                <w:rFonts w:asciiTheme="minorEastAsia" w:eastAsiaTheme="minorEastAsia" w:hAnsiTheme="minorEastAsia" w:cs="微软雅黑" w:hint="eastAsia"/>
                <w:b/>
                <w:bCs/>
                <w:szCs w:val="21"/>
              </w:rPr>
            </w:pPr>
            <w:r w:rsidRPr="004E4E18">
              <w:rPr>
                <w:rFonts w:asciiTheme="minorEastAsia" w:eastAsiaTheme="minorEastAsia" w:hAnsiTheme="minorEastAsia" w:cs="微软雅黑" w:hint="eastAsia"/>
                <w:b/>
                <w:bCs/>
                <w:szCs w:val="21"/>
              </w:rPr>
              <w:t>电话：0571-85150999</w:t>
            </w:r>
          </w:p>
          <w:p w14:paraId="1E511129" w14:textId="77777777" w:rsidR="009371DB" w:rsidRPr="004E4E18" w:rsidRDefault="00000000">
            <w:pPr>
              <w:widowControl/>
              <w:snapToGrid w:val="0"/>
              <w:spacing w:before="100" w:beforeAutospacing="1" w:after="100" w:afterAutospacing="1" w:line="500" w:lineRule="exact"/>
              <w:contextualSpacing/>
              <w:jc w:val="left"/>
              <w:rPr>
                <w:rFonts w:asciiTheme="minorEastAsia" w:eastAsiaTheme="minorEastAsia" w:hAnsiTheme="minorEastAsia" w:hint="eastAsia"/>
                <w:szCs w:val="21"/>
              </w:rPr>
            </w:pPr>
            <w:r w:rsidRPr="004E4E18">
              <w:rPr>
                <w:rFonts w:asciiTheme="minorEastAsia" w:eastAsiaTheme="minorEastAsia" w:hAnsiTheme="minorEastAsia" w:cs="微软雅黑" w:hint="eastAsia"/>
                <w:b/>
                <w:bCs/>
                <w:szCs w:val="21"/>
              </w:rPr>
              <w:t>开户行及账号：中国工商银行莫干山路支行1202026109006654575</w:t>
            </w:r>
          </w:p>
        </w:tc>
      </w:tr>
      <w:tr w:rsidR="009371DB" w:rsidRPr="004E4E18" w14:paraId="0F08521A" w14:textId="77777777" w:rsidTr="004E4E18">
        <w:trPr>
          <w:trHeight w:val="1348"/>
        </w:trPr>
        <w:tc>
          <w:tcPr>
            <w:tcW w:w="9913" w:type="dxa"/>
            <w:gridSpan w:val="4"/>
            <w:vAlign w:val="center"/>
          </w:tcPr>
          <w:p w14:paraId="1298C64D" w14:textId="77777777" w:rsidR="009371DB" w:rsidRPr="004E4E18" w:rsidRDefault="00000000">
            <w:pPr>
              <w:widowControl/>
              <w:snapToGrid w:val="0"/>
              <w:spacing w:before="100" w:beforeAutospacing="1" w:after="100" w:afterAutospacing="1" w:line="500" w:lineRule="exact"/>
              <w:contextualSpacing/>
              <w:jc w:val="left"/>
              <w:rPr>
                <w:rFonts w:asciiTheme="minorEastAsia" w:eastAsiaTheme="minorEastAsia" w:hAnsiTheme="minorEastAsia" w:cs="微软雅黑" w:hint="eastAsia"/>
                <w:b/>
                <w:bCs/>
                <w:szCs w:val="21"/>
              </w:rPr>
            </w:pPr>
            <w:r w:rsidRPr="004E4E18">
              <w:rPr>
                <w:rFonts w:asciiTheme="minorEastAsia" w:eastAsiaTheme="minorEastAsia" w:hAnsiTheme="minorEastAsia" w:cs="微软雅黑" w:hint="eastAsia"/>
                <w:b/>
                <w:bCs/>
                <w:szCs w:val="21"/>
              </w:rPr>
              <w:t>乙方账户信息：</w:t>
            </w:r>
          </w:p>
          <w:p w14:paraId="09FC277B" w14:textId="77777777" w:rsidR="009371DB" w:rsidRPr="004E4E18" w:rsidRDefault="00000000">
            <w:pPr>
              <w:widowControl/>
              <w:snapToGrid w:val="0"/>
              <w:spacing w:before="100" w:beforeAutospacing="1" w:after="100" w:afterAutospacing="1" w:line="500" w:lineRule="exact"/>
              <w:contextualSpacing/>
              <w:jc w:val="left"/>
              <w:rPr>
                <w:rFonts w:asciiTheme="minorEastAsia" w:eastAsiaTheme="minorEastAsia" w:hAnsiTheme="minorEastAsia" w:cs="微软雅黑" w:hint="eastAsia"/>
                <w:b/>
                <w:bCs/>
                <w:szCs w:val="21"/>
              </w:rPr>
            </w:pPr>
            <w:r w:rsidRPr="004E4E18">
              <w:rPr>
                <w:rFonts w:asciiTheme="minorEastAsia" w:eastAsiaTheme="minorEastAsia" w:hAnsiTheme="minorEastAsia" w:cs="微软雅黑" w:hint="eastAsia"/>
                <w:b/>
                <w:bCs/>
                <w:szCs w:val="21"/>
              </w:rPr>
              <w:t>账户名称：</w:t>
            </w:r>
          </w:p>
          <w:p w14:paraId="2983534E" w14:textId="77777777" w:rsidR="009371DB" w:rsidRPr="004E4E18" w:rsidRDefault="00000000">
            <w:pPr>
              <w:widowControl/>
              <w:snapToGrid w:val="0"/>
              <w:spacing w:before="100" w:beforeAutospacing="1" w:after="100" w:afterAutospacing="1" w:line="500" w:lineRule="exact"/>
              <w:contextualSpacing/>
              <w:jc w:val="left"/>
              <w:rPr>
                <w:rFonts w:asciiTheme="minorEastAsia" w:eastAsiaTheme="minorEastAsia" w:hAnsiTheme="minorEastAsia" w:cs="微软雅黑" w:hint="eastAsia"/>
                <w:b/>
                <w:bCs/>
                <w:szCs w:val="21"/>
              </w:rPr>
            </w:pPr>
            <w:r w:rsidRPr="004E4E18">
              <w:rPr>
                <w:rFonts w:asciiTheme="minorEastAsia" w:eastAsiaTheme="minorEastAsia" w:hAnsiTheme="minorEastAsia" w:cs="微软雅黑" w:hint="eastAsia"/>
                <w:b/>
                <w:bCs/>
                <w:szCs w:val="21"/>
              </w:rPr>
              <w:t>开户行：</w:t>
            </w:r>
          </w:p>
          <w:p w14:paraId="2E1FA4F7" w14:textId="77777777" w:rsidR="009371DB" w:rsidRPr="004E4E18" w:rsidRDefault="00000000">
            <w:pPr>
              <w:widowControl/>
              <w:snapToGrid w:val="0"/>
              <w:spacing w:before="100" w:beforeAutospacing="1" w:after="100" w:afterAutospacing="1" w:line="500" w:lineRule="exact"/>
              <w:contextualSpacing/>
              <w:jc w:val="left"/>
              <w:rPr>
                <w:rFonts w:asciiTheme="minorEastAsia" w:eastAsiaTheme="minorEastAsia" w:hAnsiTheme="minorEastAsia" w:hint="eastAsia"/>
                <w:szCs w:val="21"/>
              </w:rPr>
            </w:pPr>
            <w:proofErr w:type="gramStart"/>
            <w:r w:rsidRPr="004E4E18">
              <w:rPr>
                <w:rFonts w:asciiTheme="minorEastAsia" w:eastAsiaTheme="minorEastAsia" w:hAnsiTheme="minorEastAsia" w:cs="微软雅黑" w:hint="eastAsia"/>
                <w:b/>
                <w:bCs/>
                <w:szCs w:val="21"/>
              </w:rPr>
              <w:t>账</w:t>
            </w:r>
            <w:proofErr w:type="gramEnd"/>
            <w:r w:rsidRPr="004E4E18">
              <w:rPr>
                <w:rFonts w:asciiTheme="minorEastAsia" w:eastAsiaTheme="minorEastAsia" w:hAnsiTheme="minorEastAsia" w:cs="微软雅黑" w:hint="eastAsia"/>
                <w:b/>
                <w:bCs/>
                <w:szCs w:val="21"/>
              </w:rPr>
              <w:t xml:space="preserve">  号：</w:t>
            </w:r>
          </w:p>
        </w:tc>
      </w:tr>
    </w:tbl>
    <w:p w14:paraId="4D427607" w14:textId="77777777" w:rsidR="009371DB" w:rsidRPr="004E4E18" w:rsidRDefault="00000000">
      <w:pPr>
        <w:spacing w:line="500" w:lineRule="exact"/>
        <w:ind w:firstLineChars="200" w:firstLine="420"/>
        <w:rPr>
          <w:rFonts w:asciiTheme="minorEastAsia" w:eastAsiaTheme="minorEastAsia" w:hAnsiTheme="minorEastAsia" w:cs="微软雅黑" w:hint="eastAsia"/>
          <w:b/>
          <w:bCs/>
          <w:szCs w:val="21"/>
        </w:rPr>
      </w:pPr>
      <w:r w:rsidRPr="004E4E18">
        <w:rPr>
          <w:rFonts w:asciiTheme="minorEastAsia" w:eastAsiaTheme="minorEastAsia" w:hAnsiTheme="minorEastAsia" w:cs="微软雅黑" w:hint="eastAsia"/>
          <w:szCs w:val="21"/>
        </w:rPr>
        <w:t>2、乙方须在甲方付款前按时足额向甲方提交合法有效的发票，若乙方出具发票不合格，甲方有权中止付款义务。若乙方提供发票不符合法律法规要求造成甲方的一切损失，均由乙方负责赔偿（包括但不限于甲方税款损失，行政主管单位行政查处损失等）。</w:t>
      </w:r>
    </w:p>
    <w:p w14:paraId="09B6C86F" w14:textId="77777777" w:rsidR="009371DB" w:rsidRPr="004E4E18" w:rsidRDefault="00000000">
      <w:pPr>
        <w:spacing w:line="500" w:lineRule="exact"/>
        <w:jc w:val="left"/>
        <w:rPr>
          <w:rFonts w:asciiTheme="minorEastAsia" w:eastAsiaTheme="minorEastAsia" w:hAnsiTheme="minorEastAsia" w:cs="微软雅黑" w:hint="eastAsia"/>
          <w:b/>
          <w:bCs/>
          <w:szCs w:val="21"/>
        </w:rPr>
      </w:pPr>
      <w:r w:rsidRPr="004E4E18">
        <w:rPr>
          <w:rFonts w:asciiTheme="minorEastAsia" w:eastAsiaTheme="minorEastAsia" w:hAnsiTheme="minorEastAsia" w:cs="微软雅黑" w:hint="eastAsia"/>
          <w:b/>
          <w:bCs/>
          <w:szCs w:val="21"/>
        </w:rPr>
        <w:t>三、交货方式</w:t>
      </w:r>
    </w:p>
    <w:p w14:paraId="4433EE4A" w14:textId="77777777" w:rsidR="009371DB" w:rsidRPr="004E4E18" w:rsidRDefault="00000000">
      <w:pPr>
        <w:pStyle w:val="a0"/>
        <w:ind w:firstLineChars="200"/>
        <w:rPr>
          <w:rFonts w:asciiTheme="minorEastAsia" w:eastAsiaTheme="minorEastAsia" w:hAnsiTheme="minorEastAsia" w:hint="eastAsia"/>
          <w:sz w:val="21"/>
          <w:szCs w:val="21"/>
          <w:lang w:val="en-US"/>
        </w:rPr>
      </w:pPr>
      <w:r w:rsidRPr="004E4E18">
        <w:rPr>
          <w:rFonts w:asciiTheme="minorEastAsia" w:eastAsiaTheme="minorEastAsia" w:hAnsiTheme="minorEastAsia" w:hint="eastAsia"/>
          <w:sz w:val="21"/>
          <w:szCs w:val="21"/>
          <w:lang w:val="en-US"/>
        </w:rPr>
        <w:t>1、乙</w:t>
      </w:r>
      <w:r w:rsidRPr="004E4E18">
        <w:rPr>
          <w:rFonts w:asciiTheme="minorEastAsia" w:eastAsiaTheme="minorEastAsia" w:hAnsiTheme="minorEastAsia" w:hint="eastAsia"/>
          <w:sz w:val="21"/>
          <w:szCs w:val="21"/>
        </w:rPr>
        <w:t>方应按下述约定，向</w:t>
      </w:r>
      <w:r w:rsidRPr="004E4E18">
        <w:rPr>
          <w:rFonts w:asciiTheme="minorEastAsia" w:eastAsiaTheme="minorEastAsia" w:hAnsiTheme="minorEastAsia" w:hint="eastAsia"/>
          <w:sz w:val="21"/>
          <w:szCs w:val="21"/>
          <w:lang w:val="en-US"/>
        </w:rPr>
        <w:t>甲方按时保质保量供货：</w:t>
      </w:r>
    </w:p>
    <w:tbl>
      <w:tblPr>
        <w:tblStyle w:val="ae"/>
        <w:tblW w:w="0" w:type="auto"/>
        <w:tblLook w:val="04A0" w:firstRow="1" w:lastRow="0" w:firstColumn="1" w:lastColumn="0" w:noHBand="0" w:noVBand="1"/>
      </w:tblPr>
      <w:tblGrid>
        <w:gridCol w:w="704"/>
        <w:gridCol w:w="2377"/>
        <w:gridCol w:w="3293"/>
        <w:gridCol w:w="3544"/>
      </w:tblGrid>
      <w:tr w:rsidR="009371DB" w:rsidRPr="004E4E18" w14:paraId="33893E07" w14:textId="77777777" w:rsidTr="004E4E18">
        <w:tc>
          <w:tcPr>
            <w:tcW w:w="704" w:type="dxa"/>
          </w:tcPr>
          <w:p w14:paraId="17496DEB" w14:textId="77777777" w:rsidR="009371DB" w:rsidRPr="004E4E18" w:rsidRDefault="00000000">
            <w:pPr>
              <w:widowControl/>
              <w:snapToGrid w:val="0"/>
              <w:spacing w:before="100" w:beforeAutospacing="1" w:after="100" w:afterAutospacing="1"/>
              <w:contextualSpacing/>
              <w:jc w:val="center"/>
              <w:rPr>
                <w:rFonts w:asciiTheme="minorEastAsia" w:eastAsiaTheme="minorEastAsia" w:hAnsiTheme="minorEastAsia" w:hint="eastAsia"/>
                <w:b/>
                <w:szCs w:val="21"/>
              </w:rPr>
            </w:pPr>
            <w:r w:rsidRPr="004E4E18">
              <w:rPr>
                <w:rFonts w:asciiTheme="minorEastAsia" w:eastAsiaTheme="minorEastAsia" w:hAnsiTheme="minorEastAsia" w:hint="eastAsia"/>
                <w:b/>
                <w:szCs w:val="21"/>
              </w:rPr>
              <w:t>序号</w:t>
            </w:r>
          </w:p>
        </w:tc>
        <w:tc>
          <w:tcPr>
            <w:tcW w:w="2377" w:type="dxa"/>
          </w:tcPr>
          <w:p w14:paraId="770A8C76" w14:textId="77777777" w:rsidR="009371DB" w:rsidRPr="004E4E18" w:rsidRDefault="00000000">
            <w:pPr>
              <w:widowControl/>
              <w:snapToGrid w:val="0"/>
              <w:spacing w:before="100" w:beforeAutospacing="1" w:after="100" w:afterAutospacing="1"/>
              <w:contextualSpacing/>
              <w:jc w:val="center"/>
              <w:rPr>
                <w:rFonts w:asciiTheme="minorEastAsia" w:eastAsiaTheme="minorEastAsia" w:hAnsiTheme="minorEastAsia" w:hint="eastAsia"/>
                <w:b/>
                <w:szCs w:val="21"/>
              </w:rPr>
            </w:pPr>
            <w:r w:rsidRPr="004E4E18">
              <w:rPr>
                <w:rFonts w:asciiTheme="minorEastAsia" w:eastAsiaTheme="minorEastAsia" w:hAnsiTheme="minorEastAsia" w:hint="eastAsia"/>
                <w:b/>
                <w:szCs w:val="21"/>
              </w:rPr>
              <w:t>项目</w:t>
            </w:r>
          </w:p>
        </w:tc>
        <w:tc>
          <w:tcPr>
            <w:tcW w:w="3293" w:type="dxa"/>
          </w:tcPr>
          <w:p w14:paraId="6ABB7EA1" w14:textId="77777777" w:rsidR="009371DB" w:rsidRPr="004E4E18" w:rsidRDefault="00000000">
            <w:pPr>
              <w:widowControl/>
              <w:snapToGrid w:val="0"/>
              <w:spacing w:before="100" w:beforeAutospacing="1" w:after="100" w:afterAutospacing="1"/>
              <w:contextualSpacing/>
              <w:jc w:val="center"/>
              <w:rPr>
                <w:rFonts w:asciiTheme="minorEastAsia" w:eastAsiaTheme="minorEastAsia" w:hAnsiTheme="minorEastAsia" w:hint="eastAsia"/>
                <w:b/>
                <w:szCs w:val="21"/>
              </w:rPr>
            </w:pPr>
            <w:r w:rsidRPr="004E4E18">
              <w:rPr>
                <w:rFonts w:asciiTheme="minorEastAsia" w:eastAsiaTheme="minorEastAsia" w:hAnsiTheme="minorEastAsia" w:hint="eastAsia"/>
                <w:b/>
                <w:szCs w:val="21"/>
              </w:rPr>
              <w:t>交货时间</w:t>
            </w:r>
          </w:p>
        </w:tc>
        <w:tc>
          <w:tcPr>
            <w:tcW w:w="3544" w:type="dxa"/>
          </w:tcPr>
          <w:p w14:paraId="35F5D8C1" w14:textId="77777777" w:rsidR="009371DB" w:rsidRPr="004E4E18" w:rsidRDefault="00000000">
            <w:pPr>
              <w:widowControl/>
              <w:snapToGrid w:val="0"/>
              <w:spacing w:before="100" w:beforeAutospacing="1" w:after="100" w:afterAutospacing="1"/>
              <w:contextualSpacing/>
              <w:jc w:val="center"/>
              <w:rPr>
                <w:rFonts w:asciiTheme="minorEastAsia" w:eastAsiaTheme="minorEastAsia" w:hAnsiTheme="minorEastAsia" w:hint="eastAsia"/>
                <w:b/>
                <w:szCs w:val="21"/>
              </w:rPr>
            </w:pPr>
            <w:r w:rsidRPr="004E4E18">
              <w:rPr>
                <w:rFonts w:asciiTheme="minorEastAsia" w:eastAsiaTheme="minorEastAsia" w:hAnsiTheme="minorEastAsia" w:hint="eastAsia"/>
                <w:b/>
                <w:szCs w:val="21"/>
              </w:rPr>
              <w:t>交货地点</w:t>
            </w:r>
          </w:p>
        </w:tc>
      </w:tr>
      <w:tr w:rsidR="009371DB" w:rsidRPr="004E4E18" w14:paraId="3527C2CD" w14:textId="77777777" w:rsidTr="004E4E18">
        <w:tc>
          <w:tcPr>
            <w:tcW w:w="704" w:type="dxa"/>
          </w:tcPr>
          <w:p w14:paraId="331D6B2F" w14:textId="77777777" w:rsidR="009371DB" w:rsidRPr="004E4E18" w:rsidRDefault="00000000">
            <w:pPr>
              <w:jc w:val="center"/>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1</w:t>
            </w:r>
          </w:p>
        </w:tc>
        <w:tc>
          <w:tcPr>
            <w:tcW w:w="2377" w:type="dxa"/>
          </w:tcPr>
          <w:p w14:paraId="0AA5BF59" w14:textId="77777777" w:rsidR="009371DB" w:rsidRPr="004E4E18" w:rsidRDefault="00000000" w:rsidP="004E4E18">
            <w:pPr>
              <w:jc w:val="center"/>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户内喷绘机及</w:t>
            </w:r>
            <w:r w:rsidRPr="004E4E18">
              <w:rPr>
                <w:rFonts w:asciiTheme="minorEastAsia" w:eastAsiaTheme="minorEastAsia" w:hAnsiTheme="minorEastAsia" w:cs="微软雅黑" w:hint="eastAsia"/>
                <w:bCs/>
                <w:szCs w:val="21"/>
              </w:rPr>
              <w:t>配套电脑</w:t>
            </w:r>
          </w:p>
        </w:tc>
        <w:tc>
          <w:tcPr>
            <w:tcW w:w="3293" w:type="dxa"/>
          </w:tcPr>
          <w:p w14:paraId="13AA6192" w14:textId="77777777" w:rsidR="009371DB" w:rsidRPr="004E4E18" w:rsidRDefault="00000000" w:rsidP="004E4E18">
            <w:pPr>
              <w:jc w:val="center"/>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合同签订后 20个工作日内交货</w:t>
            </w:r>
          </w:p>
        </w:tc>
        <w:tc>
          <w:tcPr>
            <w:tcW w:w="3544" w:type="dxa"/>
          </w:tcPr>
          <w:p w14:paraId="0A6DE646" w14:textId="77777777" w:rsidR="009371DB" w:rsidRPr="004E4E18" w:rsidRDefault="00000000" w:rsidP="004E4E18">
            <w:pPr>
              <w:jc w:val="center"/>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按甲方指定的交货地点</w:t>
            </w:r>
          </w:p>
        </w:tc>
      </w:tr>
    </w:tbl>
    <w:p w14:paraId="5169153A" w14:textId="77777777" w:rsidR="009371DB" w:rsidRPr="004E4E18" w:rsidRDefault="00000000">
      <w:pPr>
        <w:spacing w:line="500" w:lineRule="exact"/>
        <w:ind w:firstLineChars="200" w:firstLine="420"/>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2、设备由乙方负责配送到甲方指定地点，所涉及的运输、保险、装卸均由乙方承担，乙方需在送达前一日告知甲方到货时间。</w:t>
      </w:r>
    </w:p>
    <w:p w14:paraId="47603B58" w14:textId="77777777" w:rsidR="009371DB" w:rsidRPr="004E4E18" w:rsidRDefault="00000000">
      <w:pPr>
        <w:spacing w:line="500" w:lineRule="exact"/>
        <w:ind w:firstLineChars="200" w:firstLine="420"/>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 xml:space="preserve">3、在甲方签收前，设备毁损、灭失的风险由乙方承担。 </w:t>
      </w:r>
    </w:p>
    <w:p w14:paraId="51D180AD" w14:textId="77777777" w:rsidR="009371DB" w:rsidRPr="004E4E18" w:rsidRDefault="00000000">
      <w:pPr>
        <w:spacing w:line="500" w:lineRule="exact"/>
        <w:jc w:val="left"/>
        <w:rPr>
          <w:rFonts w:asciiTheme="minorEastAsia" w:eastAsiaTheme="minorEastAsia" w:hAnsiTheme="minorEastAsia" w:cs="微软雅黑" w:hint="eastAsia"/>
          <w:b/>
          <w:bCs/>
          <w:szCs w:val="21"/>
        </w:rPr>
      </w:pPr>
      <w:r w:rsidRPr="004E4E18">
        <w:rPr>
          <w:rFonts w:asciiTheme="minorEastAsia" w:eastAsiaTheme="minorEastAsia" w:hAnsiTheme="minorEastAsia" w:cs="微软雅黑" w:hint="eastAsia"/>
          <w:b/>
          <w:bCs/>
          <w:szCs w:val="21"/>
        </w:rPr>
        <w:t>四、甲方义务</w:t>
      </w:r>
    </w:p>
    <w:p w14:paraId="6D42414A" w14:textId="77777777" w:rsidR="009371DB" w:rsidRPr="004E4E18" w:rsidRDefault="00000000">
      <w:pPr>
        <w:pStyle w:val="a9"/>
        <w:tabs>
          <w:tab w:val="left" w:pos="420"/>
        </w:tabs>
        <w:snapToGrid/>
        <w:spacing w:line="500" w:lineRule="exact"/>
        <w:ind w:firstLineChars="200" w:firstLine="420"/>
        <w:rPr>
          <w:rFonts w:asciiTheme="minorEastAsia" w:eastAsiaTheme="minorEastAsia" w:hAnsiTheme="minorEastAsia" w:cs="微软雅黑" w:hint="eastAsia"/>
          <w:sz w:val="21"/>
          <w:szCs w:val="21"/>
        </w:rPr>
      </w:pPr>
      <w:r w:rsidRPr="004E4E18">
        <w:rPr>
          <w:rFonts w:asciiTheme="minorEastAsia" w:eastAsiaTheme="minorEastAsia" w:hAnsiTheme="minorEastAsia" w:cs="微软雅黑" w:hint="eastAsia"/>
          <w:sz w:val="21"/>
          <w:szCs w:val="21"/>
        </w:rPr>
        <w:t>1、甲方应按合同规定日期付款，不得无故拖欠货款。</w:t>
      </w:r>
    </w:p>
    <w:p w14:paraId="21CFA8EC" w14:textId="77777777" w:rsidR="009371DB" w:rsidRPr="004E4E18" w:rsidRDefault="00000000">
      <w:pPr>
        <w:pStyle w:val="a9"/>
        <w:tabs>
          <w:tab w:val="left" w:pos="420"/>
        </w:tabs>
        <w:snapToGrid/>
        <w:spacing w:line="500" w:lineRule="exact"/>
        <w:ind w:firstLineChars="200" w:firstLine="420"/>
        <w:rPr>
          <w:rFonts w:asciiTheme="minorEastAsia" w:eastAsiaTheme="minorEastAsia" w:hAnsiTheme="minorEastAsia" w:cs="微软雅黑" w:hint="eastAsia"/>
          <w:sz w:val="21"/>
          <w:szCs w:val="21"/>
        </w:rPr>
      </w:pPr>
      <w:r w:rsidRPr="004E4E18">
        <w:rPr>
          <w:rFonts w:asciiTheme="minorEastAsia" w:eastAsiaTheme="minorEastAsia" w:hAnsiTheme="minorEastAsia" w:cs="微软雅黑" w:hint="eastAsia"/>
          <w:sz w:val="21"/>
          <w:szCs w:val="21"/>
        </w:rPr>
        <w:t>2、甲方收到货物后由相关人员对包装等进行验收，不得无正当理由拒绝收货入库。</w:t>
      </w:r>
    </w:p>
    <w:p w14:paraId="36903516" w14:textId="77777777" w:rsidR="009371DB" w:rsidRPr="004E4E18" w:rsidRDefault="00000000">
      <w:pPr>
        <w:spacing w:line="500" w:lineRule="exact"/>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b/>
          <w:bCs/>
          <w:szCs w:val="21"/>
        </w:rPr>
        <w:t>五、乙方义务</w:t>
      </w:r>
    </w:p>
    <w:p w14:paraId="55514E2E" w14:textId="77777777" w:rsidR="009371DB" w:rsidRPr="004E4E18" w:rsidRDefault="00000000">
      <w:pPr>
        <w:spacing w:line="500" w:lineRule="exact"/>
        <w:ind w:firstLineChars="100" w:firstLine="211"/>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b/>
          <w:bCs/>
          <w:szCs w:val="21"/>
        </w:rPr>
        <w:t>（一）、供货质量</w:t>
      </w:r>
      <w:r w:rsidRPr="004E4E18">
        <w:rPr>
          <w:rFonts w:asciiTheme="minorEastAsia" w:eastAsiaTheme="minorEastAsia" w:hAnsiTheme="minorEastAsia" w:cs="微软雅黑" w:hint="eastAsia"/>
          <w:szCs w:val="21"/>
        </w:rPr>
        <w:t xml:space="preserve">  </w:t>
      </w:r>
    </w:p>
    <w:p w14:paraId="2B31159A" w14:textId="77777777" w:rsidR="009371DB" w:rsidRPr="004E4E18" w:rsidRDefault="00000000">
      <w:pPr>
        <w:spacing w:line="500" w:lineRule="exact"/>
        <w:ind w:firstLineChars="200" w:firstLine="420"/>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 xml:space="preserve"> 本合同标的除应符合国家规定的质量标准、行业要求及设备说明书说明性能外，</w:t>
      </w:r>
    </w:p>
    <w:p w14:paraId="15167516" w14:textId="77777777" w:rsidR="009371DB" w:rsidRPr="004E4E18" w:rsidRDefault="00000000">
      <w:pPr>
        <w:spacing w:line="500" w:lineRule="exact"/>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 xml:space="preserve"> 还应满足以下质量要求：   </w:t>
      </w:r>
    </w:p>
    <w:p w14:paraId="1996930E" w14:textId="77777777" w:rsidR="009371DB" w:rsidRPr="004E4E18" w:rsidRDefault="00000000">
      <w:pPr>
        <w:spacing w:line="500" w:lineRule="exact"/>
        <w:ind w:firstLineChars="200" w:firstLine="420"/>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 xml:space="preserve">1、乙方保证出售于甲方之设备为全新之产品。    </w:t>
      </w:r>
    </w:p>
    <w:p w14:paraId="40942D31" w14:textId="77777777" w:rsidR="009371DB" w:rsidRPr="004E4E18" w:rsidRDefault="00000000">
      <w:pPr>
        <w:spacing w:line="500" w:lineRule="exact"/>
        <w:ind w:firstLineChars="200" w:firstLine="420"/>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2、乙方保证出售于甲方之设备机器型号与所有零配件必须与中标机器的型号零配件完全一致。</w:t>
      </w:r>
    </w:p>
    <w:p w14:paraId="0F9697FB" w14:textId="77777777" w:rsidR="009371DB" w:rsidRPr="004E4E18" w:rsidRDefault="00000000">
      <w:pPr>
        <w:spacing w:line="500" w:lineRule="exact"/>
        <w:ind w:firstLineChars="100" w:firstLine="211"/>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b/>
          <w:bCs/>
          <w:szCs w:val="21"/>
        </w:rPr>
        <w:t>（二）、包装要求</w:t>
      </w:r>
      <w:r w:rsidRPr="004E4E18">
        <w:rPr>
          <w:rFonts w:asciiTheme="minorEastAsia" w:eastAsiaTheme="minorEastAsia" w:hAnsiTheme="minorEastAsia" w:cs="微软雅黑" w:hint="eastAsia"/>
          <w:szCs w:val="21"/>
        </w:rPr>
        <w:t xml:space="preserve">  </w:t>
      </w:r>
    </w:p>
    <w:p w14:paraId="1F51303B" w14:textId="77777777" w:rsidR="009371DB" w:rsidRPr="004E4E18" w:rsidRDefault="00000000">
      <w:pPr>
        <w:spacing w:line="500" w:lineRule="exact"/>
        <w:ind w:firstLineChars="200" w:firstLine="420"/>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lastRenderedPageBreak/>
        <w:t>1、所有设备要有适合运输和搬运、装卸的坚固包装，不能造成运输过程中箱件破损，设备和零件散失，并应按设备特点，按需要分别加上防潮、防霉、防锈、防腐蚀等保护措施，以保证设备在没有任何损坏和腐蚀的情况下安全运抵交货地点。</w:t>
      </w:r>
    </w:p>
    <w:p w14:paraId="08B41C2E" w14:textId="77777777" w:rsidR="009371DB" w:rsidRPr="004E4E18" w:rsidRDefault="00000000">
      <w:pPr>
        <w:spacing w:line="500" w:lineRule="exact"/>
        <w:ind w:firstLineChars="200" w:firstLine="420"/>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 xml:space="preserve">2、乙方对各散装部件均应系加标签，注明合同号、主机名称、部件名称以及该部件在装配图中的位号、零件号。     </w:t>
      </w:r>
    </w:p>
    <w:p w14:paraId="00A9D4E6" w14:textId="77777777" w:rsidR="009371DB" w:rsidRPr="004E4E18" w:rsidRDefault="00000000">
      <w:pPr>
        <w:spacing w:line="500" w:lineRule="exact"/>
        <w:ind w:firstLineChars="200" w:firstLine="420"/>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 xml:space="preserve">3、包装物由乙方免费提供，甲方不负责包装物回收，如需回收，由乙方负责回收及相应费用。   </w:t>
      </w:r>
    </w:p>
    <w:p w14:paraId="0E593A46" w14:textId="77777777" w:rsidR="009371DB" w:rsidRPr="004E4E18" w:rsidRDefault="00000000">
      <w:pPr>
        <w:spacing w:line="500" w:lineRule="exact"/>
        <w:ind w:firstLineChars="200" w:firstLine="420"/>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4、若乙方因包装原因没有达到国家标准或双方约定的要求，导致产品在搬运、运输、储存等过程中受损，责任应当由乙方承担。</w:t>
      </w:r>
    </w:p>
    <w:p w14:paraId="101D442F" w14:textId="77777777" w:rsidR="009371DB" w:rsidRPr="004E4E18" w:rsidRDefault="00000000">
      <w:pPr>
        <w:spacing w:line="500" w:lineRule="exact"/>
        <w:ind w:firstLineChars="100" w:firstLine="211"/>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b/>
          <w:bCs/>
          <w:szCs w:val="21"/>
        </w:rPr>
        <w:t xml:space="preserve">（三）、安装调试 </w:t>
      </w:r>
      <w:r w:rsidRPr="004E4E18">
        <w:rPr>
          <w:rFonts w:asciiTheme="minorEastAsia" w:eastAsiaTheme="minorEastAsia" w:hAnsiTheme="minorEastAsia" w:cs="微软雅黑" w:hint="eastAsia"/>
          <w:szCs w:val="21"/>
        </w:rPr>
        <w:t xml:space="preserve">  </w:t>
      </w:r>
    </w:p>
    <w:p w14:paraId="4DCD7941" w14:textId="77777777" w:rsidR="009371DB" w:rsidRPr="004E4E18" w:rsidRDefault="00000000">
      <w:pPr>
        <w:spacing w:line="500" w:lineRule="exact"/>
        <w:ind w:firstLineChars="200" w:firstLine="420"/>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 xml:space="preserve">1、本合同设备由乙方负责安装调试至运转正常，乙方于交货之日起3天内，负责免费安装、调试设备至运转正常。  </w:t>
      </w:r>
    </w:p>
    <w:p w14:paraId="5EB1A151" w14:textId="77777777" w:rsidR="009371DB" w:rsidRPr="004E4E18" w:rsidRDefault="00000000">
      <w:pPr>
        <w:spacing w:line="500" w:lineRule="exact"/>
        <w:ind w:firstLineChars="200" w:firstLine="420"/>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 xml:space="preserve">2、随机备品、配件由乙方配齐，费用由乙方承担。   </w:t>
      </w:r>
    </w:p>
    <w:p w14:paraId="5F869BC2" w14:textId="77777777" w:rsidR="009371DB" w:rsidRPr="004E4E18" w:rsidRDefault="00000000">
      <w:pPr>
        <w:spacing w:line="500" w:lineRule="exact"/>
        <w:ind w:firstLineChars="200" w:firstLine="420"/>
        <w:jc w:val="left"/>
        <w:rPr>
          <w:rFonts w:asciiTheme="minorEastAsia" w:eastAsiaTheme="minorEastAsia" w:hAnsiTheme="minorEastAsia" w:cs="微软雅黑" w:hint="eastAsia"/>
          <w:b/>
          <w:bCs/>
          <w:szCs w:val="21"/>
        </w:rPr>
      </w:pPr>
      <w:r w:rsidRPr="004E4E18">
        <w:rPr>
          <w:rFonts w:asciiTheme="minorEastAsia" w:eastAsiaTheme="minorEastAsia" w:hAnsiTheme="minorEastAsia" w:cs="微软雅黑" w:hint="eastAsia"/>
          <w:szCs w:val="21"/>
        </w:rPr>
        <w:t xml:space="preserve">3、乙方安装调试人员差旅费、食宿费等均由乙方承担。  </w:t>
      </w:r>
    </w:p>
    <w:p w14:paraId="4A123A91" w14:textId="77777777" w:rsidR="009371DB" w:rsidRPr="004E4E18" w:rsidRDefault="00000000">
      <w:pPr>
        <w:spacing w:line="500" w:lineRule="exact"/>
        <w:ind w:firstLineChars="100" w:firstLine="211"/>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b/>
          <w:bCs/>
          <w:szCs w:val="21"/>
        </w:rPr>
        <w:t>（四）、验收过程</w:t>
      </w:r>
      <w:r w:rsidRPr="004E4E18">
        <w:rPr>
          <w:rFonts w:asciiTheme="minorEastAsia" w:eastAsiaTheme="minorEastAsia" w:hAnsiTheme="minorEastAsia" w:cs="微软雅黑" w:hint="eastAsia"/>
          <w:szCs w:val="21"/>
        </w:rPr>
        <w:t xml:space="preserve">  </w:t>
      </w:r>
    </w:p>
    <w:p w14:paraId="385DA564" w14:textId="77777777" w:rsidR="009371DB" w:rsidRPr="004E4E18" w:rsidRDefault="00000000">
      <w:pPr>
        <w:spacing w:line="500" w:lineRule="exact"/>
        <w:ind w:firstLineChars="100" w:firstLine="210"/>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 xml:space="preserve">  1、乙方应当在设备安装调试运转正常后通知甲方进行初步签收，经甲方签收完成后进入为期30个工作天的设备功能性异议期。   </w:t>
      </w:r>
    </w:p>
    <w:p w14:paraId="7B9EC990" w14:textId="77777777" w:rsidR="009371DB" w:rsidRPr="004E4E18" w:rsidRDefault="00000000">
      <w:pPr>
        <w:spacing w:line="500" w:lineRule="exact"/>
        <w:ind w:firstLineChars="200" w:firstLine="420"/>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 xml:space="preserve">2、异议期内甲方发现设备不符合约定标准或不能满足甲方使用需求而提出异议的，乙方应负责在7天内答复并依照甲方要求处理完毕，如乙方未能按时处理完成，则视为异议成立，并需依甲方要求退、换货或作相应折价扣款处理。   </w:t>
      </w:r>
    </w:p>
    <w:p w14:paraId="15A78A28" w14:textId="77777777" w:rsidR="009371DB" w:rsidRPr="004E4E18" w:rsidRDefault="00000000">
      <w:pPr>
        <w:spacing w:line="500" w:lineRule="exact"/>
        <w:ind w:firstLineChars="200" w:firstLine="420"/>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3、异议期满，甲方未提出设备质量异议的，由甲方向乙方出具经甲方各相关部门签字确认的《验收单》，至此设备方可认为正式验收合格。设备正式验收合格后进入保修期；如甲方在异议期内提出质量异议的，则异议期从乙方处理完成之日开始重新起算。</w:t>
      </w:r>
    </w:p>
    <w:p w14:paraId="576BE949" w14:textId="77777777" w:rsidR="009371DB" w:rsidRPr="004E4E18" w:rsidRDefault="00000000">
      <w:pPr>
        <w:spacing w:line="500" w:lineRule="exact"/>
        <w:ind w:firstLineChars="100" w:firstLine="211"/>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b/>
          <w:bCs/>
          <w:szCs w:val="21"/>
        </w:rPr>
        <w:t>（五）、技术资料、合格证明及产品保证书的交付</w:t>
      </w:r>
      <w:r w:rsidRPr="004E4E18">
        <w:rPr>
          <w:rFonts w:asciiTheme="minorEastAsia" w:eastAsiaTheme="minorEastAsia" w:hAnsiTheme="minorEastAsia" w:cs="微软雅黑" w:hint="eastAsia"/>
          <w:szCs w:val="21"/>
        </w:rPr>
        <w:t xml:space="preserve">   </w:t>
      </w:r>
    </w:p>
    <w:p w14:paraId="61E17DAB" w14:textId="77777777" w:rsidR="009371DB" w:rsidRPr="004E4E18" w:rsidRDefault="00000000">
      <w:pPr>
        <w:spacing w:line="500" w:lineRule="exact"/>
        <w:ind w:firstLineChars="200" w:firstLine="420"/>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乙方应当在产品初步签收之前向甲方交付设备操作手册/使用说明书、产品/材料合格证、随机专用工具、设备技术资料、合格证明、产品保证书及其它有关资料和文件，否则甲方可拒付合同款项直到</w:t>
      </w:r>
      <w:proofErr w:type="gramStart"/>
      <w:r w:rsidRPr="004E4E18">
        <w:rPr>
          <w:rFonts w:asciiTheme="minorEastAsia" w:eastAsiaTheme="minorEastAsia" w:hAnsiTheme="minorEastAsia" w:cs="微软雅黑" w:hint="eastAsia"/>
          <w:szCs w:val="21"/>
        </w:rPr>
        <w:t>乙方交</w:t>
      </w:r>
      <w:proofErr w:type="gramEnd"/>
      <w:r w:rsidRPr="004E4E18">
        <w:rPr>
          <w:rFonts w:asciiTheme="minorEastAsia" w:eastAsiaTheme="minorEastAsia" w:hAnsiTheme="minorEastAsia" w:cs="微软雅黑" w:hint="eastAsia"/>
          <w:szCs w:val="21"/>
        </w:rPr>
        <w:t xml:space="preserve">齐全部资料为止。           </w:t>
      </w:r>
    </w:p>
    <w:p w14:paraId="229EF565" w14:textId="77777777" w:rsidR="009371DB" w:rsidRPr="004E4E18" w:rsidRDefault="00000000">
      <w:pPr>
        <w:spacing w:line="500" w:lineRule="exact"/>
        <w:ind w:leftChars="79" w:left="2274" w:hangingChars="1000" w:hanging="2108"/>
        <w:rPr>
          <w:rFonts w:asciiTheme="minorEastAsia" w:eastAsiaTheme="minorEastAsia" w:hAnsiTheme="minorEastAsia" w:cs="微软雅黑" w:hint="eastAsia"/>
          <w:b/>
          <w:bCs/>
          <w:szCs w:val="21"/>
        </w:rPr>
      </w:pPr>
      <w:r w:rsidRPr="004E4E18">
        <w:rPr>
          <w:rFonts w:asciiTheme="minorEastAsia" w:eastAsiaTheme="minorEastAsia" w:hAnsiTheme="minorEastAsia" w:cs="微软雅黑" w:hint="eastAsia"/>
          <w:b/>
          <w:bCs/>
          <w:szCs w:val="21"/>
        </w:rPr>
        <w:t>（六）、售后服务及保修</w:t>
      </w:r>
    </w:p>
    <w:p w14:paraId="4738E93A" w14:textId="77777777" w:rsidR="009371DB" w:rsidRPr="004E4E18" w:rsidRDefault="00000000">
      <w:pPr>
        <w:tabs>
          <w:tab w:val="left" w:pos="795"/>
        </w:tabs>
        <w:spacing w:line="500" w:lineRule="exact"/>
        <w:ind w:firstLineChars="200" w:firstLine="420"/>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1、乙方负责对甲方操作、维修人员和有关的工艺技术人员进行操作培训、维修培训、</w:t>
      </w:r>
    </w:p>
    <w:p w14:paraId="6D581F1F" w14:textId="77777777" w:rsidR="009371DB" w:rsidRPr="004E4E18" w:rsidRDefault="00000000">
      <w:pPr>
        <w:tabs>
          <w:tab w:val="left" w:pos="795"/>
        </w:tabs>
        <w:spacing w:line="500" w:lineRule="exact"/>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设备保养培训，使之完全掌握全部使用技术，以便使甲方人员正常地使用、维修保养设备。</w:t>
      </w:r>
    </w:p>
    <w:p w14:paraId="68AEEC49" w14:textId="77777777" w:rsidR="009371DB" w:rsidRPr="004E4E18" w:rsidRDefault="00000000">
      <w:pPr>
        <w:tabs>
          <w:tab w:val="left" w:pos="795"/>
        </w:tabs>
        <w:spacing w:line="500" w:lineRule="exact"/>
        <w:ind w:firstLineChars="200" w:firstLine="420"/>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 xml:space="preserve">2、户内喷绘设备保修期为设备验收合格后保修     </w:t>
      </w:r>
      <w:proofErr w:type="gramStart"/>
      <w:r w:rsidRPr="004E4E18">
        <w:rPr>
          <w:rFonts w:asciiTheme="minorEastAsia" w:eastAsiaTheme="minorEastAsia" w:hAnsiTheme="minorEastAsia" w:cs="微软雅黑" w:hint="eastAsia"/>
          <w:szCs w:val="21"/>
        </w:rPr>
        <w:t>个</w:t>
      </w:r>
      <w:proofErr w:type="gramEnd"/>
      <w:r w:rsidRPr="004E4E18">
        <w:rPr>
          <w:rFonts w:asciiTheme="minorEastAsia" w:eastAsiaTheme="minorEastAsia" w:hAnsiTheme="minorEastAsia" w:cs="微软雅黑" w:hint="eastAsia"/>
          <w:szCs w:val="21"/>
        </w:rPr>
        <w:t>月。保修期内，零配件免费更换。如由于火灾、</w:t>
      </w:r>
      <w:r w:rsidRPr="004E4E18">
        <w:rPr>
          <w:rFonts w:asciiTheme="minorEastAsia" w:eastAsiaTheme="minorEastAsia" w:hAnsiTheme="minorEastAsia" w:cs="微软雅黑" w:hint="eastAsia"/>
          <w:szCs w:val="21"/>
        </w:rPr>
        <w:lastRenderedPageBreak/>
        <w:t>水灾、地震、磁</w:t>
      </w:r>
      <w:proofErr w:type="gramStart"/>
      <w:r w:rsidRPr="004E4E18">
        <w:rPr>
          <w:rFonts w:asciiTheme="minorEastAsia" w:eastAsiaTheme="minorEastAsia" w:hAnsiTheme="minorEastAsia" w:cs="微软雅黑" w:hint="eastAsia"/>
          <w:szCs w:val="21"/>
        </w:rPr>
        <w:t>电串入等</w:t>
      </w:r>
      <w:proofErr w:type="gramEnd"/>
      <w:r w:rsidRPr="004E4E18">
        <w:rPr>
          <w:rFonts w:asciiTheme="minorEastAsia" w:eastAsiaTheme="minorEastAsia" w:hAnsiTheme="minorEastAsia" w:cs="微软雅黑" w:hint="eastAsia"/>
          <w:szCs w:val="21"/>
        </w:rPr>
        <w:t>不可抗拒原因及甲方人为破坏因素造成的损坏，乙方负责免费维修，设备材料成本费用由甲方承担。</w:t>
      </w:r>
    </w:p>
    <w:p w14:paraId="19AB8876" w14:textId="77777777" w:rsidR="009371DB" w:rsidRPr="004E4E18" w:rsidRDefault="00000000">
      <w:pPr>
        <w:tabs>
          <w:tab w:val="left" w:pos="795"/>
        </w:tabs>
        <w:spacing w:line="500" w:lineRule="exact"/>
        <w:ind w:firstLineChars="200" w:firstLine="420"/>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3、保修期内所需要服务：</w:t>
      </w:r>
    </w:p>
    <w:p w14:paraId="649EC578" w14:textId="77777777" w:rsidR="009371DB" w:rsidRPr="004E4E18" w:rsidRDefault="00000000">
      <w:pPr>
        <w:tabs>
          <w:tab w:val="left" w:pos="795"/>
        </w:tabs>
        <w:spacing w:line="500" w:lineRule="exact"/>
        <w:ind w:firstLineChars="200" w:firstLine="420"/>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（1）服务时间：2小时内响应，4小时内到达现场。</w:t>
      </w:r>
    </w:p>
    <w:p w14:paraId="3A0A8C0C" w14:textId="77777777" w:rsidR="009371DB" w:rsidRPr="004E4E18" w:rsidRDefault="00000000">
      <w:pPr>
        <w:tabs>
          <w:tab w:val="left" w:pos="795"/>
        </w:tabs>
        <w:spacing w:line="500" w:lineRule="exact"/>
        <w:ind w:firstLineChars="200" w:firstLine="420"/>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（2）乙方以附件所定价格供应易损件及消耗材料，并免费送货上门。</w:t>
      </w:r>
    </w:p>
    <w:p w14:paraId="41AB8113" w14:textId="77777777" w:rsidR="009371DB" w:rsidRPr="004E4E18" w:rsidRDefault="00000000">
      <w:pPr>
        <w:tabs>
          <w:tab w:val="left" w:pos="795"/>
        </w:tabs>
        <w:spacing w:line="500" w:lineRule="exact"/>
        <w:ind w:firstLineChars="200" w:firstLine="420"/>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（3）维修召唤时间为4小时。</w:t>
      </w:r>
    </w:p>
    <w:p w14:paraId="6B839223" w14:textId="77777777" w:rsidR="009371DB" w:rsidRPr="004E4E18" w:rsidRDefault="00000000">
      <w:pPr>
        <w:pStyle w:val="a7"/>
        <w:snapToGrid w:val="0"/>
        <w:spacing w:before="120" w:after="120" w:line="500" w:lineRule="exact"/>
        <w:ind w:firstLineChars="200" w:firstLine="420"/>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4、乙方提供的户内喷绘设备本身的质量问题发生故障，无法维修的，乙方应负责免费更换。对达不到技术要求者，根据实际情况，经双方协商，可按以下办法处理：</w:t>
      </w:r>
    </w:p>
    <w:p w14:paraId="318A398F" w14:textId="77777777" w:rsidR="009371DB" w:rsidRPr="004E4E18" w:rsidRDefault="00000000">
      <w:pPr>
        <w:pStyle w:val="a7"/>
        <w:snapToGrid w:val="0"/>
        <w:spacing w:before="120" w:after="120" w:line="500" w:lineRule="exact"/>
        <w:ind w:firstLineChars="200" w:firstLine="420"/>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（1）更换：由乙方承担所发生的全部费用。</w:t>
      </w:r>
    </w:p>
    <w:p w14:paraId="1ECEEBB5" w14:textId="77777777" w:rsidR="009371DB" w:rsidRPr="004E4E18" w:rsidRDefault="00000000">
      <w:pPr>
        <w:pStyle w:val="a7"/>
        <w:snapToGrid w:val="0"/>
        <w:spacing w:before="120" w:after="120" w:line="500" w:lineRule="exact"/>
        <w:ind w:firstLineChars="200" w:firstLine="420"/>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（2）贬值处理：由甲乙双方合议定价。</w:t>
      </w:r>
    </w:p>
    <w:p w14:paraId="0335408C" w14:textId="77777777" w:rsidR="009371DB" w:rsidRPr="004E4E18" w:rsidRDefault="00000000">
      <w:pPr>
        <w:pStyle w:val="a7"/>
        <w:snapToGrid w:val="0"/>
        <w:spacing w:before="120" w:after="120" w:line="500" w:lineRule="exact"/>
        <w:ind w:firstLineChars="200" w:firstLine="420"/>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（3）退货处理：乙方应退还甲方支付的合同款，同时</w:t>
      </w:r>
      <w:proofErr w:type="gramStart"/>
      <w:r w:rsidRPr="004E4E18">
        <w:rPr>
          <w:rFonts w:asciiTheme="minorEastAsia" w:eastAsiaTheme="minorEastAsia" w:hAnsiTheme="minorEastAsia" w:cs="微软雅黑" w:hint="eastAsia"/>
          <w:szCs w:val="21"/>
        </w:rPr>
        <w:t>应承担该货物</w:t>
      </w:r>
      <w:proofErr w:type="gramEnd"/>
      <w:r w:rsidRPr="004E4E18">
        <w:rPr>
          <w:rFonts w:asciiTheme="minorEastAsia" w:eastAsiaTheme="minorEastAsia" w:hAnsiTheme="minorEastAsia" w:cs="微软雅黑" w:hint="eastAsia"/>
          <w:szCs w:val="21"/>
        </w:rPr>
        <w:t>的直接费用（运输、保险、检验、货款利息及银行手续费等）。</w:t>
      </w:r>
    </w:p>
    <w:p w14:paraId="2CF9DA68" w14:textId="77777777" w:rsidR="009371DB" w:rsidRPr="004E4E18" w:rsidRDefault="00000000">
      <w:pPr>
        <w:spacing w:line="500" w:lineRule="exact"/>
        <w:jc w:val="left"/>
        <w:rPr>
          <w:rFonts w:asciiTheme="minorEastAsia" w:eastAsiaTheme="minorEastAsia" w:hAnsiTheme="minorEastAsia" w:cs="微软雅黑" w:hint="eastAsia"/>
          <w:b/>
          <w:bCs/>
          <w:szCs w:val="21"/>
        </w:rPr>
      </w:pPr>
      <w:r w:rsidRPr="004E4E18">
        <w:rPr>
          <w:rFonts w:asciiTheme="minorEastAsia" w:eastAsiaTheme="minorEastAsia" w:hAnsiTheme="minorEastAsia" w:cs="微软雅黑" w:hint="eastAsia"/>
          <w:b/>
          <w:bCs/>
          <w:szCs w:val="21"/>
        </w:rPr>
        <w:t>六、违约责任</w:t>
      </w:r>
    </w:p>
    <w:p w14:paraId="083C8D52" w14:textId="77777777" w:rsidR="009371DB" w:rsidRPr="004E4E18" w:rsidRDefault="00000000">
      <w:pPr>
        <w:pStyle w:val="a9"/>
        <w:tabs>
          <w:tab w:val="left" w:pos="420"/>
        </w:tabs>
        <w:snapToGrid/>
        <w:spacing w:line="500" w:lineRule="exact"/>
        <w:ind w:firstLineChars="200" w:firstLine="420"/>
        <w:rPr>
          <w:rFonts w:asciiTheme="minorEastAsia" w:eastAsiaTheme="minorEastAsia" w:hAnsiTheme="minorEastAsia" w:cs="微软雅黑" w:hint="eastAsia"/>
          <w:sz w:val="21"/>
          <w:szCs w:val="21"/>
        </w:rPr>
      </w:pPr>
      <w:r w:rsidRPr="004E4E18">
        <w:rPr>
          <w:rFonts w:asciiTheme="minorEastAsia" w:eastAsiaTheme="minorEastAsia" w:hAnsiTheme="minorEastAsia" w:cs="微软雅黑" w:hint="eastAsia"/>
          <w:sz w:val="21"/>
          <w:szCs w:val="21"/>
        </w:rPr>
        <w:t>1、甲方应按合同规定日期付款，每逾期一个工作日，甲方须向乙方支付应付款</w:t>
      </w:r>
      <w:r w:rsidRPr="004E4E18">
        <w:rPr>
          <w:rFonts w:asciiTheme="minorEastAsia" w:eastAsiaTheme="minorEastAsia" w:hAnsiTheme="minorEastAsia" w:cs="微软雅黑" w:hint="eastAsia"/>
          <w:sz w:val="21"/>
          <w:szCs w:val="21"/>
          <w:u w:val="single"/>
        </w:rPr>
        <w:t>1‰</w:t>
      </w:r>
      <w:r w:rsidRPr="004E4E18">
        <w:rPr>
          <w:rFonts w:asciiTheme="minorEastAsia" w:eastAsiaTheme="minorEastAsia" w:hAnsiTheme="minorEastAsia" w:cs="微软雅黑" w:hint="eastAsia"/>
          <w:sz w:val="21"/>
          <w:szCs w:val="21"/>
        </w:rPr>
        <w:t>的滞纳金。</w:t>
      </w:r>
    </w:p>
    <w:p w14:paraId="16063C7D" w14:textId="77777777" w:rsidR="009371DB" w:rsidRPr="004E4E18" w:rsidRDefault="00000000">
      <w:pPr>
        <w:pStyle w:val="a9"/>
        <w:tabs>
          <w:tab w:val="left" w:pos="420"/>
        </w:tabs>
        <w:snapToGrid/>
        <w:spacing w:line="500" w:lineRule="exact"/>
        <w:ind w:firstLineChars="200" w:firstLine="420"/>
        <w:rPr>
          <w:rFonts w:asciiTheme="minorEastAsia" w:eastAsiaTheme="minorEastAsia" w:hAnsiTheme="minorEastAsia" w:cs="微软雅黑" w:hint="eastAsia"/>
          <w:bCs/>
          <w:sz w:val="21"/>
          <w:szCs w:val="21"/>
        </w:rPr>
      </w:pPr>
      <w:r w:rsidRPr="004E4E18">
        <w:rPr>
          <w:rFonts w:asciiTheme="minorEastAsia" w:eastAsiaTheme="minorEastAsia" w:hAnsiTheme="minorEastAsia" w:cs="微软雅黑" w:hint="eastAsia"/>
          <w:sz w:val="21"/>
          <w:szCs w:val="21"/>
        </w:rPr>
        <w:t>2、乙方应按合同规定期限向甲方交货。除不可抗力，每逾期一个工作日，乙方须向甲方支付本合同商品总价款</w:t>
      </w:r>
      <w:r w:rsidRPr="004E4E18">
        <w:rPr>
          <w:rFonts w:asciiTheme="minorEastAsia" w:eastAsiaTheme="minorEastAsia" w:hAnsiTheme="minorEastAsia" w:cs="微软雅黑" w:hint="eastAsia"/>
          <w:sz w:val="21"/>
          <w:szCs w:val="21"/>
          <w:u w:val="single"/>
        </w:rPr>
        <w:t>5‰</w:t>
      </w:r>
      <w:r w:rsidRPr="004E4E18">
        <w:rPr>
          <w:rFonts w:asciiTheme="minorEastAsia" w:eastAsiaTheme="minorEastAsia" w:hAnsiTheme="minorEastAsia" w:cs="微软雅黑" w:hint="eastAsia"/>
          <w:sz w:val="21"/>
          <w:szCs w:val="21"/>
        </w:rPr>
        <w:t>的违约金。期间</w:t>
      </w:r>
      <w:r w:rsidRPr="004E4E18">
        <w:rPr>
          <w:rFonts w:asciiTheme="minorEastAsia" w:eastAsiaTheme="minorEastAsia" w:hAnsiTheme="minorEastAsia" w:cs="微软雅黑" w:hint="eastAsia"/>
          <w:bCs/>
          <w:sz w:val="21"/>
          <w:szCs w:val="21"/>
        </w:rPr>
        <w:t>交货超过10天，视为交货不能，乙方应双倍返回甲方已付款项，甲方有权解除合同并要求乙方支付合同金额30%违约金。</w:t>
      </w:r>
    </w:p>
    <w:p w14:paraId="084B35A5" w14:textId="77777777" w:rsidR="009371DB" w:rsidRPr="004E4E18" w:rsidRDefault="00000000">
      <w:pPr>
        <w:pStyle w:val="a9"/>
        <w:tabs>
          <w:tab w:val="left" w:pos="420"/>
        </w:tabs>
        <w:snapToGrid/>
        <w:spacing w:line="500" w:lineRule="exact"/>
        <w:ind w:firstLineChars="200" w:firstLine="420"/>
        <w:rPr>
          <w:rFonts w:asciiTheme="minorEastAsia" w:eastAsiaTheme="minorEastAsia" w:hAnsiTheme="minorEastAsia" w:cs="微软雅黑" w:hint="eastAsia"/>
          <w:bCs/>
          <w:sz w:val="21"/>
          <w:szCs w:val="21"/>
        </w:rPr>
      </w:pPr>
      <w:r w:rsidRPr="004E4E18">
        <w:rPr>
          <w:rFonts w:asciiTheme="minorEastAsia" w:eastAsiaTheme="minorEastAsia" w:hAnsiTheme="minorEastAsia" w:cs="微软雅黑" w:hint="eastAsia"/>
          <w:bCs/>
          <w:sz w:val="21"/>
          <w:szCs w:val="21"/>
        </w:rPr>
        <w:t>3、甲方无故中途退货，应支付乙方合同总额的10%违约金。</w:t>
      </w:r>
    </w:p>
    <w:p w14:paraId="4855B130" w14:textId="77777777" w:rsidR="009371DB" w:rsidRPr="004E4E18" w:rsidRDefault="00000000">
      <w:pPr>
        <w:pStyle w:val="a9"/>
        <w:tabs>
          <w:tab w:val="left" w:pos="420"/>
        </w:tabs>
        <w:snapToGrid/>
        <w:spacing w:line="500" w:lineRule="exact"/>
        <w:ind w:firstLineChars="200" w:firstLine="420"/>
        <w:rPr>
          <w:rFonts w:asciiTheme="minorEastAsia" w:eastAsiaTheme="minorEastAsia" w:hAnsiTheme="minorEastAsia" w:cs="微软雅黑" w:hint="eastAsia"/>
          <w:sz w:val="21"/>
          <w:szCs w:val="21"/>
        </w:rPr>
      </w:pPr>
      <w:r w:rsidRPr="004E4E18">
        <w:rPr>
          <w:rFonts w:asciiTheme="minorEastAsia" w:eastAsiaTheme="minorEastAsia" w:hAnsiTheme="minorEastAsia" w:cs="微软雅黑" w:hint="eastAsia"/>
          <w:sz w:val="21"/>
          <w:szCs w:val="21"/>
        </w:rPr>
        <w:t>4、保修期内，乙方未能在合同约定的期限内履行保修义务，每迟延一天，乙方向甲方支付违约金合同总额</w:t>
      </w:r>
      <w:r w:rsidRPr="004E4E18">
        <w:rPr>
          <w:rFonts w:asciiTheme="minorEastAsia" w:eastAsiaTheme="minorEastAsia" w:hAnsiTheme="minorEastAsia" w:cs="微软雅黑" w:hint="eastAsia"/>
          <w:sz w:val="21"/>
          <w:szCs w:val="21"/>
          <w:u w:val="single"/>
        </w:rPr>
        <w:t>5‰</w:t>
      </w:r>
      <w:r w:rsidRPr="004E4E18">
        <w:rPr>
          <w:rFonts w:asciiTheme="minorEastAsia" w:eastAsiaTheme="minorEastAsia" w:hAnsiTheme="minorEastAsia" w:cs="微软雅黑" w:hint="eastAsia"/>
          <w:sz w:val="21"/>
          <w:szCs w:val="21"/>
        </w:rPr>
        <w:t>并赔偿甲方其他经济损失，违约金累计总额不超过合同总额的5%，乙方超过十天仍未履行保修义务，甲方有权解除合同并要求赔偿经济损失；乙方未能在接到甲方通知十天内将设备维修至正常使用的状态，甲方有权要求乙方换货或解除合同并要求乙方赔偿经济损失。</w:t>
      </w:r>
    </w:p>
    <w:p w14:paraId="1A7B6BC3" w14:textId="77777777" w:rsidR="009371DB" w:rsidRPr="004E4E18" w:rsidRDefault="00000000">
      <w:pPr>
        <w:spacing w:line="500" w:lineRule="exact"/>
        <w:jc w:val="lef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b/>
          <w:bCs/>
          <w:szCs w:val="21"/>
        </w:rPr>
        <w:t>七、其它</w:t>
      </w:r>
    </w:p>
    <w:p w14:paraId="0BE1CBD8" w14:textId="77777777" w:rsidR="009371DB" w:rsidRPr="004E4E18" w:rsidRDefault="00000000">
      <w:pPr>
        <w:pStyle w:val="a9"/>
        <w:tabs>
          <w:tab w:val="left" w:pos="420"/>
        </w:tabs>
        <w:snapToGrid/>
        <w:spacing w:line="500" w:lineRule="exact"/>
        <w:ind w:firstLineChars="200" w:firstLine="420"/>
        <w:rPr>
          <w:rFonts w:asciiTheme="minorEastAsia" w:eastAsiaTheme="minorEastAsia" w:hAnsiTheme="minorEastAsia" w:cs="微软雅黑" w:hint="eastAsia"/>
          <w:b/>
          <w:sz w:val="21"/>
          <w:szCs w:val="21"/>
        </w:rPr>
      </w:pPr>
      <w:r w:rsidRPr="004E4E18">
        <w:rPr>
          <w:rFonts w:asciiTheme="minorEastAsia" w:eastAsiaTheme="minorEastAsia" w:hAnsiTheme="minorEastAsia" w:cs="微软雅黑" w:hint="eastAsia"/>
          <w:sz w:val="21"/>
          <w:szCs w:val="21"/>
        </w:rPr>
        <w:t>1、如发生不可抗力事件，受不可抗力事件影响的一方应取得公证机关的不能履行或不能全部履行合同的证明，并于次日及时通知另一方。双方同意，可据此免除全部或部分责任。</w:t>
      </w:r>
    </w:p>
    <w:p w14:paraId="7055D331" w14:textId="77777777" w:rsidR="009371DB" w:rsidRPr="004E4E18" w:rsidRDefault="00000000">
      <w:pPr>
        <w:spacing w:line="500" w:lineRule="exact"/>
        <w:ind w:firstLineChars="192" w:firstLine="403"/>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 xml:space="preserve">2、本合同经甲乙双方法定代表人或委托代理人签字并加盖公章后生效（合同涂改无效）。 </w:t>
      </w:r>
    </w:p>
    <w:p w14:paraId="2793E1B5" w14:textId="77777777" w:rsidR="009371DB" w:rsidRPr="004E4E18" w:rsidRDefault="00000000">
      <w:pPr>
        <w:spacing w:line="500" w:lineRule="exact"/>
        <w:ind w:firstLineChars="192" w:firstLine="403"/>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3、本合同一式肆份，甲方贰份，乙方贰份。</w:t>
      </w:r>
    </w:p>
    <w:p w14:paraId="6F46AD99" w14:textId="77777777" w:rsidR="009371DB" w:rsidRPr="004E4E18" w:rsidRDefault="00000000">
      <w:pPr>
        <w:spacing w:line="500" w:lineRule="exact"/>
        <w:ind w:firstLineChars="192" w:firstLine="403"/>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4、本合同未尽事宜双方友好协商解决，并遵照《民法典》有关条文执行。</w:t>
      </w:r>
    </w:p>
    <w:p w14:paraId="057EC66A" w14:textId="77777777" w:rsidR="009371DB" w:rsidRPr="004E4E18" w:rsidRDefault="009371DB">
      <w:pPr>
        <w:spacing w:line="500" w:lineRule="exact"/>
        <w:rPr>
          <w:rFonts w:asciiTheme="minorEastAsia" w:eastAsiaTheme="minorEastAsia" w:hAnsiTheme="minorEastAsia" w:cs="微软雅黑" w:hint="eastAsia"/>
          <w:szCs w:val="21"/>
        </w:rPr>
      </w:pPr>
    </w:p>
    <w:p w14:paraId="6B8E7F7C" w14:textId="77777777" w:rsidR="009371DB" w:rsidRPr="004E4E18" w:rsidRDefault="009371DB">
      <w:pPr>
        <w:spacing w:line="500" w:lineRule="exact"/>
        <w:rPr>
          <w:rFonts w:asciiTheme="minorEastAsia" w:eastAsiaTheme="minorEastAsia" w:hAnsiTheme="minorEastAsia" w:cs="微软雅黑" w:hint="eastAsia"/>
          <w:b/>
          <w:bCs/>
          <w:szCs w:val="21"/>
        </w:rPr>
      </w:pPr>
    </w:p>
    <w:p w14:paraId="54BDB3FA" w14:textId="77777777" w:rsidR="009371DB" w:rsidRPr="004E4E18" w:rsidRDefault="00000000">
      <w:pPr>
        <w:spacing w:line="500" w:lineRule="exact"/>
        <w:ind w:left="5250" w:hangingChars="2500" w:hanging="5250"/>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甲方：杭州巴士传媒集团有限公司</w:t>
      </w:r>
      <w:proofErr w:type="gramStart"/>
      <w:r w:rsidRPr="004E4E18">
        <w:rPr>
          <w:rFonts w:asciiTheme="minorEastAsia" w:eastAsiaTheme="minorEastAsia" w:hAnsiTheme="minorEastAsia" w:cs="微软雅黑" w:hint="eastAsia"/>
          <w:szCs w:val="21"/>
        </w:rPr>
        <w:t xml:space="preserve">　　　　</w:t>
      </w:r>
      <w:proofErr w:type="gramEnd"/>
      <w:r w:rsidRPr="004E4E18">
        <w:rPr>
          <w:rFonts w:asciiTheme="minorEastAsia" w:eastAsiaTheme="minorEastAsia" w:hAnsiTheme="minorEastAsia" w:cs="微软雅黑" w:hint="eastAsia"/>
          <w:szCs w:val="21"/>
        </w:rPr>
        <w:t xml:space="preserve">乙方：         </w:t>
      </w:r>
    </w:p>
    <w:p w14:paraId="0CAE6872" w14:textId="77777777" w:rsidR="009371DB" w:rsidRPr="004E4E18" w:rsidRDefault="00000000">
      <w:pPr>
        <w:spacing w:line="500" w:lineRule="exact"/>
        <w:ind w:left="5250" w:hangingChars="2500" w:hanging="5250"/>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（盖章）                              （盖章）</w:t>
      </w:r>
    </w:p>
    <w:p w14:paraId="19E9A31A" w14:textId="77777777" w:rsidR="009371DB" w:rsidRPr="004E4E18" w:rsidRDefault="009371DB">
      <w:pPr>
        <w:spacing w:line="500" w:lineRule="exact"/>
        <w:rPr>
          <w:rFonts w:asciiTheme="minorEastAsia" w:eastAsiaTheme="minorEastAsia" w:hAnsiTheme="minorEastAsia" w:cs="微软雅黑" w:hint="eastAsia"/>
          <w:szCs w:val="21"/>
        </w:rPr>
      </w:pPr>
    </w:p>
    <w:p w14:paraId="3322CD13" w14:textId="77777777" w:rsidR="009371DB" w:rsidRPr="004E4E18" w:rsidRDefault="00000000">
      <w:pPr>
        <w:spacing w:line="500" w:lineRule="exact"/>
        <w:rPr>
          <w:rFonts w:asciiTheme="minorEastAsia" w:eastAsiaTheme="minorEastAsia" w:hAnsiTheme="minorEastAsia" w:cs="微软雅黑" w:hint="eastAsia"/>
          <w:szCs w:val="21"/>
        </w:rPr>
      </w:pPr>
      <w:r w:rsidRPr="004E4E18">
        <w:rPr>
          <w:rFonts w:asciiTheme="minorEastAsia" w:eastAsiaTheme="minorEastAsia" w:hAnsiTheme="minorEastAsia" w:cs="微软雅黑" w:hint="eastAsia"/>
          <w:szCs w:val="21"/>
        </w:rPr>
        <w:t>法人代表（或委托代理人）：　　　　　　　    法人代表（或委托代理人）：</w:t>
      </w:r>
    </w:p>
    <w:p w14:paraId="59222752" w14:textId="77777777" w:rsidR="009371DB" w:rsidRPr="004E4E18" w:rsidRDefault="009371DB">
      <w:pPr>
        <w:spacing w:line="500" w:lineRule="exact"/>
        <w:ind w:firstLineChars="200" w:firstLine="420"/>
        <w:rPr>
          <w:rFonts w:asciiTheme="minorEastAsia" w:eastAsiaTheme="minorEastAsia" w:hAnsiTheme="minorEastAsia" w:cs="微软雅黑" w:hint="eastAsia"/>
          <w:szCs w:val="21"/>
        </w:rPr>
      </w:pPr>
    </w:p>
    <w:p w14:paraId="0E4B5154" w14:textId="77777777" w:rsidR="009371DB" w:rsidRPr="004E4E18" w:rsidRDefault="00000000">
      <w:pPr>
        <w:spacing w:line="500" w:lineRule="exact"/>
        <w:rPr>
          <w:rFonts w:asciiTheme="minorEastAsia" w:eastAsiaTheme="minorEastAsia" w:hAnsiTheme="minorEastAsia" w:cs="微软雅黑" w:hint="eastAsia"/>
          <w:bCs/>
          <w:szCs w:val="21"/>
        </w:rPr>
      </w:pPr>
      <w:r w:rsidRPr="004E4E18">
        <w:rPr>
          <w:rFonts w:asciiTheme="minorEastAsia" w:eastAsiaTheme="minorEastAsia" w:hAnsiTheme="minorEastAsia" w:cs="微软雅黑" w:hint="eastAsia"/>
          <w:bCs/>
          <w:szCs w:val="21"/>
        </w:rPr>
        <w:t>签订日期：     年  月  日                   签订日期：     年  月  日</w:t>
      </w:r>
    </w:p>
    <w:p w14:paraId="7A7BC380" w14:textId="77777777" w:rsidR="009371DB" w:rsidRDefault="009371DB">
      <w:pPr>
        <w:rPr>
          <w:rFonts w:ascii="微软雅黑" w:eastAsia="微软雅黑" w:hAnsi="微软雅黑" w:cs="微软雅黑" w:hint="eastAsia"/>
          <w:highlight w:val="yellow"/>
        </w:rPr>
      </w:pPr>
    </w:p>
    <w:p w14:paraId="79080A58" w14:textId="77777777" w:rsidR="009371DB" w:rsidRDefault="009371DB">
      <w:pPr>
        <w:pStyle w:val="a4"/>
        <w:rPr>
          <w:lang w:val="en-US"/>
        </w:rPr>
      </w:pPr>
    </w:p>
    <w:p w14:paraId="4481D41F" w14:textId="77777777" w:rsidR="009371DB" w:rsidRDefault="009371DB">
      <w:pPr>
        <w:pStyle w:val="a0"/>
        <w:rPr>
          <w:lang w:val="en-US"/>
        </w:rPr>
      </w:pPr>
    </w:p>
    <w:p w14:paraId="43B3705E" w14:textId="77777777" w:rsidR="009371DB" w:rsidRDefault="009371DB"/>
    <w:p w14:paraId="55EAAE73" w14:textId="77777777" w:rsidR="009371DB" w:rsidRDefault="009371DB">
      <w:pPr>
        <w:pStyle w:val="a0"/>
        <w:rPr>
          <w:lang w:val="en-US"/>
        </w:rPr>
      </w:pPr>
    </w:p>
    <w:p w14:paraId="273345A0" w14:textId="77777777" w:rsidR="009371DB" w:rsidRDefault="009371DB"/>
    <w:p w14:paraId="7502C86A" w14:textId="77777777" w:rsidR="009371DB" w:rsidRDefault="009371DB">
      <w:pPr>
        <w:pStyle w:val="a0"/>
        <w:rPr>
          <w:lang w:val="en-US"/>
        </w:rPr>
      </w:pPr>
    </w:p>
    <w:p w14:paraId="06CF7AAE" w14:textId="77777777" w:rsidR="009371DB" w:rsidRDefault="009371DB"/>
    <w:p w14:paraId="60A2158A" w14:textId="77777777" w:rsidR="009371DB" w:rsidRDefault="009371DB">
      <w:pPr>
        <w:pStyle w:val="a0"/>
        <w:rPr>
          <w:lang w:val="en-US"/>
        </w:rPr>
      </w:pPr>
    </w:p>
    <w:p w14:paraId="45212F0B" w14:textId="77777777" w:rsidR="009371DB" w:rsidRDefault="009371DB"/>
    <w:p w14:paraId="25167FA8" w14:textId="77777777" w:rsidR="009371DB" w:rsidRDefault="009371DB">
      <w:pPr>
        <w:pStyle w:val="a0"/>
        <w:rPr>
          <w:lang w:val="en-US"/>
        </w:rPr>
      </w:pPr>
    </w:p>
    <w:p w14:paraId="6B2C0E85" w14:textId="77777777" w:rsidR="009371DB" w:rsidRDefault="009371DB"/>
    <w:p w14:paraId="1435F0E4" w14:textId="77777777" w:rsidR="009371DB" w:rsidRDefault="009371DB">
      <w:pPr>
        <w:pStyle w:val="a0"/>
        <w:rPr>
          <w:lang w:val="en-US"/>
        </w:rPr>
      </w:pPr>
    </w:p>
    <w:p w14:paraId="746715F2" w14:textId="77777777" w:rsidR="009371DB" w:rsidRDefault="009371DB"/>
    <w:p w14:paraId="31C1CAD1" w14:textId="77777777" w:rsidR="009371DB" w:rsidRDefault="009371DB">
      <w:pPr>
        <w:pStyle w:val="a0"/>
        <w:rPr>
          <w:lang w:val="en-US"/>
        </w:rPr>
      </w:pPr>
    </w:p>
    <w:p w14:paraId="728E8EF6" w14:textId="77777777" w:rsidR="009371DB" w:rsidRDefault="009371DB"/>
    <w:p w14:paraId="620F67CE" w14:textId="77777777" w:rsidR="009371DB" w:rsidRDefault="009371DB">
      <w:pPr>
        <w:pStyle w:val="a0"/>
        <w:rPr>
          <w:lang w:val="en-US"/>
        </w:rPr>
      </w:pPr>
    </w:p>
    <w:p w14:paraId="040E2E2B" w14:textId="77777777" w:rsidR="009371DB" w:rsidRDefault="009371DB"/>
    <w:p w14:paraId="2F0DE36A" w14:textId="77777777" w:rsidR="009371DB" w:rsidRDefault="009371DB">
      <w:pPr>
        <w:pStyle w:val="a0"/>
        <w:rPr>
          <w:lang w:val="en-US"/>
        </w:rPr>
      </w:pPr>
    </w:p>
    <w:p w14:paraId="42DA3166" w14:textId="77777777" w:rsidR="009371DB" w:rsidRDefault="009371DB"/>
    <w:p w14:paraId="47A5F25E" w14:textId="77777777" w:rsidR="009371DB" w:rsidRDefault="009371DB">
      <w:pPr>
        <w:pStyle w:val="a0"/>
        <w:rPr>
          <w:lang w:val="en-US"/>
        </w:rPr>
      </w:pPr>
    </w:p>
    <w:p w14:paraId="444FD198" w14:textId="77777777" w:rsidR="009371DB" w:rsidRDefault="009371DB"/>
    <w:p w14:paraId="45289F11" w14:textId="77777777" w:rsidR="009371DB" w:rsidRDefault="009371DB">
      <w:pPr>
        <w:pStyle w:val="a0"/>
        <w:rPr>
          <w:lang w:val="en-US"/>
        </w:rPr>
      </w:pPr>
    </w:p>
    <w:p w14:paraId="426B29C4" w14:textId="77777777" w:rsidR="004E4E18" w:rsidRDefault="004E4E18" w:rsidP="004E4E18"/>
    <w:p w14:paraId="242E0ED5" w14:textId="77777777" w:rsidR="004E4E18" w:rsidRDefault="004E4E18" w:rsidP="004E4E18">
      <w:pPr>
        <w:pStyle w:val="a0"/>
        <w:rPr>
          <w:lang w:val="en-US"/>
        </w:rPr>
      </w:pPr>
    </w:p>
    <w:p w14:paraId="15FBD7ED" w14:textId="77777777" w:rsidR="004E4E18" w:rsidRDefault="004E4E18" w:rsidP="004E4E18"/>
    <w:p w14:paraId="79974AB4" w14:textId="77777777" w:rsidR="004E4E18" w:rsidRPr="004E4E18" w:rsidRDefault="004E4E18" w:rsidP="004E4E18">
      <w:pPr>
        <w:pStyle w:val="a0"/>
        <w:rPr>
          <w:lang w:val="en-US"/>
        </w:rPr>
      </w:pPr>
    </w:p>
    <w:p w14:paraId="3C19D0A7" w14:textId="77777777" w:rsidR="009371DB" w:rsidRDefault="009371DB"/>
    <w:p w14:paraId="45667AD9" w14:textId="77777777" w:rsidR="004E4E18" w:rsidRDefault="004E4E18" w:rsidP="004E4E18">
      <w:pPr>
        <w:pStyle w:val="a0"/>
        <w:rPr>
          <w:lang w:val="en-US"/>
        </w:rPr>
      </w:pPr>
    </w:p>
    <w:p w14:paraId="0783AB0E" w14:textId="77777777" w:rsidR="004E4E18" w:rsidRDefault="004E4E18" w:rsidP="004E4E18"/>
    <w:p w14:paraId="6145F1DB" w14:textId="77777777" w:rsidR="004E4E18" w:rsidRDefault="004E4E18" w:rsidP="004E4E18">
      <w:pPr>
        <w:spacing w:line="360" w:lineRule="auto"/>
        <w:rPr>
          <w:rFonts w:ascii="宋体" w:hAnsi="宋体" w:cs="宋体" w:hint="eastAsia"/>
          <w:color w:val="000000"/>
        </w:rPr>
      </w:pPr>
    </w:p>
    <w:p w14:paraId="535C3A1F" w14:textId="77777777" w:rsidR="004E4E18" w:rsidRDefault="004E4E18" w:rsidP="004E4E18">
      <w:pPr>
        <w:spacing w:line="360" w:lineRule="auto"/>
        <w:rPr>
          <w:rFonts w:ascii="宋体" w:hAnsi="宋体" w:cs="宋体" w:hint="eastAsia"/>
          <w:color w:val="000000"/>
        </w:rPr>
      </w:pPr>
      <w:r>
        <w:rPr>
          <w:rFonts w:ascii="宋体" w:hAnsi="宋体" w:cs="宋体" w:hint="eastAsia"/>
          <w:color w:val="000000"/>
        </w:rPr>
        <w:lastRenderedPageBreak/>
        <w:t>附件</w:t>
      </w:r>
    </w:p>
    <w:p w14:paraId="142E8FC1" w14:textId="77777777" w:rsidR="004E4E18" w:rsidRDefault="004E4E18" w:rsidP="004E4E18">
      <w:pPr>
        <w:spacing w:line="360" w:lineRule="auto"/>
        <w:ind w:firstLineChars="200" w:firstLine="562"/>
        <w:jc w:val="center"/>
        <w:rPr>
          <w:rFonts w:ascii="宋体" w:hAnsi="宋体" w:cs="宋体" w:hint="eastAsia"/>
          <w:b/>
          <w:bCs/>
          <w:color w:val="000000"/>
          <w:sz w:val="28"/>
          <w:szCs w:val="28"/>
        </w:rPr>
      </w:pPr>
      <w:r>
        <w:rPr>
          <w:rFonts w:ascii="宋体" w:hAnsi="宋体" w:cs="宋体" w:hint="eastAsia"/>
          <w:b/>
          <w:bCs/>
          <w:color w:val="000000"/>
          <w:sz w:val="28"/>
          <w:szCs w:val="28"/>
        </w:rPr>
        <w:t>廉 政 协 议</w:t>
      </w:r>
    </w:p>
    <w:p w14:paraId="594DA672" w14:textId="77777777" w:rsidR="004E4E18" w:rsidRDefault="004E4E18" w:rsidP="004E4E18">
      <w:pPr>
        <w:widowControl/>
        <w:spacing w:line="360" w:lineRule="auto"/>
        <w:jc w:val="left"/>
        <w:rPr>
          <w:rFonts w:ascii="宋体" w:hAnsi="宋体" w:cs="宋体" w:hint="eastAsia"/>
          <w:color w:val="000000"/>
          <w:kern w:val="0"/>
          <w:sz w:val="18"/>
          <w:szCs w:val="18"/>
        </w:rPr>
      </w:pPr>
      <w:r>
        <w:rPr>
          <w:rFonts w:ascii="宋体" w:hAnsi="宋体" w:cs="宋体" w:hint="eastAsia"/>
          <w:color w:val="000000"/>
          <w:kern w:val="0"/>
          <w:sz w:val="18"/>
          <w:szCs w:val="18"/>
        </w:rPr>
        <w:t>甲方：</w:t>
      </w:r>
      <w:r>
        <w:rPr>
          <w:rFonts w:ascii="宋体" w:hAnsi="宋体" w:cs="宋体" w:hint="eastAsia"/>
          <w:color w:val="000000"/>
          <w:kern w:val="0"/>
          <w:sz w:val="18"/>
          <w:szCs w:val="18"/>
          <w:u w:val="single"/>
        </w:rPr>
        <w:t xml:space="preserve">                          </w:t>
      </w:r>
      <w:r>
        <w:rPr>
          <w:rFonts w:ascii="宋体" w:hAnsi="宋体" w:cs="宋体" w:hint="eastAsia"/>
          <w:color w:val="000000"/>
          <w:kern w:val="0"/>
          <w:sz w:val="18"/>
          <w:szCs w:val="18"/>
        </w:rPr>
        <w:t xml:space="preserve">    </w:t>
      </w:r>
    </w:p>
    <w:p w14:paraId="12F73A42" w14:textId="77777777" w:rsidR="004E4E18" w:rsidRDefault="004E4E18" w:rsidP="004E4E18">
      <w:pPr>
        <w:widowControl/>
        <w:spacing w:line="360" w:lineRule="auto"/>
        <w:jc w:val="left"/>
        <w:rPr>
          <w:rFonts w:ascii="宋体" w:hAnsi="宋体" w:cs="宋体" w:hint="eastAsia"/>
          <w:color w:val="000000"/>
          <w:kern w:val="0"/>
          <w:sz w:val="18"/>
          <w:szCs w:val="18"/>
          <w:u w:val="single"/>
        </w:rPr>
      </w:pPr>
      <w:r>
        <w:rPr>
          <w:rFonts w:ascii="宋体" w:hAnsi="宋体" w:cs="宋体" w:hint="eastAsia"/>
          <w:color w:val="000000"/>
          <w:kern w:val="0"/>
          <w:sz w:val="18"/>
          <w:szCs w:val="18"/>
        </w:rPr>
        <w:t>乙方：</w:t>
      </w:r>
      <w:r>
        <w:rPr>
          <w:rFonts w:ascii="宋体" w:hAnsi="宋体" w:cs="宋体" w:hint="eastAsia"/>
          <w:color w:val="000000"/>
          <w:kern w:val="0"/>
          <w:sz w:val="18"/>
          <w:szCs w:val="18"/>
          <w:u w:val="single"/>
        </w:rPr>
        <w:t xml:space="preserve">                          </w:t>
      </w:r>
    </w:p>
    <w:p w14:paraId="3182BD76"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为加强廉政建设，规范双方的各项活动，防止发生各种谋取不正当利益的违法违纪行为，保护国家、集体和当事人的合法权益，根据国家有关法律法规和廉政建设责任制度规定，特签订本廉政协议。</w:t>
      </w:r>
    </w:p>
    <w:p w14:paraId="7FAB1647"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第一条 甲、乙双方约定</w:t>
      </w:r>
    </w:p>
    <w:p w14:paraId="6182ADC2"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（一）甲、乙双方应共同严格遵守国家和省市以及招标人主管部门关于市场准入、项目招标投标、市场经济活动等有关法律、法规和相关政策，以及项目廉政建设的各项规定。</w:t>
      </w:r>
    </w:p>
    <w:p w14:paraId="6D50D101"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（二）甲、乙双方应认真执行双方签订的合同文件，自觉按合同约定履行责任。</w:t>
      </w:r>
    </w:p>
    <w:p w14:paraId="506EF1EC"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（三）甲、乙双方的业务活动必须坚持公开、公平、公正、诚信、透明的原则（除法律法规另有规定者外）。不得为获取不正当的利益，损害国家、集体和对方利益；不得违反管理相关规章制度。</w:t>
      </w:r>
    </w:p>
    <w:p w14:paraId="4B43CD90"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（四）甲、乙双方有对本方人员开展廉政告知、廉政教育和职业道德教育的义务。</w:t>
      </w:r>
    </w:p>
    <w:p w14:paraId="0331FD8F"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（五）甲、乙双方应加强对本方人员廉政监督，建立健全廉政制度，认真严肃查处本方人员违法违纪行为。</w:t>
      </w:r>
    </w:p>
    <w:p w14:paraId="2FD90E2C"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（六）甲、乙双方如发现对方人员在业务活动中有违规、违纪、违法行为的，应及时提醒对方并督促其纠正，或直接向对方法定代表人、纪检监察部门及检察机关如实反映情况。</w:t>
      </w:r>
    </w:p>
    <w:p w14:paraId="350182CE"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第二条 甲方（含甲方人员）廉政责任</w:t>
      </w:r>
    </w:p>
    <w:p w14:paraId="1603FAFF"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（一）不得接受乙方或向乙方索取或以借用为名占用乙方的任何财物；不得接受乙方的礼金、</w:t>
      </w:r>
    </w:p>
    <w:p w14:paraId="31C0BA2A"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礼品和各种有价证券、支付凭证及其他贵重物品；不得接受乙方的以任何名义支付的回扣、好处费、感谢费或其他经济利益。</w:t>
      </w:r>
    </w:p>
    <w:p w14:paraId="49B2B992"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二）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6885E77C"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（三）不得利用职务</w:t>
      </w:r>
      <w:proofErr w:type="gramStart"/>
      <w:r>
        <w:rPr>
          <w:rFonts w:ascii="宋体" w:hAnsi="宋体" w:cs="宋体" w:hint="eastAsia"/>
          <w:color w:val="000000"/>
          <w:kern w:val="0"/>
          <w:szCs w:val="21"/>
        </w:rPr>
        <w:t>便利向</w:t>
      </w:r>
      <w:proofErr w:type="gramEnd"/>
      <w:r>
        <w:rPr>
          <w:rFonts w:ascii="宋体" w:hAnsi="宋体" w:cs="宋体" w:hint="eastAsia"/>
          <w:color w:val="000000"/>
          <w:kern w:val="0"/>
          <w:szCs w:val="21"/>
        </w:rPr>
        <w:t>乙方介绍或指定工程分包单位（或个人）、物资供应商；不得利用职务</w:t>
      </w:r>
      <w:proofErr w:type="gramStart"/>
      <w:r>
        <w:rPr>
          <w:rFonts w:ascii="宋体" w:hAnsi="宋体" w:cs="宋体" w:hint="eastAsia"/>
          <w:color w:val="000000"/>
          <w:kern w:val="0"/>
          <w:szCs w:val="21"/>
        </w:rPr>
        <w:t>便利向</w:t>
      </w:r>
      <w:proofErr w:type="gramEnd"/>
      <w:r>
        <w:rPr>
          <w:rFonts w:ascii="宋体" w:hAnsi="宋体" w:cs="宋体" w:hint="eastAsia"/>
          <w:color w:val="000000"/>
          <w:kern w:val="0"/>
          <w:szCs w:val="21"/>
        </w:rPr>
        <w:t>乙方推销或指定使用物资设备等。</w:t>
      </w:r>
    </w:p>
    <w:p w14:paraId="740E6AE4"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（四）不得接受乙方购置的或长期提供的通信工具、交通工具等。</w:t>
      </w:r>
    </w:p>
    <w:p w14:paraId="6827ADC7"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（五）对无法拒绝的乙方及其个人所送的钱物，受礼者自收受之日起一个月内上交至甲方纪检监察部门。</w:t>
      </w:r>
    </w:p>
    <w:p w14:paraId="55429C5C"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（六）对乙方提供的有关信息，应及时调查处理并反馈结果。</w:t>
      </w:r>
    </w:p>
    <w:p w14:paraId="777552EE"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第三条 乙方（含乙方人员）廉政责任</w:t>
      </w:r>
    </w:p>
    <w:p w14:paraId="6AFB68AC"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（一）不得以任何形式向甲方行贿；不得向甲方送礼金、礼品和各种有价证券、支付凭证及其他贵重物品；不得以任何名义向甲方及其工作人员支付回扣、好处费、感谢费或其他经济利益。</w:t>
      </w:r>
    </w:p>
    <w:p w14:paraId="49EB8432"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二）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6B3B59CA"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lastRenderedPageBreak/>
        <w:t>（三）不得接受甲方介绍或指定的工程分包单位和物资供应商；不得接受甲方推销或指定使用的物资设备。</w:t>
      </w:r>
    </w:p>
    <w:p w14:paraId="5EF07C3D"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（四）不得以任何理由为甲方及其工作人员购置或长期提供通信工具、交通工具等。</w:t>
      </w:r>
    </w:p>
    <w:p w14:paraId="4ADB12B1"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（五）对甲方及其个人索要钱物、介绍或指定工程分包单位和物资供应商、推销或指定使用物资设备、借用占用车辆等行为予以拒绝，并及时主动向乙方上级纪检监察组织报告。</w:t>
      </w:r>
    </w:p>
    <w:p w14:paraId="5168E4AB"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（六）对甲方提供的乙方（含乙方人员）违纪违规有关信息，应及时调查处理并反馈结果。</w:t>
      </w:r>
    </w:p>
    <w:p w14:paraId="40196231"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（七）乙方不得以任何理由为甲方及其工作人员组织有可能影响公正执行公务的宴请和各类休闲娱乐等活动。</w:t>
      </w:r>
    </w:p>
    <w:p w14:paraId="28D8C51F"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（八）乙方及其工作人员必须严格按照有关规程办事，不得与其他单位互相串通，损害甲方利益。</w:t>
      </w:r>
    </w:p>
    <w:p w14:paraId="1F0F0F81"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第四条 违约责任</w:t>
      </w:r>
    </w:p>
    <w:p w14:paraId="1FD28827"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甲乙双方不履行各自义务，构成犯罪和违纪的，由司法机关和有关纪检监察部门按管辖依法依纪处理，所认定的事实和处理结果作为承担下列约定违约责任的依据。</w:t>
      </w:r>
    </w:p>
    <w:p w14:paraId="6ABE1429"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一）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9185A7D"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（二）乙方贿赂甲方人员的，被纪检监察部门或检察机关立案查处的，甲方有权中止项目合同，由此造成甲方的损失以及一切费用均由乙方承担。</w:t>
      </w:r>
    </w:p>
    <w:p w14:paraId="56542EF9"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（三）甲方双方不履行协议约定义务的，应将责任人调离本项目并按规定予以处理，且双方有义务将有关责任人的责任追究情况通报对方。</w:t>
      </w:r>
    </w:p>
    <w:p w14:paraId="769ADDD2"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（四）甲乙双方自觉履行本协议并互相监督，一方不履行协议的，另一方有权利和义务进行举报。一方主动举报另一方，举报方不承担上述约定的违约责任，全部由被举报方承担，但</w:t>
      </w:r>
      <w:proofErr w:type="gramStart"/>
      <w:r>
        <w:rPr>
          <w:rFonts w:ascii="宋体" w:hAnsi="宋体" w:cs="宋体" w:hint="eastAsia"/>
          <w:color w:val="000000"/>
          <w:kern w:val="0"/>
          <w:szCs w:val="21"/>
        </w:rPr>
        <w:t>不</w:t>
      </w:r>
      <w:proofErr w:type="gramEnd"/>
      <w:r>
        <w:rPr>
          <w:rFonts w:ascii="宋体" w:hAnsi="宋体" w:cs="宋体" w:hint="eastAsia"/>
          <w:color w:val="000000"/>
          <w:kern w:val="0"/>
          <w:szCs w:val="21"/>
        </w:rPr>
        <w:t>免除各自应负的法纪责任。</w:t>
      </w:r>
    </w:p>
    <w:p w14:paraId="2E3CB98D"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（五）由于甲乙双方单位或工作人员个人行为造成违约的，双方承担上述违约责任。</w:t>
      </w:r>
    </w:p>
    <w:p w14:paraId="6AA71E3A"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（六）甲乙双方在履行协议中发生争议，一方有权向对方上级单位主管部门和纪检监察部门反映情况并要求帮助解决争议。</w:t>
      </w:r>
    </w:p>
    <w:p w14:paraId="283F8644" w14:textId="77777777" w:rsidR="004E4E18" w:rsidRDefault="004E4E18" w:rsidP="004E4E18">
      <w:pPr>
        <w:widowControl/>
        <w:spacing w:line="360" w:lineRule="auto"/>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第五条 本协议有效期为双方法定代表人或授权代表签字并加盖公章或合同专用章之日起至双方权利义务履行完毕为止。有效期内发生的违约事实，有效期后发现的适用本协议。</w:t>
      </w:r>
    </w:p>
    <w:p w14:paraId="280EA776" w14:textId="77777777" w:rsidR="004E4E18" w:rsidRDefault="004E4E18" w:rsidP="004E4E18">
      <w:pPr>
        <w:widowControl/>
        <w:spacing w:line="360" w:lineRule="auto"/>
        <w:jc w:val="left"/>
        <w:rPr>
          <w:rFonts w:ascii="宋体" w:hAnsi="宋体" w:cs="宋体" w:hint="eastAsia"/>
          <w:color w:val="000000"/>
          <w:kern w:val="0"/>
          <w:szCs w:val="21"/>
        </w:rPr>
      </w:pPr>
      <w:r>
        <w:rPr>
          <w:rFonts w:ascii="宋体" w:hAnsi="宋体" w:cs="宋体" w:hint="eastAsia"/>
          <w:color w:val="000000"/>
          <w:kern w:val="0"/>
          <w:szCs w:val="21"/>
        </w:rPr>
        <w:t>（以下无正文）</w:t>
      </w:r>
    </w:p>
    <w:p w14:paraId="553B1BA7" w14:textId="77777777" w:rsidR="004E4E18" w:rsidRDefault="004E4E18" w:rsidP="004E4E18">
      <w:pPr>
        <w:pStyle w:val="a4"/>
        <w:ind w:firstLine="480"/>
        <w:rPr>
          <w:rFonts w:hAnsi="宋体" w:cs="宋体" w:hint="eastAsia"/>
          <w:color w:val="000000"/>
          <w:szCs w:val="32"/>
        </w:rPr>
      </w:pPr>
    </w:p>
    <w:p w14:paraId="57A0C1F0" w14:textId="77777777" w:rsidR="004E4E18" w:rsidRDefault="004E4E18" w:rsidP="004E4E18">
      <w:pPr>
        <w:widowControl/>
        <w:spacing w:line="420" w:lineRule="exact"/>
        <w:jc w:val="left"/>
        <w:rPr>
          <w:rFonts w:ascii="宋体" w:hAnsi="宋体" w:cs="宋体" w:hint="eastAsia"/>
          <w:color w:val="000000"/>
          <w:kern w:val="0"/>
          <w:szCs w:val="21"/>
        </w:rPr>
      </w:pPr>
      <w:r>
        <w:rPr>
          <w:rFonts w:ascii="宋体" w:hAnsi="宋体" w:cs="宋体" w:hint="eastAsia"/>
          <w:color w:val="000000"/>
          <w:kern w:val="0"/>
          <w:szCs w:val="21"/>
        </w:rPr>
        <w:t>甲方单位（盖章）：                                     乙方单位（盖章）：</w:t>
      </w:r>
    </w:p>
    <w:p w14:paraId="4D3D0015" w14:textId="77777777" w:rsidR="004E4E18" w:rsidRDefault="004E4E18" w:rsidP="004E4E18">
      <w:pPr>
        <w:widowControl/>
        <w:spacing w:line="420" w:lineRule="exact"/>
        <w:jc w:val="left"/>
        <w:rPr>
          <w:rFonts w:ascii="宋体" w:hAnsi="宋体" w:cs="宋体" w:hint="eastAsia"/>
          <w:color w:val="000000"/>
          <w:kern w:val="0"/>
          <w:szCs w:val="21"/>
        </w:rPr>
      </w:pPr>
      <w:r>
        <w:rPr>
          <w:rFonts w:ascii="宋体" w:hAnsi="宋体" w:cs="宋体" w:hint="eastAsia"/>
          <w:color w:val="000000"/>
          <w:kern w:val="0"/>
          <w:szCs w:val="21"/>
        </w:rPr>
        <w:t>甲方代表（签字）：                                     乙方代表（签字）：</w:t>
      </w:r>
    </w:p>
    <w:p w14:paraId="3839150C" w14:textId="77777777" w:rsidR="004E4E18" w:rsidRDefault="004E4E18" w:rsidP="004E4E18">
      <w:pPr>
        <w:widowControl/>
        <w:spacing w:line="420" w:lineRule="exact"/>
        <w:jc w:val="left"/>
        <w:rPr>
          <w:rFonts w:ascii="宋体" w:hAnsi="宋体" w:cs="宋体" w:hint="eastAsia"/>
          <w:color w:val="000000"/>
          <w:kern w:val="0"/>
          <w:szCs w:val="21"/>
        </w:rPr>
      </w:pPr>
      <w:r>
        <w:rPr>
          <w:rFonts w:ascii="宋体" w:hAnsi="宋体" w:cs="宋体" w:hint="eastAsia"/>
          <w:color w:val="000000"/>
          <w:kern w:val="0"/>
          <w:szCs w:val="21"/>
        </w:rPr>
        <w:t>电    话：                                             电    话：</w:t>
      </w:r>
    </w:p>
    <w:p w14:paraId="00E94B06" w14:textId="77777777" w:rsidR="004E4E18" w:rsidRDefault="004E4E18" w:rsidP="004E4E18">
      <w:pPr>
        <w:widowControl/>
        <w:spacing w:line="420" w:lineRule="exact"/>
        <w:jc w:val="left"/>
        <w:rPr>
          <w:rFonts w:ascii="宋体" w:hAnsi="宋体" w:cs="宋体" w:hint="eastAsia"/>
          <w:color w:val="000000"/>
        </w:rPr>
      </w:pPr>
    </w:p>
    <w:p w14:paraId="10EFDA9B" w14:textId="77777777" w:rsidR="004E4E18" w:rsidRPr="004E4E18" w:rsidRDefault="004E4E18" w:rsidP="004E4E18">
      <w:pPr>
        <w:pStyle w:val="a0"/>
        <w:rPr>
          <w:lang w:val="en-US"/>
        </w:rPr>
      </w:pPr>
    </w:p>
    <w:p w14:paraId="5CA23357" w14:textId="77777777" w:rsidR="009371DB" w:rsidRDefault="00000000">
      <w:pPr>
        <w:pStyle w:val="1"/>
        <w:numPr>
          <w:ilvl w:val="0"/>
          <w:numId w:val="12"/>
        </w:numPr>
        <w:spacing w:line="360" w:lineRule="auto"/>
        <w:jc w:val="center"/>
        <w:rPr>
          <w:rFonts w:ascii="仿宋" w:eastAsia="仿宋" w:hAnsi="仿宋" w:cs="仿宋" w:hint="eastAsia"/>
        </w:rPr>
      </w:pPr>
      <w:r>
        <w:rPr>
          <w:rFonts w:ascii="仿宋" w:eastAsia="仿宋" w:hAnsi="仿宋" w:cs="仿宋" w:hint="eastAsia"/>
        </w:rPr>
        <w:lastRenderedPageBreak/>
        <w:t>响应文件格式</w:t>
      </w:r>
    </w:p>
    <w:p w14:paraId="55987D70" w14:textId="77777777" w:rsidR="009371DB" w:rsidRDefault="00000000">
      <w:pPr>
        <w:pStyle w:val="1"/>
        <w:numPr>
          <w:ilvl w:val="255"/>
          <w:numId w:val="0"/>
        </w:numPr>
        <w:spacing w:line="360" w:lineRule="auto"/>
        <w:jc w:val="left"/>
        <w:rPr>
          <w:rFonts w:ascii="仿宋" w:eastAsia="仿宋" w:hAnsi="仿宋" w:cs="仿宋" w:hint="eastAsia"/>
          <w:sz w:val="24"/>
          <w:szCs w:val="24"/>
        </w:rPr>
      </w:pPr>
      <w:r>
        <w:rPr>
          <w:rFonts w:ascii="仿宋" w:eastAsia="仿宋" w:hAnsi="仿宋" w:cs="仿宋" w:hint="eastAsia"/>
          <w:kern w:val="0"/>
          <w:sz w:val="24"/>
          <w:szCs w:val="24"/>
          <w:lang w:bidi="ar"/>
        </w:rPr>
        <w:t xml:space="preserve">询价响应文件由以下内容组成： </w:t>
      </w:r>
    </w:p>
    <w:p w14:paraId="56111857" w14:textId="77777777" w:rsidR="009371DB" w:rsidRDefault="00000000">
      <w:pPr>
        <w:widowControl/>
        <w:numPr>
          <w:ilvl w:val="0"/>
          <w:numId w:val="13"/>
        </w:numPr>
        <w:spacing w:line="360" w:lineRule="auto"/>
        <w:ind w:firstLineChars="200" w:firstLine="480"/>
        <w:jc w:val="left"/>
        <w:rPr>
          <w:rFonts w:ascii="仿宋" w:eastAsia="仿宋" w:hAnsi="仿宋" w:cs="仿宋" w:hint="eastAsia"/>
          <w:kern w:val="0"/>
          <w:sz w:val="24"/>
          <w:lang w:bidi="ar"/>
        </w:rPr>
      </w:pPr>
      <w:r>
        <w:rPr>
          <w:rFonts w:ascii="仿宋" w:eastAsia="仿宋" w:hAnsi="仿宋" w:cs="仿宋" w:hint="eastAsia"/>
          <w:kern w:val="0"/>
          <w:sz w:val="24"/>
          <w:lang w:bidi="ar"/>
        </w:rPr>
        <w:t>封面（格式详见附件）；</w:t>
      </w:r>
    </w:p>
    <w:p w14:paraId="68DF9599" w14:textId="77777777" w:rsidR="009371DB" w:rsidRDefault="00000000">
      <w:pPr>
        <w:widowControl/>
        <w:numPr>
          <w:ilvl w:val="0"/>
          <w:numId w:val="13"/>
        </w:numPr>
        <w:spacing w:line="360" w:lineRule="auto"/>
        <w:ind w:firstLineChars="200" w:firstLine="480"/>
        <w:jc w:val="left"/>
        <w:rPr>
          <w:rFonts w:ascii="仿宋" w:eastAsia="仿宋" w:hAnsi="仿宋" w:cs="仿宋" w:hint="eastAsia"/>
          <w:kern w:val="0"/>
          <w:sz w:val="24"/>
          <w:lang w:eastAsia="zh" w:bidi="ar"/>
        </w:rPr>
      </w:pPr>
      <w:r>
        <w:rPr>
          <w:rFonts w:ascii="仿宋" w:eastAsia="仿宋" w:hAnsi="仿宋" w:cs="仿宋" w:hint="eastAsia"/>
          <w:kern w:val="0"/>
          <w:sz w:val="24"/>
          <w:lang w:bidi="ar"/>
        </w:rPr>
        <w:t>响应函（格式详见附件）</w:t>
      </w:r>
      <w:r>
        <w:rPr>
          <w:rFonts w:ascii="仿宋" w:eastAsia="仿宋" w:hAnsi="仿宋" w:cs="仿宋" w:hint="eastAsia"/>
          <w:kern w:val="0"/>
          <w:sz w:val="24"/>
          <w:lang w:eastAsia="zh" w:bidi="ar"/>
        </w:rPr>
        <w:t>；</w:t>
      </w:r>
    </w:p>
    <w:p w14:paraId="647B002C" w14:textId="77777777" w:rsidR="009371DB" w:rsidRDefault="00000000">
      <w:pPr>
        <w:widowControl/>
        <w:spacing w:line="360" w:lineRule="auto"/>
        <w:ind w:firstLineChars="200" w:firstLine="480"/>
        <w:jc w:val="left"/>
        <w:rPr>
          <w:rFonts w:ascii="仿宋" w:eastAsia="仿宋" w:hAnsi="仿宋" w:cs="仿宋" w:hint="eastAsia"/>
          <w:sz w:val="24"/>
          <w:lang w:eastAsia="zh"/>
        </w:rPr>
      </w:pPr>
      <w:r>
        <w:rPr>
          <w:rFonts w:ascii="仿宋" w:eastAsia="仿宋" w:hAnsi="仿宋" w:cs="仿宋" w:hint="eastAsia"/>
          <w:kern w:val="0"/>
          <w:sz w:val="24"/>
          <w:lang w:bidi="ar"/>
        </w:rPr>
        <w:t>（3）报价明细表 （格式详见附件）</w:t>
      </w:r>
      <w:r>
        <w:rPr>
          <w:rFonts w:ascii="仿宋" w:eastAsia="仿宋" w:hAnsi="仿宋" w:cs="仿宋" w:hint="eastAsia"/>
          <w:kern w:val="0"/>
          <w:sz w:val="24"/>
          <w:lang w:eastAsia="zh" w:bidi="ar"/>
        </w:rPr>
        <w:t>；</w:t>
      </w:r>
    </w:p>
    <w:p w14:paraId="5DC27FE9" w14:textId="77777777" w:rsidR="009371DB" w:rsidRDefault="00000000">
      <w:pPr>
        <w:spacing w:line="360" w:lineRule="auto"/>
        <w:ind w:firstLineChars="200" w:firstLine="480"/>
        <w:rPr>
          <w:rFonts w:ascii="仿宋" w:eastAsia="仿宋" w:hAnsi="仿宋" w:cs="仿宋" w:hint="eastAsia"/>
          <w:kern w:val="0"/>
          <w:sz w:val="24"/>
          <w:lang w:bidi="ar"/>
        </w:rPr>
      </w:pPr>
      <w:r>
        <w:rPr>
          <w:rFonts w:ascii="仿宋" w:eastAsia="仿宋" w:hAnsi="仿宋" w:cs="仿宋" w:hint="eastAsia"/>
          <w:kern w:val="0"/>
          <w:sz w:val="24"/>
          <w:lang w:bidi="ar"/>
        </w:rPr>
        <w:t>（4）法定代表人身份证明（格式详见附件）；</w:t>
      </w:r>
    </w:p>
    <w:p w14:paraId="09B1E504" w14:textId="77777777" w:rsidR="009371DB"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kern w:val="0"/>
          <w:sz w:val="24"/>
          <w:lang w:bidi="ar"/>
        </w:rPr>
        <w:t>（5）法定代表人授权书（格式详见附件）</w:t>
      </w:r>
      <w:r>
        <w:rPr>
          <w:rFonts w:ascii="仿宋" w:eastAsia="仿宋" w:hAnsi="仿宋" w:cs="仿宋" w:hint="eastAsia"/>
          <w:kern w:val="0"/>
          <w:sz w:val="24"/>
          <w:lang w:eastAsia="zh" w:bidi="ar"/>
        </w:rPr>
        <w:t>；</w:t>
      </w:r>
      <w:r>
        <w:rPr>
          <w:rFonts w:ascii="仿宋" w:eastAsia="仿宋" w:hAnsi="仿宋" w:cs="仿宋" w:hint="eastAsia"/>
          <w:kern w:val="0"/>
          <w:sz w:val="24"/>
          <w:lang w:bidi="ar"/>
        </w:rPr>
        <w:t xml:space="preserve">  </w:t>
      </w:r>
    </w:p>
    <w:p w14:paraId="08AB75FD" w14:textId="77777777" w:rsidR="009371DB"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lang w:bidi="ar"/>
        </w:rPr>
        <w:t xml:space="preserve">（6）资格证明材料： </w:t>
      </w:r>
    </w:p>
    <w:p w14:paraId="34DA32D8" w14:textId="77777777" w:rsidR="009371DB" w:rsidRDefault="00000000">
      <w:pPr>
        <w:widowControl/>
        <w:spacing w:line="360" w:lineRule="auto"/>
        <w:ind w:firstLineChars="200" w:firstLine="480"/>
        <w:jc w:val="left"/>
        <w:rPr>
          <w:rFonts w:ascii="仿宋" w:eastAsia="仿宋" w:hAnsi="仿宋" w:cs="仿宋" w:hint="eastAsia"/>
          <w:kern w:val="0"/>
          <w:sz w:val="24"/>
          <w:lang w:bidi="ar"/>
        </w:rPr>
      </w:pPr>
      <w:r>
        <w:rPr>
          <w:rFonts w:ascii="仿宋" w:eastAsia="仿宋" w:hAnsi="仿宋" w:cs="仿宋" w:hint="eastAsia"/>
          <w:kern w:val="0"/>
          <w:sz w:val="24"/>
          <w:lang w:bidi="ar"/>
        </w:rPr>
        <w:t>①提供在工商部门注册的有效“企业法人营业执照”或“营业执照”</w:t>
      </w:r>
      <w:r>
        <w:rPr>
          <w:rFonts w:ascii="仿宋" w:eastAsia="仿宋" w:hAnsi="仿宋" w:cs="仿宋" w:hint="eastAsia"/>
          <w:kern w:val="0"/>
          <w:sz w:val="24"/>
          <w:lang w:eastAsia="zh" w:bidi="ar"/>
        </w:rPr>
        <w:t>复印件、法人代表身份证复印件</w:t>
      </w:r>
      <w:r>
        <w:rPr>
          <w:rFonts w:ascii="仿宋" w:eastAsia="仿宋" w:hAnsi="仿宋" w:cs="仿宋" w:hint="eastAsia"/>
          <w:kern w:val="0"/>
          <w:sz w:val="24"/>
          <w:lang w:bidi="ar"/>
        </w:rPr>
        <w:t xml:space="preserve"> </w:t>
      </w:r>
    </w:p>
    <w:p w14:paraId="31DD4A55" w14:textId="77777777" w:rsidR="009371DB" w:rsidRPr="004E4E18" w:rsidRDefault="00000000">
      <w:pPr>
        <w:spacing w:line="360" w:lineRule="auto"/>
        <w:ind w:firstLineChars="200" w:firstLine="480"/>
        <w:rPr>
          <w:rFonts w:ascii="仿宋" w:eastAsia="仿宋" w:hAnsi="仿宋" w:cs="仿宋" w:hint="eastAsia"/>
          <w:kern w:val="0"/>
          <w:sz w:val="24"/>
          <w:lang w:bidi="ar"/>
        </w:rPr>
      </w:pPr>
      <w:r w:rsidRPr="004E4E18">
        <w:rPr>
          <w:rFonts w:ascii="仿宋" w:eastAsia="仿宋" w:hAnsi="仿宋" w:cs="仿宋" w:hint="eastAsia"/>
          <w:kern w:val="0"/>
          <w:sz w:val="24"/>
          <w:lang w:bidi="ar"/>
        </w:rPr>
        <w:t>②公司或拟派人员资质证明（若有）</w:t>
      </w:r>
    </w:p>
    <w:p w14:paraId="11796BC2" w14:textId="77777777" w:rsidR="009371DB" w:rsidRPr="004E4E18" w:rsidRDefault="00000000">
      <w:pPr>
        <w:widowControl/>
        <w:spacing w:line="360" w:lineRule="auto"/>
        <w:ind w:firstLineChars="200" w:firstLine="480"/>
        <w:jc w:val="left"/>
        <w:rPr>
          <w:rFonts w:ascii="仿宋" w:eastAsia="仿宋" w:hAnsi="仿宋" w:cs="仿宋" w:hint="eastAsia"/>
          <w:kern w:val="0"/>
          <w:sz w:val="24"/>
          <w:lang w:bidi="ar"/>
        </w:rPr>
      </w:pPr>
      <w:r w:rsidRPr="004E4E18">
        <w:rPr>
          <w:rFonts w:ascii="仿宋" w:eastAsia="仿宋" w:hAnsi="仿宋" w:cs="仿宋" w:hint="eastAsia"/>
          <w:kern w:val="0"/>
          <w:sz w:val="24"/>
          <w:lang w:bidi="ar"/>
        </w:rPr>
        <w:t>③业绩证明（中标通知书或合同）（若有）</w:t>
      </w:r>
    </w:p>
    <w:p w14:paraId="7A27B2E3" w14:textId="77777777" w:rsidR="009371DB" w:rsidRPr="004E4E18" w:rsidRDefault="00000000">
      <w:pPr>
        <w:widowControl/>
        <w:spacing w:line="360" w:lineRule="auto"/>
        <w:ind w:firstLineChars="200" w:firstLine="480"/>
        <w:jc w:val="left"/>
        <w:rPr>
          <w:rFonts w:ascii="仿宋" w:eastAsia="仿宋" w:hAnsi="仿宋" w:cs="仿宋" w:hint="eastAsia"/>
          <w:kern w:val="0"/>
          <w:sz w:val="24"/>
          <w:lang w:bidi="ar"/>
        </w:rPr>
      </w:pPr>
      <w:r w:rsidRPr="004E4E18">
        <w:rPr>
          <w:rFonts w:ascii="仿宋" w:eastAsia="仿宋" w:hAnsi="仿宋" w:cs="仿宋" w:hint="eastAsia"/>
          <w:kern w:val="0"/>
          <w:sz w:val="24"/>
          <w:lang w:bidi="ar"/>
        </w:rPr>
        <w:t>④生产商授权书（若有）</w:t>
      </w:r>
    </w:p>
    <w:p w14:paraId="60069E42" w14:textId="77777777" w:rsidR="009371DB"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lang w:bidi="ar"/>
        </w:rPr>
        <w:t>（5）报价单位基本情况表（格式详见附件）</w:t>
      </w:r>
      <w:r>
        <w:rPr>
          <w:rFonts w:ascii="仿宋" w:eastAsia="仿宋" w:hAnsi="仿宋" w:cs="仿宋" w:hint="eastAsia"/>
          <w:kern w:val="0"/>
          <w:sz w:val="24"/>
          <w:lang w:eastAsia="zh" w:bidi="ar"/>
        </w:rPr>
        <w:t>；</w:t>
      </w:r>
      <w:r>
        <w:rPr>
          <w:rFonts w:ascii="仿宋" w:eastAsia="仿宋" w:hAnsi="仿宋" w:cs="仿宋" w:hint="eastAsia"/>
          <w:kern w:val="0"/>
          <w:sz w:val="24"/>
          <w:lang w:bidi="ar"/>
        </w:rPr>
        <w:t xml:space="preserve"> </w:t>
      </w:r>
    </w:p>
    <w:p w14:paraId="78F2241D" w14:textId="77777777" w:rsidR="009371DB" w:rsidRDefault="00000000">
      <w:pPr>
        <w:spacing w:line="360" w:lineRule="auto"/>
        <w:ind w:firstLineChars="200" w:firstLine="480"/>
        <w:rPr>
          <w:rFonts w:ascii="仿宋" w:eastAsia="仿宋" w:hAnsi="仿宋" w:cs="仿宋" w:hint="eastAsia"/>
          <w:sz w:val="24"/>
          <w:lang w:eastAsia="zh"/>
        </w:rPr>
      </w:pPr>
      <w:r>
        <w:rPr>
          <w:rFonts w:ascii="仿宋" w:eastAsia="仿宋" w:hAnsi="仿宋" w:cs="仿宋" w:hint="eastAsia"/>
          <w:kern w:val="0"/>
          <w:sz w:val="24"/>
          <w:lang w:bidi="ar"/>
        </w:rPr>
        <w:t xml:space="preserve">（6）合同条款偏离表和技术偏离表（格式详见附件） </w:t>
      </w:r>
      <w:r>
        <w:rPr>
          <w:rFonts w:ascii="仿宋" w:eastAsia="仿宋" w:hAnsi="仿宋" w:cs="仿宋" w:hint="eastAsia"/>
          <w:kern w:val="0"/>
          <w:sz w:val="24"/>
          <w:lang w:eastAsia="zh" w:bidi="ar"/>
        </w:rPr>
        <w:t>；</w:t>
      </w:r>
    </w:p>
    <w:p w14:paraId="7C605A14" w14:textId="77777777" w:rsidR="009371DB"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lang w:bidi="ar"/>
        </w:rPr>
        <w:t xml:space="preserve">（7）报价人认为需要提供的其它文件及资料；  </w:t>
      </w:r>
    </w:p>
    <w:p w14:paraId="176CA0B0" w14:textId="77777777" w:rsidR="009371DB" w:rsidRDefault="00000000">
      <w:pPr>
        <w:widowControl/>
        <w:spacing w:line="360" w:lineRule="auto"/>
        <w:jc w:val="left"/>
        <w:rPr>
          <w:rFonts w:ascii="仿宋" w:eastAsia="仿宋" w:hAnsi="仿宋" w:cs="仿宋" w:hint="eastAsia"/>
          <w:sz w:val="24"/>
        </w:rPr>
      </w:pPr>
      <w:r>
        <w:rPr>
          <w:rFonts w:ascii="仿宋" w:eastAsia="仿宋" w:hAnsi="仿宋" w:cs="仿宋" w:hint="eastAsia"/>
          <w:kern w:val="0"/>
          <w:sz w:val="24"/>
          <w:lang w:bidi="ar"/>
        </w:rPr>
        <w:t xml:space="preserve">说明： </w:t>
      </w:r>
    </w:p>
    <w:p w14:paraId="3D5D374F" w14:textId="77777777" w:rsidR="009371DB" w:rsidRDefault="00000000">
      <w:pPr>
        <w:widowControl/>
        <w:spacing w:line="360" w:lineRule="auto"/>
        <w:jc w:val="left"/>
        <w:rPr>
          <w:rFonts w:ascii="仿宋" w:eastAsia="仿宋" w:hAnsi="仿宋" w:cs="仿宋" w:hint="eastAsia"/>
          <w:sz w:val="24"/>
        </w:rPr>
      </w:pPr>
      <w:r>
        <w:rPr>
          <w:rFonts w:ascii="仿宋" w:eastAsia="仿宋" w:hAnsi="仿宋" w:cs="仿宋" w:hint="eastAsia"/>
          <w:kern w:val="0"/>
          <w:sz w:val="24"/>
          <w:lang w:bidi="ar"/>
        </w:rPr>
        <w:t xml:space="preserve">1.报价文件由报价人根据询价文件要求参照附件格式编制。 </w:t>
      </w:r>
    </w:p>
    <w:p w14:paraId="3C1FB475" w14:textId="77777777" w:rsidR="009371DB" w:rsidRDefault="00000000">
      <w:pPr>
        <w:widowControl/>
        <w:spacing w:line="360" w:lineRule="auto"/>
        <w:jc w:val="left"/>
        <w:rPr>
          <w:rFonts w:ascii="仿宋" w:eastAsia="仿宋" w:hAnsi="仿宋" w:cs="仿宋" w:hint="eastAsia"/>
          <w:kern w:val="0"/>
          <w:sz w:val="24"/>
          <w:lang w:bidi="ar"/>
        </w:rPr>
      </w:pPr>
      <w:r>
        <w:rPr>
          <w:rFonts w:ascii="仿宋" w:eastAsia="仿宋" w:hAnsi="仿宋" w:cs="仿宋" w:hint="eastAsia"/>
          <w:kern w:val="0"/>
          <w:sz w:val="24"/>
          <w:lang w:bidi="ar"/>
        </w:rPr>
        <w:t>2.附件中有参考格式的，参照格式，没有参考格式的，自行编制。</w:t>
      </w:r>
    </w:p>
    <w:p w14:paraId="275AAF6B" w14:textId="77777777" w:rsidR="009371DB" w:rsidRDefault="009371DB">
      <w:pPr>
        <w:wordWrap w:val="0"/>
        <w:spacing w:line="360" w:lineRule="auto"/>
        <w:rPr>
          <w:rFonts w:ascii="仿宋" w:eastAsia="仿宋" w:hAnsi="仿宋" w:cs="仿宋" w:hint="eastAsia"/>
          <w:b/>
          <w:bCs/>
          <w:sz w:val="24"/>
        </w:rPr>
      </w:pPr>
    </w:p>
    <w:p w14:paraId="5D085736" w14:textId="77777777" w:rsidR="009371DB" w:rsidRDefault="009371DB">
      <w:pPr>
        <w:wordWrap w:val="0"/>
        <w:spacing w:line="360" w:lineRule="auto"/>
        <w:rPr>
          <w:rFonts w:ascii="仿宋" w:eastAsia="仿宋" w:hAnsi="仿宋" w:cs="仿宋" w:hint="eastAsia"/>
          <w:b/>
          <w:bCs/>
          <w:sz w:val="24"/>
        </w:rPr>
      </w:pPr>
    </w:p>
    <w:p w14:paraId="2406AD6D" w14:textId="77777777" w:rsidR="009371DB" w:rsidRDefault="009371DB">
      <w:pPr>
        <w:wordWrap w:val="0"/>
        <w:spacing w:line="360" w:lineRule="auto"/>
        <w:rPr>
          <w:rFonts w:ascii="仿宋" w:eastAsia="仿宋" w:hAnsi="仿宋" w:cs="仿宋" w:hint="eastAsia"/>
          <w:b/>
          <w:bCs/>
          <w:sz w:val="24"/>
        </w:rPr>
      </w:pPr>
    </w:p>
    <w:p w14:paraId="2F37FD46" w14:textId="77777777" w:rsidR="009371DB" w:rsidRDefault="009371DB">
      <w:pPr>
        <w:wordWrap w:val="0"/>
        <w:spacing w:line="360" w:lineRule="auto"/>
        <w:rPr>
          <w:rFonts w:ascii="仿宋" w:eastAsia="仿宋" w:hAnsi="仿宋" w:cs="仿宋" w:hint="eastAsia"/>
          <w:b/>
          <w:bCs/>
          <w:sz w:val="24"/>
        </w:rPr>
      </w:pPr>
    </w:p>
    <w:p w14:paraId="11FC35A2" w14:textId="77777777" w:rsidR="009371DB" w:rsidRDefault="009371DB">
      <w:pPr>
        <w:wordWrap w:val="0"/>
        <w:spacing w:line="360" w:lineRule="auto"/>
        <w:rPr>
          <w:rFonts w:ascii="仿宋" w:eastAsia="仿宋" w:hAnsi="仿宋" w:cs="仿宋" w:hint="eastAsia"/>
          <w:b/>
          <w:bCs/>
          <w:sz w:val="24"/>
        </w:rPr>
      </w:pPr>
    </w:p>
    <w:p w14:paraId="13A23B1B" w14:textId="77777777" w:rsidR="009371DB" w:rsidRDefault="009371DB">
      <w:pPr>
        <w:wordWrap w:val="0"/>
        <w:spacing w:line="360" w:lineRule="auto"/>
        <w:rPr>
          <w:rFonts w:ascii="仿宋" w:eastAsia="仿宋" w:hAnsi="仿宋" w:cs="仿宋" w:hint="eastAsia"/>
          <w:b/>
          <w:bCs/>
          <w:sz w:val="24"/>
        </w:rPr>
      </w:pPr>
    </w:p>
    <w:p w14:paraId="51C23793" w14:textId="77777777" w:rsidR="009371DB" w:rsidRDefault="009371DB">
      <w:pPr>
        <w:wordWrap w:val="0"/>
        <w:spacing w:line="360" w:lineRule="auto"/>
        <w:rPr>
          <w:rFonts w:ascii="仿宋" w:eastAsia="仿宋" w:hAnsi="仿宋" w:cs="仿宋" w:hint="eastAsia"/>
          <w:b/>
          <w:bCs/>
          <w:sz w:val="24"/>
        </w:rPr>
      </w:pPr>
    </w:p>
    <w:p w14:paraId="22DAE828" w14:textId="77777777" w:rsidR="009371DB" w:rsidRDefault="009371DB">
      <w:pPr>
        <w:wordWrap w:val="0"/>
        <w:spacing w:line="360" w:lineRule="auto"/>
        <w:rPr>
          <w:rFonts w:ascii="仿宋" w:eastAsia="仿宋" w:hAnsi="仿宋" w:cs="仿宋" w:hint="eastAsia"/>
          <w:b/>
          <w:bCs/>
          <w:sz w:val="24"/>
        </w:rPr>
      </w:pPr>
    </w:p>
    <w:p w14:paraId="430913A2" w14:textId="77777777" w:rsidR="009371DB" w:rsidRDefault="009371DB">
      <w:pPr>
        <w:wordWrap w:val="0"/>
        <w:spacing w:line="360" w:lineRule="auto"/>
        <w:rPr>
          <w:rFonts w:ascii="仿宋" w:eastAsia="仿宋" w:hAnsi="仿宋" w:cs="仿宋" w:hint="eastAsia"/>
          <w:b/>
          <w:bCs/>
          <w:sz w:val="24"/>
        </w:rPr>
      </w:pPr>
    </w:p>
    <w:p w14:paraId="4E43042B" w14:textId="77777777" w:rsidR="009371DB" w:rsidRDefault="009371DB">
      <w:pPr>
        <w:wordWrap w:val="0"/>
        <w:spacing w:line="360" w:lineRule="auto"/>
        <w:rPr>
          <w:rFonts w:ascii="仿宋" w:eastAsia="仿宋" w:hAnsi="仿宋" w:cs="仿宋" w:hint="eastAsia"/>
          <w:b/>
          <w:bCs/>
          <w:sz w:val="24"/>
        </w:rPr>
      </w:pPr>
    </w:p>
    <w:p w14:paraId="7C03C90C" w14:textId="77777777" w:rsidR="009371DB" w:rsidRDefault="009371DB">
      <w:pPr>
        <w:wordWrap w:val="0"/>
        <w:spacing w:line="360" w:lineRule="auto"/>
        <w:rPr>
          <w:rFonts w:ascii="仿宋" w:eastAsia="仿宋" w:hAnsi="仿宋" w:cs="仿宋" w:hint="eastAsia"/>
          <w:b/>
          <w:bCs/>
          <w:sz w:val="24"/>
        </w:rPr>
      </w:pPr>
    </w:p>
    <w:p w14:paraId="3844D2FC" w14:textId="77777777" w:rsidR="009371DB" w:rsidRDefault="00000000">
      <w:pPr>
        <w:pStyle w:val="a7"/>
        <w:tabs>
          <w:tab w:val="left" w:pos="450"/>
        </w:tabs>
        <w:spacing w:line="360" w:lineRule="auto"/>
        <w:rPr>
          <w:rFonts w:ascii="仿宋" w:eastAsia="仿宋" w:hAnsi="仿宋" w:cs="仿宋" w:hint="eastAsia"/>
          <w:sz w:val="30"/>
        </w:rPr>
      </w:pPr>
      <w:r>
        <w:rPr>
          <w:rFonts w:ascii="仿宋" w:eastAsia="仿宋" w:hAnsi="仿宋" w:cs="仿宋" w:hint="eastAsia"/>
          <w:sz w:val="30"/>
        </w:rPr>
        <w:lastRenderedPageBreak/>
        <w:t>附件一</w:t>
      </w:r>
    </w:p>
    <w:p w14:paraId="435EF0AD" w14:textId="77777777" w:rsidR="009371DB" w:rsidRDefault="009371DB">
      <w:pPr>
        <w:wordWrap w:val="0"/>
        <w:spacing w:line="360" w:lineRule="auto"/>
        <w:rPr>
          <w:rFonts w:ascii="仿宋" w:eastAsia="仿宋" w:hAnsi="仿宋" w:cs="仿宋" w:hint="eastAsia"/>
          <w:b/>
          <w:bCs/>
          <w:sz w:val="24"/>
        </w:rPr>
      </w:pPr>
    </w:p>
    <w:p w14:paraId="2C44029A" w14:textId="77777777" w:rsidR="009371DB" w:rsidRDefault="00000000">
      <w:pPr>
        <w:wordWrap w:val="0"/>
        <w:spacing w:line="360" w:lineRule="auto"/>
        <w:rPr>
          <w:rFonts w:ascii="仿宋" w:eastAsia="仿宋" w:hAnsi="仿宋" w:cs="仿宋" w:hint="eastAsia"/>
          <w:b/>
          <w:bCs/>
          <w:sz w:val="24"/>
        </w:rPr>
      </w:pPr>
      <w:r>
        <w:rPr>
          <w:rFonts w:ascii="仿宋" w:eastAsia="仿宋" w:hAnsi="仿宋" w:cs="仿宋" w:hint="eastAsia"/>
          <w:b/>
          <w:bCs/>
          <w:sz w:val="24"/>
        </w:rPr>
        <w:t>投标文件封面格式</w:t>
      </w:r>
    </w:p>
    <w:p w14:paraId="48249B0C" w14:textId="77777777" w:rsidR="009371DB" w:rsidRDefault="009371DB">
      <w:pPr>
        <w:adjustRightInd w:val="0"/>
        <w:snapToGrid w:val="0"/>
        <w:spacing w:line="360" w:lineRule="auto"/>
        <w:ind w:firstLineChars="200" w:firstLine="480"/>
        <w:jc w:val="center"/>
        <w:rPr>
          <w:rFonts w:ascii="仿宋" w:eastAsia="仿宋" w:hAnsi="仿宋" w:cs="仿宋" w:hint="eastAsia"/>
          <w:snapToGrid w:val="0"/>
          <w:kern w:val="0"/>
          <w:sz w:val="24"/>
        </w:rPr>
      </w:pPr>
    </w:p>
    <w:p w14:paraId="3F5CF1AD" w14:textId="77777777" w:rsidR="009371DB" w:rsidRDefault="00000000">
      <w:pPr>
        <w:adjustRightInd w:val="0"/>
        <w:snapToGrid w:val="0"/>
        <w:spacing w:line="360" w:lineRule="auto"/>
        <w:ind w:right="420"/>
        <w:jc w:val="right"/>
        <w:rPr>
          <w:rFonts w:ascii="仿宋" w:eastAsia="仿宋" w:hAnsi="仿宋" w:cs="仿宋" w:hint="eastAsia"/>
          <w:sz w:val="24"/>
        </w:rPr>
      </w:pPr>
      <w:r>
        <w:rPr>
          <w:rFonts w:ascii="仿宋" w:eastAsia="仿宋" w:hAnsi="仿宋" w:cs="仿宋" w:hint="eastAsia"/>
          <w:sz w:val="24"/>
        </w:rPr>
        <w:t>正本/副本</w:t>
      </w:r>
    </w:p>
    <w:p w14:paraId="6BB05D46" w14:textId="77777777" w:rsidR="009371DB" w:rsidRDefault="00000000">
      <w:pPr>
        <w:wordWrap w:val="0"/>
        <w:spacing w:line="360" w:lineRule="auto"/>
        <w:ind w:firstLineChars="600" w:firstLine="1440"/>
        <w:rPr>
          <w:rFonts w:ascii="仿宋" w:eastAsia="仿宋" w:hAnsi="仿宋" w:cs="仿宋" w:hint="eastAsia"/>
          <w:sz w:val="24"/>
        </w:rPr>
      </w:pPr>
      <w:r>
        <w:rPr>
          <w:rFonts w:ascii="仿宋" w:eastAsia="仿宋" w:hAnsi="仿宋" w:cs="仿宋" w:hint="eastAsia"/>
          <w:sz w:val="24"/>
        </w:rPr>
        <w:t>项目名称：</w:t>
      </w:r>
    </w:p>
    <w:p w14:paraId="67F7480E" w14:textId="77777777" w:rsidR="009371DB" w:rsidRDefault="009371DB">
      <w:pPr>
        <w:wordWrap w:val="0"/>
        <w:spacing w:line="360" w:lineRule="auto"/>
        <w:ind w:firstLineChars="100" w:firstLine="240"/>
        <w:rPr>
          <w:rFonts w:ascii="仿宋" w:eastAsia="仿宋" w:hAnsi="仿宋" w:cs="仿宋" w:hint="eastAsia"/>
          <w:sz w:val="24"/>
        </w:rPr>
      </w:pPr>
    </w:p>
    <w:p w14:paraId="14942438" w14:textId="77777777" w:rsidR="009371DB" w:rsidRDefault="00000000">
      <w:pPr>
        <w:wordWrap w:val="0"/>
        <w:spacing w:line="360" w:lineRule="auto"/>
        <w:ind w:firstLineChars="600" w:firstLine="1440"/>
        <w:rPr>
          <w:rFonts w:ascii="仿宋" w:eastAsia="仿宋" w:hAnsi="仿宋" w:cs="仿宋" w:hint="eastAsia"/>
          <w:sz w:val="24"/>
        </w:rPr>
      </w:pPr>
      <w:bookmarkStart w:id="176" w:name="OLE_LINK19"/>
      <w:r>
        <w:rPr>
          <w:rFonts w:ascii="仿宋" w:eastAsia="仿宋" w:hAnsi="仿宋" w:cs="仿宋" w:hint="eastAsia"/>
          <w:sz w:val="24"/>
        </w:rPr>
        <w:t>项目</w:t>
      </w:r>
      <w:bookmarkEnd w:id="176"/>
      <w:r>
        <w:rPr>
          <w:rFonts w:ascii="仿宋" w:eastAsia="仿宋" w:hAnsi="仿宋" w:cs="仿宋" w:hint="eastAsia"/>
          <w:sz w:val="24"/>
        </w:rPr>
        <w:t>编号：</w:t>
      </w:r>
    </w:p>
    <w:p w14:paraId="123E37BC" w14:textId="77777777" w:rsidR="009371DB" w:rsidRDefault="009371DB">
      <w:pPr>
        <w:wordWrap w:val="0"/>
        <w:spacing w:line="360" w:lineRule="auto"/>
        <w:rPr>
          <w:rFonts w:ascii="仿宋" w:eastAsia="仿宋" w:hAnsi="仿宋" w:cs="仿宋" w:hint="eastAsia"/>
          <w:sz w:val="24"/>
        </w:rPr>
      </w:pPr>
    </w:p>
    <w:p w14:paraId="77ECF465" w14:textId="77777777" w:rsidR="009371DB" w:rsidRDefault="00000000">
      <w:pPr>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      </w:t>
      </w:r>
    </w:p>
    <w:p w14:paraId="5868C35F" w14:textId="77777777" w:rsidR="009371DB" w:rsidRDefault="009371DB">
      <w:pPr>
        <w:adjustRightInd w:val="0"/>
        <w:snapToGrid w:val="0"/>
        <w:spacing w:line="360" w:lineRule="auto"/>
        <w:jc w:val="center"/>
        <w:rPr>
          <w:rFonts w:ascii="仿宋" w:eastAsia="仿宋" w:hAnsi="仿宋" w:cs="仿宋" w:hint="eastAsia"/>
          <w:sz w:val="24"/>
        </w:rPr>
      </w:pPr>
    </w:p>
    <w:p w14:paraId="461BF6F1" w14:textId="77777777" w:rsidR="009371DB" w:rsidRDefault="00000000">
      <w:pPr>
        <w:adjustRightInd w:val="0"/>
        <w:snapToGrid w:val="0"/>
        <w:spacing w:line="360" w:lineRule="auto"/>
        <w:jc w:val="center"/>
        <w:rPr>
          <w:rFonts w:ascii="仿宋" w:eastAsia="仿宋" w:hAnsi="仿宋" w:cs="仿宋" w:hint="eastAsia"/>
          <w:bCs/>
          <w:sz w:val="24"/>
        </w:rPr>
      </w:pPr>
      <w:r>
        <w:rPr>
          <w:rFonts w:ascii="仿宋" w:eastAsia="仿宋" w:hAnsi="仿宋" w:cs="仿宋" w:hint="eastAsia"/>
          <w:bCs/>
          <w:sz w:val="24"/>
        </w:rPr>
        <w:t>报 价 文 件</w:t>
      </w:r>
    </w:p>
    <w:p w14:paraId="39DD56D0" w14:textId="77777777" w:rsidR="009371DB" w:rsidRDefault="00000000">
      <w:pPr>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                   </w:t>
      </w:r>
    </w:p>
    <w:p w14:paraId="7B584C8A" w14:textId="77777777" w:rsidR="009371DB" w:rsidRDefault="009371DB">
      <w:pPr>
        <w:adjustRightInd w:val="0"/>
        <w:snapToGrid w:val="0"/>
        <w:spacing w:line="360" w:lineRule="auto"/>
        <w:ind w:firstLineChars="200" w:firstLine="480"/>
        <w:rPr>
          <w:rFonts w:ascii="仿宋" w:eastAsia="仿宋" w:hAnsi="仿宋" w:cs="仿宋" w:hint="eastAsia"/>
          <w:sz w:val="24"/>
        </w:rPr>
      </w:pPr>
    </w:p>
    <w:p w14:paraId="057D4851" w14:textId="77777777" w:rsidR="009371DB" w:rsidRDefault="009371DB">
      <w:pPr>
        <w:adjustRightInd w:val="0"/>
        <w:snapToGrid w:val="0"/>
        <w:spacing w:line="360" w:lineRule="auto"/>
        <w:ind w:firstLineChars="200" w:firstLine="480"/>
        <w:rPr>
          <w:rFonts w:ascii="仿宋" w:eastAsia="仿宋" w:hAnsi="仿宋" w:cs="仿宋" w:hint="eastAsia"/>
          <w:sz w:val="24"/>
        </w:rPr>
      </w:pPr>
    </w:p>
    <w:p w14:paraId="324BFA68" w14:textId="77777777" w:rsidR="009371DB" w:rsidRDefault="009371DB">
      <w:pPr>
        <w:adjustRightInd w:val="0"/>
        <w:snapToGrid w:val="0"/>
        <w:spacing w:line="360" w:lineRule="auto"/>
        <w:ind w:firstLineChars="200" w:firstLine="480"/>
        <w:rPr>
          <w:rFonts w:ascii="仿宋" w:eastAsia="仿宋" w:hAnsi="仿宋" w:cs="仿宋" w:hint="eastAsia"/>
          <w:sz w:val="24"/>
        </w:rPr>
      </w:pPr>
    </w:p>
    <w:p w14:paraId="27D23D5A" w14:textId="77777777" w:rsidR="009371DB" w:rsidRDefault="009371DB">
      <w:pPr>
        <w:adjustRightInd w:val="0"/>
        <w:snapToGrid w:val="0"/>
        <w:spacing w:line="360" w:lineRule="auto"/>
        <w:rPr>
          <w:rFonts w:ascii="仿宋" w:eastAsia="仿宋" w:hAnsi="仿宋" w:cs="仿宋" w:hint="eastAsia"/>
          <w:sz w:val="24"/>
        </w:rPr>
      </w:pPr>
    </w:p>
    <w:p w14:paraId="478869CE" w14:textId="77777777" w:rsidR="009371DB" w:rsidRDefault="009371DB">
      <w:pPr>
        <w:adjustRightInd w:val="0"/>
        <w:snapToGrid w:val="0"/>
        <w:spacing w:line="360" w:lineRule="auto"/>
        <w:ind w:firstLineChars="200" w:firstLine="480"/>
        <w:jc w:val="center"/>
        <w:rPr>
          <w:rFonts w:ascii="仿宋" w:eastAsia="仿宋" w:hAnsi="仿宋" w:cs="仿宋" w:hint="eastAsia"/>
          <w:sz w:val="24"/>
        </w:rPr>
      </w:pPr>
    </w:p>
    <w:p w14:paraId="574FE1F2" w14:textId="77777777" w:rsidR="009371DB" w:rsidRDefault="009371DB">
      <w:pPr>
        <w:adjustRightInd w:val="0"/>
        <w:snapToGrid w:val="0"/>
        <w:spacing w:line="360" w:lineRule="auto"/>
        <w:ind w:firstLineChars="200" w:firstLine="480"/>
        <w:jc w:val="center"/>
        <w:rPr>
          <w:rFonts w:ascii="仿宋" w:eastAsia="仿宋" w:hAnsi="仿宋" w:cs="仿宋" w:hint="eastAsia"/>
          <w:sz w:val="24"/>
        </w:rPr>
      </w:pPr>
    </w:p>
    <w:p w14:paraId="2E9BE026" w14:textId="77777777" w:rsidR="009371DB" w:rsidRDefault="009371DB">
      <w:pPr>
        <w:adjustRightInd w:val="0"/>
        <w:snapToGrid w:val="0"/>
        <w:spacing w:line="360" w:lineRule="auto"/>
        <w:ind w:firstLineChars="200" w:firstLine="480"/>
        <w:jc w:val="center"/>
        <w:rPr>
          <w:rFonts w:ascii="仿宋" w:eastAsia="仿宋" w:hAnsi="仿宋" w:cs="仿宋" w:hint="eastAsia"/>
          <w:sz w:val="24"/>
        </w:rPr>
      </w:pPr>
    </w:p>
    <w:p w14:paraId="2CF2E67A" w14:textId="77777777" w:rsidR="009371DB" w:rsidRDefault="00000000">
      <w:pPr>
        <w:adjustRightInd w:val="0"/>
        <w:snapToGrid w:val="0"/>
        <w:spacing w:line="360" w:lineRule="auto"/>
        <w:ind w:firstLineChars="500" w:firstLine="1200"/>
        <w:rPr>
          <w:rFonts w:ascii="仿宋" w:eastAsia="仿宋" w:hAnsi="仿宋" w:cs="仿宋" w:hint="eastAsia"/>
          <w:snapToGrid w:val="0"/>
          <w:kern w:val="0"/>
          <w:sz w:val="24"/>
          <w:u w:val="single"/>
        </w:rPr>
      </w:pPr>
      <w:r>
        <w:rPr>
          <w:rFonts w:ascii="仿宋" w:eastAsia="仿宋" w:hAnsi="仿宋" w:cs="仿宋" w:hint="eastAsia"/>
          <w:snapToGrid w:val="0"/>
          <w:kern w:val="0"/>
          <w:sz w:val="24"/>
        </w:rPr>
        <w:t>投标人：</w:t>
      </w:r>
      <w:r>
        <w:rPr>
          <w:rFonts w:ascii="仿宋" w:eastAsia="仿宋" w:hAnsi="仿宋" w:cs="仿宋" w:hint="eastAsia"/>
          <w:snapToGrid w:val="0"/>
          <w:kern w:val="0"/>
          <w:sz w:val="24"/>
          <w:u w:val="single"/>
        </w:rPr>
        <w:t xml:space="preserve">                     （盖单位公章）</w:t>
      </w:r>
    </w:p>
    <w:p w14:paraId="7D809389" w14:textId="77777777" w:rsidR="009371DB" w:rsidRDefault="00000000">
      <w:pPr>
        <w:adjustRightInd w:val="0"/>
        <w:snapToGrid w:val="0"/>
        <w:spacing w:line="360" w:lineRule="auto"/>
        <w:ind w:firstLineChars="500" w:firstLine="1200"/>
        <w:rPr>
          <w:rFonts w:ascii="仿宋" w:eastAsia="仿宋" w:hAnsi="仿宋" w:cs="仿宋" w:hint="eastAsia"/>
          <w:snapToGrid w:val="0"/>
          <w:kern w:val="0"/>
          <w:sz w:val="24"/>
        </w:rPr>
      </w:pPr>
      <w:r>
        <w:rPr>
          <w:rFonts w:ascii="仿宋" w:eastAsia="仿宋" w:hAnsi="仿宋" w:cs="仿宋" w:hint="eastAsia"/>
          <w:snapToGrid w:val="0"/>
          <w:kern w:val="0"/>
          <w:sz w:val="24"/>
        </w:rPr>
        <w:t>法定代表人（负责人）或其委托代理人：</w:t>
      </w:r>
      <w:r>
        <w:rPr>
          <w:rFonts w:ascii="仿宋" w:eastAsia="仿宋" w:hAnsi="仿宋" w:cs="仿宋" w:hint="eastAsia"/>
          <w:snapToGrid w:val="0"/>
          <w:kern w:val="0"/>
          <w:sz w:val="24"/>
          <w:u w:val="single"/>
        </w:rPr>
        <w:t xml:space="preserve">   （签字或盖章）</w:t>
      </w:r>
    </w:p>
    <w:p w14:paraId="48A8D7F8" w14:textId="77777777" w:rsidR="009371DB" w:rsidRDefault="00000000">
      <w:pPr>
        <w:adjustRightInd w:val="0"/>
        <w:snapToGrid w:val="0"/>
        <w:spacing w:line="360" w:lineRule="auto"/>
        <w:ind w:firstLineChars="500" w:firstLine="1200"/>
        <w:rPr>
          <w:rFonts w:ascii="仿宋" w:eastAsia="仿宋" w:hAnsi="仿宋" w:cs="仿宋" w:hint="eastAsia"/>
          <w:snapToGrid w:val="0"/>
          <w:kern w:val="0"/>
          <w:sz w:val="24"/>
        </w:rPr>
      </w:pPr>
      <w:r>
        <w:rPr>
          <w:rFonts w:ascii="仿宋" w:eastAsia="仿宋" w:hAnsi="仿宋" w:cs="仿宋" w:hint="eastAsia"/>
          <w:snapToGrid w:val="0"/>
          <w:kern w:val="0"/>
          <w:sz w:val="24"/>
        </w:rPr>
        <w:t>日  期：</w:t>
      </w:r>
      <w:r>
        <w:rPr>
          <w:rFonts w:ascii="仿宋" w:eastAsia="仿宋" w:hAnsi="仿宋" w:cs="仿宋" w:hint="eastAsia"/>
          <w:snapToGrid w:val="0"/>
          <w:kern w:val="0"/>
          <w:sz w:val="24"/>
          <w:u w:val="single"/>
        </w:rPr>
        <w:t xml:space="preserve">      </w:t>
      </w:r>
      <w:r>
        <w:rPr>
          <w:rFonts w:ascii="仿宋" w:eastAsia="仿宋" w:hAnsi="仿宋" w:cs="仿宋" w:hint="eastAsia"/>
          <w:snapToGrid w:val="0"/>
          <w:kern w:val="0"/>
          <w:sz w:val="24"/>
        </w:rPr>
        <w:t>年</w:t>
      </w:r>
      <w:r>
        <w:rPr>
          <w:rFonts w:ascii="仿宋" w:eastAsia="仿宋" w:hAnsi="仿宋" w:cs="仿宋" w:hint="eastAsia"/>
          <w:snapToGrid w:val="0"/>
          <w:kern w:val="0"/>
          <w:sz w:val="24"/>
          <w:u w:val="single"/>
        </w:rPr>
        <w:t xml:space="preserve">    </w:t>
      </w:r>
      <w:r>
        <w:rPr>
          <w:rFonts w:ascii="仿宋" w:eastAsia="仿宋" w:hAnsi="仿宋" w:cs="仿宋" w:hint="eastAsia"/>
          <w:snapToGrid w:val="0"/>
          <w:kern w:val="0"/>
          <w:sz w:val="24"/>
        </w:rPr>
        <w:t>月</w:t>
      </w:r>
      <w:r>
        <w:rPr>
          <w:rFonts w:ascii="仿宋" w:eastAsia="仿宋" w:hAnsi="仿宋" w:cs="仿宋" w:hint="eastAsia"/>
          <w:snapToGrid w:val="0"/>
          <w:kern w:val="0"/>
          <w:sz w:val="24"/>
          <w:u w:val="single"/>
        </w:rPr>
        <w:t xml:space="preserve">    </w:t>
      </w:r>
      <w:r>
        <w:rPr>
          <w:rFonts w:ascii="仿宋" w:eastAsia="仿宋" w:hAnsi="仿宋" w:cs="仿宋" w:hint="eastAsia"/>
          <w:snapToGrid w:val="0"/>
          <w:kern w:val="0"/>
          <w:sz w:val="24"/>
        </w:rPr>
        <w:t>日</w:t>
      </w:r>
    </w:p>
    <w:p w14:paraId="10721FD6" w14:textId="77777777" w:rsidR="009371DB" w:rsidRDefault="009371DB">
      <w:pPr>
        <w:pStyle w:val="ac"/>
        <w:spacing w:line="360" w:lineRule="auto"/>
        <w:rPr>
          <w:rFonts w:ascii="仿宋" w:eastAsia="仿宋" w:hAnsi="仿宋" w:cs="仿宋" w:hint="eastAsia"/>
        </w:rPr>
      </w:pPr>
    </w:p>
    <w:p w14:paraId="053C06F3" w14:textId="77777777" w:rsidR="009371DB" w:rsidRDefault="009371DB">
      <w:pPr>
        <w:spacing w:line="360" w:lineRule="auto"/>
        <w:rPr>
          <w:rFonts w:ascii="仿宋" w:eastAsia="仿宋" w:hAnsi="仿宋" w:cs="仿宋" w:hint="eastAsia"/>
          <w:sz w:val="28"/>
          <w:szCs w:val="28"/>
        </w:rPr>
      </w:pPr>
    </w:p>
    <w:p w14:paraId="6AE34036" w14:textId="77777777" w:rsidR="009371DB" w:rsidRDefault="009371DB">
      <w:pPr>
        <w:pStyle w:val="a7"/>
        <w:tabs>
          <w:tab w:val="left" w:pos="450"/>
        </w:tabs>
        <w:spacing w:line="360" w:lineRule="auto"/>
        <w:rPr>
          <w:rFonts w:ascii="仿宋" w:eastAsia="仿宋" w:hAnsi="仿宋" w:cs="仿宋" w:hint="eastAsia"/>
          <w:sz w:val="30"/>
        </w:rPr>
      </w:pPr>
    </w:p>
    <w:p w14:paraId="2B2350B4" w14:textId="77777777" w:rsidR="009371DB" w:rsidRDefault="009371DB">
      <w:pPr>
        <w:pStyle w:val="a7"/>
        <w:tabs>
          <w:tab w:val="left" w:pos="450"/>
        </w:tabs>
        <w:spacing w:line="360" w:lineRule="auto"/>
        <w:rPr>
          <w:rFonts w:ascii="仿宋" w:eastAsia="仿宋" w:hAnsi="仿宋" w:cs="仿宋" w:hint="eastAsia"/>
          <w:sz w:val="30"/>
        </w:rPr>
      </w:pPr>
    </w:p>
    <w:p w14:paraId="04DBD140" w14:textId="77777777" w:rsidR="009371DB" w:rsidRDefault="009371DB">
      <w:pPr>
        <w:pStyle w:val="a7"/>
        <w:tabs>
          <w:tab w:val="left" w:pos="450"/>
        </w:tabs>
        <w:spacing w:line="360" w:lineRule="auto"/>
        <w:rPr>
          <w:rFonts w:ascii="仿宋" w:eastAsia="仿宋" w:hAnsi="仿宋" w:cs="仿宋" w:hint="eastAsia"/>
          <w:sz w:val="30"/>
        </w:rPr>
      </w:pPr>
    </w:p>
    <w:p w14:paraId="7FF73F24" w14:textId="77777777" w:rsidR="009371DB" w:rsidRDefault="00000000">
      <w:pPr>
        <w:pStyle w:val="a7"/>
        <w:tabs>
          <w:tab w:val="left" w:pos="450"/>
        </w:tabs>
        <w:spacing w:line="360" w:lineRule="auto"/>
        <w:rPr>
          <w:rFonts w:ascii="仿宋" w:eastAsia="仿宋" w:hAnsi="仿宋" w:cs="仿宋" w:hint="eastAsia"/>
          <w:b/>
          <w:sz w:val="30"/>
        </w:rPr>
      </w:pPr>
      <w:r>
        <w:rPr>
          <w:rFonts w:ascii="仿宋" w:eastAsia="仿宋" w:hAnsi="仿宋" w:cs="仿宋" w:hint="eastAsia"/>
          <w:sz w:val="30"/>
        </w:rPr>
        <w:lastRenderedPageBreak/>
        <w:t>附件二</w:t>
      </w:r>
    </w:p>
    <w:p w14:paraId="4B3E3F70" w14:textId="77777777" w:rsidR="009371DB" w:rsidRDefault="00000000">
      <w:pPr>
        <w:pStyle w:val="a7"/>
        <w:tabs>
          <w:tab w:val="left" w:pos="450"/>
        </w:tabs>
        <w:spacing w:line="360" w:lineRule="auto"/>
        <w:jc w:val="center"/>
        <w:outlineLvl w:val="1"/>
        <w:rPr>
          <w:rFonts w:ascii="仿宋" w:eastAsia="仿宋" w:hAnsi="仿宋" w:cs="仿宋" w:hint="eastAsia"/>
          <w:b/>
          <w:sz w:val="36"/>
          <w:szCs w:val="36"/>
        </w:rPr>
      </w:pPr>
      <w:r>
        <w:rPr>
          <w:rFonts w:ascii="仿宋" w:eastAsia="仿宋" w:hAnsi="仿宋" w:cs="仿宋" w:hint="eastAsia"/>
          <w:b/>
          <w:sz w:val="36"/>
          <w:szCs w:val="36"/>
        </w:rPr>
        <w:t>响应函</w:t>
      </w:r>
    </w:p>
    <w:p w14:paraId="2E14932A" w14:textId="77777777" w:rsidR="009371DB" w:rsidRDefault="00000000">
      <w:pPr>
        <w:widowControl/>
        <w:spacing w:line="360" w:lineRule="auto"/>
        <w:jc w:val="left"/>
        <w:rPr>
          <w:rFonts w:ascii="仿宋" w:eastAsia="仿宋" w:hAnsi="仿宋" w:cs="仿宋" w:hint="eastAsia"/>
          <w:sz w:val="28"/>
          <w:szCs w:val="28"/>
          <w:u w:val="single"/>
        </w:rPr>
      </w:pPr>
      <w:r>
        <w:rPr>
          <w:rFonts w:ascii="仿宋" w:eastAsia="仿宋" w:hAnsi="仿宋" w:cs="仿宋" w:hint="eastAsia"/>
          <w:kern w:val="0"/>
          <w:sz w:val="28"/>
          <w:szCs w:val="28"/>
          <w:u w:val="single"/>
          <w:lang w:bidi="ar"/>
        </w:rPr>
        <w:t xml:space="preserve">（询价人名称）： </w:t>
      </w:r>
    </w:p>
    <w:p w14:paraId="665E862D" w14:textId="77777777" w:rsidR="009371DB" w:rsidRDefault="00000000">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kern w:val="0"/>
          <w:sz w:val="28"/>
          <w:szCs w:val="28"/>
          <w:lang w:bidi="ar"/>
        </w:rPr>
        <w:t>我方已全面阅读和研究了</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采购文件和补充文件（如有），充分理解并掌握了本次采购的全部情况，对采购文件的全部内容理解清楚，无任何疑义。经我方认真分析研究，同意接受采购文件的全部要约条件，并按此确定本次报价的各项承诺内容，以本报价文件进行报价。含税总价为人民币</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元，大写</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元，税率（</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%），品牌：</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 xml:space="preserve">，工期按采购文件要求（如优于，请列明）。 </w:t>
      </w:r>
    </w:p>
    <w:p w14:paraId="534E56F8" w14:textId="77777777" w:rsidR="009371DB" w:rsidRDefault="00000000">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kern w:val="0"/>
          <w:sz w:val="28"/>
          <w:szCs w:val="28"/>
          <w:lang w:bidi="ar"/>
        </w:rPr>
        <w:t xml:space="preserve">我方将严格按照有关法规及询价文件规定参加报价响应，并理解贵方对成交结果也没有解释的义务。如我方成交，在接到你方发出的成交通知书起 30 日历日内，按成交通知书、询价文件和本询价响应文件的约定与你方签订合同，并在规定时间内提交询价文件规定的履约保证金，履行规定的一切责任和义务。 </w:t>
      </w:r>
    </w:p>
    <w:p w14:paraId="7F6B5423" w14:textId="77777777" w:rsidR="009371DB" w:rsidRDefault="00000000">
      <w:pPr>
        <w:widowControl/>
        <w:spacing w:line="360" w:lineRule="auto"/>
        <w:ind w:firstLineChars="200" w:firstLine="560"/>
        <w:jc w:val="left"/>
        <w:rPr>
          <w:rFonts w:ascii="仿宋" w:eastAsia="仿宋" w:hAnsi="仿宋" w:cs="仿宋" w:hint="eastAsia"/>
          <w:kern w:val="0"/>
          <w:sz w:val="28"/>
          <w:szCs w:val="28"/>
          <w:lang w:bidi="ar"/>
        </w:rPr>
      </w:pPr>
      <w:r>
        <w:rPr>
          <w:rFonts w:ascii="仿宋" w:eastAsia="仿宋" w:hAnsi="仿宋" w:cs="仿宋" w:hint="eastAsia"/>
          <w:kern w:val="0"/>
          <w:sz w:val="28"/>
          <w:szCs w:val="28"/>
          <w:lang w:bidi="ar"/>
        </w:rPr>
        <w:t xml:space="preserve">本询价响应文件自递交你方起 90 日历日有效期内，全部条款内容对我方具有约束力。 </w:t>
      </w:r>
    </w:p>
    <w:p w14:paraId="5387C012" w14:textId="77777777" w:rsidR="009371DB" w:rsidRDefault="009371DB">
      <w:pPr>
        <w:widowControl/>
        <w:spacing w:line="360" w:lineRule="auto"/>
        <w:jc w:val="left"/>
        <w:rPr>
          <w:rFonts w:ascii="仿宋" w:eastAsia="仿宋" w:hAnsi="仿宋" w:cs="仿宋" w:hint="eastAsia"/>
          <w:kern w:val="0"/>
          <w:sz w:val="28"/>
          <w:szCs w:val="28"/>
          <w:lang w:bidi="ar"/>
        </w:rPr>
      </w:pPr>
    </w:p>
    <w:p w14:paraId="19E04809" w14:textId="77777777" w:rsidR="009371DB" w:rsidRDefault="00000000">
      <w:pPr>
        <w:widowControl/>
        <w:spacing w:line="360" w:lineRule="auto"/>
        <w:jc w:val="left"/>
        <w:rPr>
          <w:rFonts w:ascii="仿宋" w:eastAsia="仿宋" w:hAnsi="仿宋" w:cs="仿宋" w:hint="eastAsia"/>
          <w:kern w:val="0"/>
          <w:sz w:val="28"/>
          <w:szCs w:val="28"/>
          <w:lang w:bidi="ar"/>
        </w:rPr>
      </w:pPr>
      <w:r>
        <w:rPr>
          <w:rFonts w:ascii="仿宋" w:eastAsia="仿宋" w:hAnsi="仿宋" w:cs="仿宋" w:hint="eastAsia"/>
          <w:kern w:val="0"/>
          <w:sz w:val="28"/>
          <w:szCs w:val="28"/>
          <w:lang w:bidi="ar"/>
        </w:rPr>
        <w:t>报价人</w:t>
      </w:r>
      <w:r>
        <w:rPr>
          <w:rFonts w:ascii="仿宋" w:eastAsia="仿宋" w:hAnsi="仿宋" w:cs="仿宋" w:hint="eastAsia"/>
          <w:b/>
          <w:bCs/>
          <w:kern w:val="0"/>
          <w:sz w:val="28"/>
          <w:szCs w:val="28"/>
          <w:lang w:bidi="ar"/>
        </w:rPr>
        <w:t>（盖公章）</w:t>
      </w:r>
      <w:r>
        <w:rPr>
          <w:rFonts w:ascii="仿宋" w:eastAsia="仿宋" w:hAnsi="仿宋" w:cs="仿宋" w:hint="eastAsia"/>
          <w:kern w:val="0"/>
          <w:sz w:val="28"/>
          <w:szCs w:val="28"/>
          <w:lang w:bidi="ar"/>
        </w:rPr>
        <w:t xml:space="preserve">： </w:t>
      </w:r>
    </w:p>
    <w:p w14:paraId="4C383E69" w14:textId="77777777" w:rsidR="009371DB" w:rsidRDefault="00000000">
      <w:pPr>
        <w:widowControl/>
        <w:spacing w:line="360" w:lineRule="auto"/>
        <w:jc w:val="left"/>
        <w:rPr>
          <w:rFonts w:ascii="仿宋" w:eastAsia="仿宋" w:hAnsi="仿宋" w:cs="仿宋" w:hint="eastAsia"/>
          <w:kern w:val="0"/>
          <w:sz w:val="28"/>
          <w:szCs w:val="28"/>
          <w:lang w:bidi="ar"/>
        </w:rPr>
      </w:pPr>
      <w:r>
        <w:rPr>
          <w:rFonts w:ascii="仿宋" w:eastAsia="仿宋" w:hAnsi="仿宋" w:cs="仿宋" w:hint="eastAsia"/>
          <w:kern w:val="0"/>
          <w:sz w:val="28"/>
          <w:szCs w:val="28"/>
          <w:lang w:bidi="ar"/>
        </w:rPr>
        <w:t>法定代表人或授权委托人</w:t>
      </w:r>
      <w:r>
        <w:rPr>
          <w:rFonts w:ascii="仿宋" w:eastAsia="仿宋" w:hAnsi="仿宋" w:cs="仿宋" w:hint="eastAsia"/>
          <w:b/>
          <w:bCs/>
          <w:kern w:val="0"/>
          <w:sz w:val="28"/>
          <w:szCs w:val="28"/>
          <w:lang w:bidi="ar"/>
        </w:rPr>
        <w:t>（签字或盖章）</w:t>
      </w:r>
      <w:r>
        <w:rPr>
          <w:rFonts w:ascii="仿宋" w:eastAsia="仿宋" w:hAnsi="仿宋" w:cs="仿宋" w:hint="eastAsia"/>
          <w:kern w:val="0"/>
          <w:sz w:val="28"/>
          <w:szCs w:val="28"/>
          <w:lang w:bidi="ar"/>
        </w:rPr>
        <w:t xml:space="preserve">： </w:t>
      </w:r>
    </w:p>
    <w:p w14:paraId="24BF2461" w14:textId="77777777" w:rsidR="009371DB" w:rsidRDefault="00000000">
      <w:pPr>
        <w:widowControl/>
        <w:spacing w:line="360" w:lineRule="auto"/>
        <w:jc w:val="left"/>
        <w:rPr>
          <w:rFonts w:ascii="仿宋" w:eastAsia="仿宋" w:hAnsi="仿宋" w:cs="仿宋" w:hint="eastAsia"/>
          <w:kern w:val="0"/>
          <w:sz w:val="28"/>
          <w:szCs w:val="28"/>
          <w:lang w:bidi="ar"/>
        </w:rPr>
      </w:pPr>
      <w:r>
        <w:rPr>
          <w:rFonts w:ascii="仿宋" w:eastAsia="仿宋" w:hAnsi="仿宋" w:cs="仿宋" w:hint="eastAsia"/>
          <w:kern w:val="0"/>
          <w:sz w:val="28"/>
          <w:szCs w:val="28"/>
          <w:lang w:bidi="ar"/>
        </w:rPr>
        <w:t xml:space="preserve">联系人： </w:t>
      </w:r>
    </w:p>
    <w:p w14:paraId="53E355BC" w14:textId="77777777" w:rsidR="009371DB" w:rsidRDefault="00000000">
      <w:pPr>
        <w:widowControl/>
        <w:spacing w:line="360" w:lineRule="auto"/>
        <w:jc w:val="left"/>
        <w:rPr>
          <w:rFonts w:ascii="仿宋" w:eastAsia="仿宋" w:hAnsi="仿宋" w:cs="仿宋" w:hint="eastAsia"/>
          <w:sz w:val="28"/>
          <w:szCs w:val="28"/>
        </w:rPr>
      </w:pPr>
      <w:r>
        <w:rPr>
          <w:rFonts w:ascii="仿宋" w:eastAsia="仿宋" w:hAnsi="仿宋" w:cs="仿宋" w:hint="eastAsia"/>
          <w:kern w:val="0"/>
          <w:sz w:val="28"/>
          <w:szCs w:val="28"/>
          <w:lang w:bidi="ar"/>
        </w:rPr>
        <w:t xml:space="preserve">联系电话： </w:t>
      </w:r>
    </w:p>
    <w:p w14:paraId="535CE57D" w14:textId="77777777" w:rsidR="009371DB" w:rsidRDefault="00000000">
      <w:pPr>
        <w:widowControl/>
        <w:spacing w:line="360" w:lineRule="auto"/>
        <w:jc w:val="left"/>
        <w:rPr>
          <w:rFonts w:ascii="仿宋" w:eastAsia="仿宋" w:hAnsi="仿宋" w:cs="仿宋" w:hint="eastAsia"/>
          <w:kern w:val="0"/>
          <w:sz w:val="28"/>
          <w:szCs w:val="28"/>
          <w:lang w:bidi="ar"/>
        </w:rPr>
      </w:pPr>
      <w:r>
        <w:rPr>
          <w:rFonts w:ascii="仿宋" w:eastAsia="仿宋" w:hAnsi="仿宋" w:cs="仿宋" w:hint="eastAsia"/>
          <w:kern w:val="0"/>
          <w:sz w:val="28"/>
          <w:szCs w:val="28"/>
          <w:lang w:bidi="ar"/>
        </w:rPr>
        <w:t xml:space="preserve">联系地址：  </w:t>
      </w:r>
    </w:p>
    <w:p w14:paraId="2DDCBE3C" w14:textId="77777777" w:rsidR="009371DB" w:rsidRDefault="00000000">
      <w:pPr>
        <w:widowControl/>
        <w:spacing w:line="360" w:lineRule="auto"/>
        <w:jc w:val="left"/>
        <w:rPr>
          <w:rFonts w:ascii="仿宋" w:eastAsia="仿宋" w:hAnsi="仿宋" w:cs="仿宋" w:hint="eastAsia"/>
          <w:kern w:val="0"/>
          <w:sz w:val="28"/>
          <w:szCs w:val="28"/>
          <w:lang w:bidi="ar"/>
        </w:rPr>
      </w:pPr>
      <w:r>
        <w:rPr>
          <w:rFonts w:ascii="仿宋" w:eastAsia="仿宋" w:hAnsi="仿宋" w:cs="仿宋" w:hint="eastAsia"/>
          <w:kern w:val="0"/>
          <w:sz w:val="28"/>
          <w:szCs w:val="28"/>
          <w:lang w:bidi="ar"/>
        </w:rPr>
        <w:t>日期：</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年</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月</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日</w:t>
      </w:r>
    </w:p>
    <w:p w14:paraId="087AC4C3" w14:textId="77777777" w:rsidR="009371DB" w:rsidRDefault="009371DB">
      <w:pPr>
        <w:pStyle w:val="a7"/>
        <w:tabs>
          <w:tab w:val="left" w:pos="450"/>
        </w:tabs>
        <w:spacing w:line="360" w:lineRule="auto"/>
        <w:rPr>
          <w:rFonts w:ascii="仿宋" w:eastAsia="仿宋" w:hAnsi="仿宋" w:cs="仿宋" w:hint="eastAsia"/>
          <w:sz w:val="30"/>
        </w:rPr>
      </w:pPr>
    </w:p>
    <w:p w14:paraId="68DB32D2" w14:textId="77777777" w:rsidR="009371DB" w:rsidRDefault="009371DB">
      <w:pPr>
        <w:snapToGrid w:val="0"/>
        <w:spacing w:line="360" w:lineRule="auto"/>
        <w:rPr>
          <w:rStyle w:val="HTML0"/>
          <w:rFonts w:ascii="仿宋" w:eastAsia="仿宋" w:hAnsi="仿宋" w:cs="仿宋" w:hint="eastAsia"/>
          <w:b/>
          <w:sz w:val="36"/>
          <w:szCs w:val="36"/>
        </w:rPr>
      </w:pPr>
    </w:p>
    <w:p w14:paraId="3C399528" w14:textId="77777777" w:rsidR="009371DB" w:rsidRDefault="009371DB">
      <w:pPr>
        <w:snapToGrid w:val="0"/>
        <w:spacing w:line="360" w:lineRule="auto"/>
        <w:rPr>
          <w:rStyle w:val="HTML0"/>
          <w:rFonts w:ascii="仿宋" w:eastAsia="仿宋" w:hAnsi="仿宋" w:cs="仿宋" w:hint="eastAsia"/>
          <w:b/>
          <w:sz w:val="36"/>
          <w:szCs w:val="36"/>
        </w:rPr>
      </w:pPr>
    </w:p>
    <w:p w14:paraId="081BE478" w14:textId="77777777" w:rsidR="009371DB" w:rsidRPr="004E4E18" w:rsidRDefault="009371DB" w:rsidP="004E4E18">
      <w:pPr>
        <w:pStyle w:val="a0"/>
        <w:snapToGrid w:val="0"/>
      </w:pPr>
    </w:p>
    <w:p w14:paraId="31188744" w14:textId="77777777" w:rsidR="009371DB" w:rsidRDefault="00000000">
      <w:pPr>
        <w:snapToGrid w:val="0"/>
        <w:spacing w:line="360" w:lineRule="auto"/>
        <w:jc w:val="center"/>
        <w:rPr>
          <w:rFonts w:ascii="仿宋" w:eastAsia="仿宋" w:hAnsi="仿宋" w:cs="仿宋" w:hint="eastAsia"/>
          <w:sz w:val="24"/>
        </w:rPr>
      </w:pPr>
      <w:r>
        <w:rPr>
          <w:rStyle w:val="HTML0"/>
          <w:rFonts w:ascii="仿宋" w:eastAsia="仿宋" w:hAnsi="仿宋" w:cs="仿宋" w:hint="eastAsia"/>
          <w:b/>
          <w:sz w:val="36"/>
          <w:szCs w:val="36"/>
        </w:rPr>
        <w:lastRenderedPageBreak/>
        <w:t>报价明细表</w:t>
      </w:r>
    </w:p>
    <w:tbl>
      <w:tblPr>
        <w:tblW w:w="4713" w:type="pct"/>
        <w:jc w:val="center"/>
        <w:tblLayout w:type="fixed"/>
        <w:tblLook w:val="04A0" w:firstRow="1" w:lastRow="0" w:firstColumn="1" w:lastColumn="0" w:noHBand="0" w:noVBand="1"/>
      </w:tblPr>
      <w:tblGrid>
        <w:gridCol w:w="935"/>
        <w:gridCol w:w="1862"/>
        <w:gridCol w:w="2011"/>
        <w:gridCol w:w="902"/>
        <w:gridCol w:w="1227"/>
        <w:gridCol w:w="1231"/>
        <w:gridCol w:w="1227"/>
      </w:tblGrid>
      <w:tr w:rsidR="009371DB" w14:paraId="08069B91" w14:textId="77777777" w:rsidTr="004E4E18">
        <w:trPr>
          <w:trHeight w:val="567"/>
          <w:jc w:val="center"/>
        </w:trPr>
        <w:tc>
          <w:tcPr>
            <w:tcW w:w="498" w:type="pct"/>
            <w:tcBorders>
              <w:top w:val="single" w:sz="4" w:space="0" w:color="000000"/>
              <w:left w:val="single" w:sz="4" w:space="0" w:color="000000"/>
              <w:bottom w:val="single" w:sz="4" w:space="0" w:color="000000"/>
              <w:right w:val="single" w:sz="4" w:space="0" w:color="000000"/>
            </w:tcBorders>
            <w:vAlign w:val="center"/>
          </w:tcPr>
          <w:p w14:paraId="150A13F9" w14:textId="77777777" w:rsidR="009371DB" w:rsidRDefault="00000000">
            <w:pPr>
              <w:widowControl/>
              <w:spacing w:line="360" w:lineRule="auto"/>
              <w:jc w:val="center"/>
              <w:textAlignment w:val="center"/>
              <w:rPr>
                <w:rFonts w:ascii="仿宋" w:eastAsia="仿宋" w:hAnsi="仿宋" w:cs="仿宋" w:hint="eastAsia"/>
                <w:b/>
                <w:bCs/>
                <w:kern w:val="0"/>
                <w:sz w:val="24"/>
              </w:rPr>
            </w:pPr>
            <w:r>
              <w:rPr>
                <w:rFonts w:ascii="仿宋" w:eastAsia="仿宋" w:hAnsi="仿宋" w:cs="仿宋" w:hint="eastAsia"/>
                <w:b/>
                <w:bCs/>
                <w:kern w:val="0"/>
                <w:sz w:val="24"/>
              </w:rPr>
              <w:t>序号</w:t>
            </w:r>
          </w:p>
        </w:tc>
        <w:tc>
          <w:tcPr>
            <w:tcW w:w="991" w:type="pct"/>
            <w:tcBorders>
              <w:top w:val="single" w:sz="4" w:space="0" w:color="000000"/>
              <w:left w:val="single" w:sz="4" w:space="0" w:color="000000"/>
              <w:bottom w:val="single" w:sz="4" w:space="0" w:color="000000"/>
              <w:right w:val="single" w:sz="4" w:space="0" w:color="000000"/>
            </w:tcBorders>
            <w:vAlign w:val="center"/>
          </w:tcPr>
          <w:p w14:paraId="3EACE9E2" w14:textId="77777777" w:rsidR="009371DB" w:rsidRDefault="00000000">
            <w:pPr>
              <w:widowControl/>
              <w:spacing w:line="360" w:lineRule="auto"/>
              <w:jc w:val="center"/>
              <w:textAlignment w:val="center"/>
              <w:rPr>
                <w:rFonts w:ascii="仿宋" w:eastAsia="仿宋" w:hAnsi="仿宋" w:cs="仿宋" w:hint="eastAsia"/>
                <w:b/>
                <w:bCs/>
                <w:sz w:val="24"/>
              </w:rPr>
            </w:pPr>
            <w:r>
              <w:rPr>
                <w:rFonts w:ascii="仿宋" w:eastAsia="仿宋" w:hAnsi="仿宋" w:cs="仿宋" w:hint="eastAsia"/>
                <w:b/>
                <w:bCs/>
                <w:kern w:val="0"/>
                <w:sz w:val="24"/>
              </w:rPr>
              <w:t>货物名称</w:t>
            </w:r>
          </w:p>
        </w:tc>
        <w:tc>
          <w:tcPr>
            <w:tcW w:w="1070" w:type="pct"/>
            <w:tcBorders>
              <w:top w:val="single" w:sz="4" w:space="0" w:color="000000"/>
              <w:left w:val="single" w:sz="4" w:space="0" w:color="000000"/>
              <w:bottom w:val="single" w:sz="4" w:space="0" w:color="000000"/>
              <w:right w:val="single" w:sz="4" w:space="0" w:color="000000"/>
            </w:tcBorders>
            <w:vAlign w:val="center"/>
          </w:tcPr>
          <w:p w14:paraId="0A95664F" w14:textId="77777777" w:rsidR="009371DB" w:rsidRDefault="00000000">
            <w:pPr>
              <w:widowControl/>
              <w:spacing w:line="360" w:lineRule="auto"/>
              <w:jc w:val="center"/>
              <w:textAlignment w:val="center"/>
              <w:rPr>
                <w:rFonts w:ascii="仿宋" w:eastAsia="仿宋" w:hAnsi="仿宋" w:cs="仿宋" w:hint="eastAsia"/>
                <w:b/>
                <w:bCs/>
                <w:kern w:val="0"/>
                <w:sz w:val="24"/>
              </w:rPr>
            </w:pPr>
            <w:r>
              <w:rPr>
                <w:rFonts w:ascii="仿宋" w:eastAsia="仿宋" w:hAnsi="仿宋" w:cs="仿宋" w:hint="eastAsia"/>
                <w:b/>
                <w:bCs/>
                <w:kern w:val="0"/>
                <w:sz w:val="24"/>
              </w:rPr>
              <w:t>型号规格</w:t>
            </w:r>
          </w:p>
        </w:tc>
        <w:tc>
          <w:tcPr>
            <w:tcW w:w="480" w:type="pct"/>
            <w:tcBorders>
              <w:top w:val="single" w:sz="4" w:space="0" w:color="000000"/>
              <w:left w:val="single" w:sz="4" w:space="0" w:color="000000"/>
              <w:bottom w:val="single" w:sz="4" w:space="0" w:color="000000"/>
              <w:right w:val="single" w:sz="4" w:space="0" w:color="000000"/>
            </w:tcBorders>
            <w:vAlign w:val="center"/>
          </w:tcPr>
          <w:p w14:paraId="2082AB0F" w14:textId="77777777" w:rsidR="009371DB" w:rsidRDefault="00000000">
            <w:pPr>
              <w:widowControl/>
              <w:spacing w:line="360" w:lineRule="auto"/>
              <w:jc w:val="center"/>
              <w:textAlignment w:val="center"/>
              <w:rPr>
                <w:rFonts w:ascii="仿宋" w:eastAsia="仿宋" w:hAnsi="仿宋" w:cs="仿宋" w:hint="eastAsia"/>
                <w:b/>
                <w:bCs/>
                <w:kern w:val="0"/>
                <w:sz w:val="24"/>
              </w:rPr>
            </w:pPr>
            <w:r>
              <w:rPr>
                <w:rFonts w:ascii="仿宋" w:eastAsia="仿宋" w:hAnsi="仿宋" w:cs="仿宋" w:hint="eastAsia"/>
                <w:b/>
                <w:bCs/>
                <w:kern w:val="0"/>
                <w:sz w:val="24"/>
              </w:rPr>
              <w:t>单位</w:t>
            </w:r>
          </w:p>
        </w:tc>
        <w:tc>
          <w:tcPr>
            <w:tcW w:w="653" w:type="pct"/>
            <w:tcBorders>
              <w:top w:val="single" w:sz="4" w:space="0" w:color="000000"/>
              <w:left w:val="single" w:sz="4" w:space="0" w:color="000000"/>
              <w:bottom w:val="single" w:sz="4" w:space="0" w:color="000000"/>
              <w:right w:val="single" w:sz="4" w:space="0" w:color="000000"/>
            </w:tcBorders>
            <w:vAlign w:val="center"/>
          </w:tcPr>
          <w:p w14:paraId="4FE9276E" w14:textId="77777777" w:rsidR="009371DB" w:rsidRDefault="00000000">
            <w:pPr>
              <w:widowControl/>
              <w:spacing w:line="360" w:lineRule="auto"/>
              <w:jc w:val="center"/>
              <w:textAlignment w:val="center"/>
              <w:rPr>
                <w:rFonts w:ascii="仿宋" w:eastAsia="仿宋" w:hAnsi="仿宋" w:cs="仿宋" w:hint="eastAsia"/>
                <w:b/>
                <w:bCs/>
                <w:sz w:val="24"/>
              </w:rPr>
            </w:pPr>
            <w:r>
              <w:rPr>
                <w:rFonts w:ascii="仿宋" w:eastAsia="仿宋" w:hAnsi="仿宋" w:cs="仿宋" w:hint="eastAsia"/>
                <w:b/>
                <w:bCs/>
                <w:kern w:val="0"/>
                <w:sz w:val="24"/>
              </w:rPr>
              <w:t>数量</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A7DA7" w14:textId="77777777" w:rsidR="009371DB" w:rsidRDefault="00000000">
            <w:pPr>
              <w:widowControl/>
              <w:spacing w:line="360" w:lineRule="auto"/>
              <w:jc w:val="center"/>
              <w:textAlignment w:val="center"/>
              <w:rPr>
                <w:rFonts w:ascii="仿宋" w:eastAsia="仿宋" w:hAnsi="仿宋" w:cs="仿宋" w:hint="eastAsia"/>
                <w:b/>
                <w:bCs/>
                <w:kern w:val="0"/>
                <w:sz w:val="24"/>
              </w:rPr>
            </w:pPr>
            <w:r>
              <w:rPr>
                <w:rFonts w:ascii="仿宋" w:eastAsia="仿宋" w:hAnsi="仿宋" w:cs="仿宋" w:hint="eastAsia"/>
                <w:b/>
                <w:bCs/>
                <w:kern w:val="0"/>
                <w:sz w:val="24"/>
              </w:rPr>
              <w:t>综合单价</w:t>
            </w:r>
          </w:p>
          <w:p w14:paraId="47D34F93" w14:textId="77777777" w:rsidR="009371DB" w:rsidRDefault="00000000">
            <w:pPr>
              <w:widowControl/>
              <w:spacing w:line="360" w:lineRule="auto"/>
              <w:jc w:val="center"/>
              <w:textAlignment w:val="center"/>
              <w:rPr>
                <w:rFonts w:ascii="仿宋" w:eastAsia="仿宋" w:hAnsi="仿宋" w:cs="仿宋" w:hint="eastAsia"/>
                <w:b/>
                <w:bCs/>
                <w:kern w:val="0"/>
                <w:sz w:val="24"/>
              </w:rPr>
            </w:pPr>
            <w:r>
              <w:rPr>
                <w:rFonts w:ascii="仿宋" w:eastAsia="仿宋" w:hAnsi="仿宋" w:cs="仿宋" w:hint="eastAsia"/>
                <w:b/>
                <w:bCs/>
                <w:kern w:val="0"/>
                <w:sz w:val="24"/>
                <w:lang w:eastAsia="zh"/>
              </w:rPr>
              <w:t>（元）</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0A76D" w14:textId="77777777" w:rsidR="009371DB" w:rsidRDefault="00000000">
            <w:pPr>
              <w:widowControl/>
              <w:spacing w:line="360" w:lineRule="auto"/>
              <w:jc w:val="center"/>
              <w:textAlignment w:val="center"/>
              <w:rPr>
                <w:rFonts w:ascii="仿宋" w:eastAsia="仿宋" w:hAnsi="仿宋" w:cs="仿宋" w:hint="eastAsia"/>
                <w:b/>
                <w:bCs/>
                <w:kern w:val="0"/>
                <w:sz w:val="24"/>
              </w:rPr>
            </w:pPr>
            <w:r>
              <w:rPr>
                <w:rFonts w:ascii="仿宋" w:eastAsia="仿宋" w:hAnsi="仿宋" w:cs="仿宋" w:hint="eastAsia"/>
                <w:b/>
                <w:bCs/>
                <w:kern w:val="0"/>
                <w:sz w:val="24"/>
              </w:rPr>
              <w:t>小计</w:t>
            </w:r>
          </w:p>
          <w:p w14:paraId="7E43BF16" w14:textId="77777777" w:rsidR="009371DB" w:rsidRDefault="00000000">
            <w:pPr>
              <w:widowControl/>
              <w:spacing w:line="360" w:lineRule="auto"/>
              <w:jc w:val="center"/>
              <w:textAlignment w:val="center"/>
              <w:rPr>
                <w:rFonts w:ascii="仿宋" w:eastAsia="仿宋" w:hAnsi="仿宋" w:cs="仿宋" w:hint="eastAsia"/>
                <w:b/>
                <w:bCs/>
                <w:kern w:val="0"/>
                <w:sz w:val="24"/>
              </w:rPr>
            </w:pPr>
            <w:r>
              <w:rPr>
                <w:rFonts w:ascii="仿宋" w:eastAsia="仿宋" w:hAnsi="仿宋" w:cs="仿宋" w:hint="eastAsia"/>
                <w:b/>
                <w:bCs/>
                <w:kern w:val="0"/>
                <w:sz w:val="24"/>
              </w:rPr>
              <w:t>（元）</w:t>
            </w:r>
          </w:p>
        </w:tc>
      </w:tr>
      <w:tr w:rsidR="009371DB" w14:paraId="66905837" w14:textId="77777777" w:rsidTr="004E4E18">
        <w:trPr>
          <w:trHeight w:val="567"/>
          <w:jc w:val="center"/>
        </w:trPr>
        <w:tc>
          <w:tcPr>
            <w:tcW w:w="498" w:type="pct"/>
            <w:tcBorders>
              <w:top w:val="single" w:sz="4" w:space="0" w:color="000000"/>
              <w:left w:val="single" w:sz="4" w:space="0" w:color="000000"/>
              <w:bottom w:val="single" w:sz="4" w:space="0" w:color="000000"/>
              <w:right w:val="single" w:sz="4" w:space="0" w:color="000000"/>
            </w:tcBorders>
            <w:vAlign w:val="center"/>
          </w:tcPr>
          <w:p w14:paraId="008AC4CC" w14:textId="77777777" w:rsidR="009371DB" w:rsidRDefault="00000000">
            <w:pPr>
              <w:widowControl/>
              <w:jc w:val="center"/>
              <w:textAlignment w:val="center"/>
              <w:rPr>
                <w:rFonts w:ascii="仿宋" w:eastAsia="仿宋" w:hAnsi="仿宋" w:cs="仿宋" w:hint="eastAsia"/>
                <w:kern w:val="0"/>
                <w:sz w:val="24"/>
              </w:rPr>
            </w:pPr>
            <w:r>
              <w:rPr>
                <w:rFonts w:ascii="仿宋" w:eastAsia="仿宋" w:hAnsi="仿宋" w:cs="仿宋" w:hint="eastAsia"/>
                <w:kern w:val="0"/>
                <w:sz w:val="24"/>
              </w:rPr>
              <w:t xml:space="preserve">1 </w:t>
            </w:r>
          </w:p>
        </w:tc>
        <w:tc>
          <w:tcPr>
            <w:tcW w:w="991" w:type="pct"/>
            <w:tcBorders>
              <w:top w:val="single" w:sz="4" w:space="0" w:color="000000"/>
              <w:left w:val="single" w:sz="4" w:space="0" w:color="000000"/>
              <w:bottom w:val="single" w:sz="4" w:space="0" w:color="000000"/>
              <w:right w:val="single" w:sz="4" w:space="0" w:color="000000"/>
            </w:tcBorders>
            <w:vAlign w:val="center"/>
          </w:tcPr>
          <w:p w14:paraId="66AC85A6" w14:textId="77777777" w:rsidR="009371DB" w:rsidRDefault="009371DB">
            <w:pPr>
              <w:widowControl/>
              <w:jc w:val="center"/>
              <w:textAlignment w:val="center"/>
              <w:rPr>
                <w:rFonts w:ascii="仿宋" w:eastAsia="仿宋" w:hAnsi="仿宋" w:cs="仿宋" w:hint="eastAsia"/>
                <w:kern w:val="0"/>
                <w:sz w:val="24"/>
              </w:rPr>
            </w:pPr>
          </w:p>
        </w:tc>
        <w:tc>
          <w:tcPr>
            <w:tcW w:w="1070" w:type="pct"/>
            <w:tcBorders>
              <w:top w:val="single" w:sz="4" w:space="0" w:color="000000"/>
              <w:left w:val="single" w:sz="4" w:space="0" w:color="000000"/>
              <w:bottom w:val="single" w:sz="4" w:space="0" w:color="000000"/>
              <w:right w:val="single" w:sz="4" w:space="0" w:color="000000"/>
            </w:tcBorders>
            <w:vAlign w:val="center"/>
          </w:tcPr>
          <w:p w14:paraId="03900C59" w14:textId="77777777" w:rsidR="009371DB" w:rsidRDefault="009371DB">
            <w:pPr>
              <w:widowControl/>
              <w:jc w:val="center"/>
              <w:textAlignment w:val="center"/>
              <w:rPr>
                <w:rFonts w:ascii="仿宋" w:eastAsia="仿宋" w:hAnsi="仿宋" w:cs="仿宋" w:hint="eastAsia"/>
                <w:kern w:val="0"/>
                <w:sz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48366582"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69E10863" w14:textId="77777777" w:rsidR="009371DB" w:rsidRDefault="009371DB">
            <w:pPr>
              <w:widowControl/>
              <w:jc w:val="center"/>
              <w:textAlignment w:val="center"/>
              <w:rPr>
                <w:rFonts w:ascii="仿宋" w:eastAsia="仿宋" w:hAnsi="仿宋" w:cs="仿宋" w:hint="eastAsia"/>
                <w:kern w:val="0"/>
                <w:sz w:val="24"/>
              </w:rPr>
            </w:pPr>
          </w:p>
        </w:tc>
        <w:tc>
          <w:tcPr>
            <w:tcW w:w="655" w:type="pct"/>
            <w:tcBorders>
              <w:top w:val="single" w:sz="4" w:space="0" w:color="000000"/>
              <w:left w:val="single" w:sz="4" w:space="0" w:color="000000"/>
              <w:bottom w:val="single" w:sz="4" w:space="0" w:color="000000"/>
              <w:right w:val="single" w:sz="4" w:space="0" w:color="000000"/>
            </w:tcBorders>
            <w:vAlign w:val="center"/>
          </w:tcPr>
          <w:p w14:paraId="790BA7D6"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4F32AFD5" w14:textId="77777777" w:rsidR="009371DB" w:rsidRDefault="009371DB">
            <w:pPr>
              <w:widowControl/>
              <w:jc w:val="center"/>
              <w:textAlignment w:val="center"/>
              <w:rPr>
                <w:rFonts w:ascii="仿宋" w:eastAsia="仿宋" w:hAnsi="仿宋" w:cs="仿宋" w:hint="eastAsia"/>
                <w:kern w:val="0"/>
                <w:sz w:val="24"/>
              </w:rPr>
            </w:pPr>
          </w:p>
        </w:tc>
      </w:tr>
      <w:tr w:rsidR="009371DB" w14:paraId="300B8FAA" w14:textId="77777777" w:rsidTr="004E4E18">
        <w:trPr>
          <w:trHeight w:val="567"/>
          <w:jc w:val="center"/>
        </w:trPr>
        <w:tc>
          <w:tcPr>
            <w:tcW w:w="498" w:type="pct"/>
            <w:tcBorders>
              <w:top w:val="single" w:sz="4" w:space="0" w:color="000000"/>
              <w:left w:val="single" w:sz="4" w:space="0" w:color="000000"/>
              <w:bottom w:val="single" w:sz="4" w:space="0" w:color="000000"/>
              <w:right w:val="single" w:sz="4" w:space="0" w:color="000000"/>
            </w:tcBorders>
            <w:vAlign w:val="center"/>
          </w:tcPr>
          <w:p w14:paraId="4A952E04" w14:textId="77777777" w:rsidR="009371DB" w:rsidRDefault="00000000">
            <w:pPr>
              <w:widowControl/>
              <w:jc w:val="center"/>
              <w:textAlignment w:val="center"/>
              <w:rPr>
                <w:rFonts w:ascii="仿宋" w:eastAsia="仿宋" w:hAnsi="仿宋" w:cs="仿宋" w:hint="eastAsia"/>
                <w:kern w:val="0"/>
                <w:sz w:val="24"/>
              </w:rPr>
            </w:pPr>
            <w:r>
              <w:rPr>
                <w:rFonts w:ascii="仿宋" w:eastAsia="仿宋" w:hAnsi="仿宋" w:cs="仿宋" w:hint="eastAsia"/>
                <w:kern w:val="0"/>
                <w:sz w:val="24"/>
              </w:rPr>
              <w:t xml:space="preserve">2 </w:t>
            </w:r>
          </w:p>
        </w:tc>
        <w:tc>
          <w:tcPr>
            <w:tcW w:w="991" w:type="pct"/>
            <w:tcBorders>
              <w:top w:val="single" w:sz="4" w:space="0" w:color="000000"/>
              <w:left w:val="single" w:sz="4" w:space="0" w:color="000000"/>
              <w:bottom w:val="single" w:sz="4" w:space="0" w:color="000000"/>
              <w:right w:val="single" w:sz="4" w:space="0" w:color="000000"/>
            </w:tcBorders>
            <w:vAlign w:val="center"/>
          </w:tcPr>
          <w:p w14:paraId="581328D7" w14:textId="77777777" w:rsidR="009371DB" w:rsidRDefault="009371DB">
            <w:pPr>
              <w:widowControl/>
              <w:jc w:val="center"/>
              <w:textAlignment w:val="center"/>
              <w:rPr>
                <w:rFonts w:ascii="仿宋" w:eastAsia="仿宋" w:hAnsi="仿宋" w:cs="仿宋" w:hint="eastAsia"/>
                <w:kern w:val="0"/>
                <w:sz w:val="24"/>
              </w:rPr>
            </w:pPr>
          </w:p>
        </w:tc>
        <w:tc>
          <w:tcPr>
            <w:tcW w:w="1070" w:type="pct"/>
            <w:tcBorders>
              <w:top w:val="single" w:sz="4" w:space="0" w:color="000000"/>
              <w:left w:val="single" w:sz="4" w:space="0" w:color="000000"/>
              <w:bottom w:val="single" w:sz="4" w:space="0" w:color="000000"/>
              <w:right w:val="single" w:sz="4" w:space="0" w:color="000000"/>
            </w:tcBorders>
            <w:vAlign w:val="center"/>
          </w:tcPr>
          <w:p w14:paraId="7212B4B1" w14:textId="77777777" w:rsidR="009371DB" w:rsidRDefault="009371DB">
            <w:pPr>
              <w:widowControl/>
              <w:jc w:val="center"/>
              <w:textAlignment w:val="center"/>
              <w:rPr>
                <w:rFonts w:ascii="仿宋" w:eastAsia="仿宋" w:hAnsi="仿宋" w:cs="仿宋" w:hint="eastAsia"/>
                <w:kern w:val="0"/>
                <w:sz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52AADC6A"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7FD6C0EB" w14:textId="77777777" w:rsidR="009371DB" w:rsidRDefault="009371DB">
            <w:pPr>
              <w:widowControl/>
              <w:jc w:val="center"/>
              <w:textAlignment w:val="center"/>
              <w:rPr>
                <w:rFonts w:ascii="仿宋" w:eastAsia="仿宋" w:hAnsi="仿宋" w:cs="仿宋" w:hint="eastAsia"/>
                <w:kern w:val="0"/>
                <w:sz w:val="24"/>
              </w:rPr>
            </w:pPr>
          </w:p>
        </w:tc>
        <w:tc>
          <w:tcPr>
            <w:tcW w:w="655" w:type="pct"/>
            <w:tcBorders>
              <w:top w:val="single" w:sz="4" w:space="0" w:color="000000"/>
              <w:left w:val="single" w:sz="4" w:space="0" w:color="000000"/>
              <w:bottom w:val="single" w:sz="4" w:space="0" w:color="000000"/>
              <w:right w:val="single" w:sz="4" w:space="0" w:color="000000"/>
            </w:tcBorders>
            <w:vAlign w:val="center"/>
          </w:tcPr>
          <w:p w14:paraId="6CB40595"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51471C0A" w14:textId="77777777" w:rsidR="009371DB" w:rsidRDefault="009371DB">
            <w:pPr>
              <w:widowControl/>
              <w:jc w:val="center"/>
              <w:textAlignment w:val="center"/>
              <w:rPr>
                <w:rFonts w:ascii="仿宋" w:eastAsia="仿宋" w:hAnsi="仿宋" w:cs="仿宋" w:hint="eastAsia"/>
                <w:kern w:val="0"/>
                <w:sz w:val="24"/>
              </w:rPr>
            </w:pPr>
          </w:p>
        </w:tc>
      </w:tr>
      <w:tr w:rsidR="009371DB" w14:paraId="5D52E206" w14:textId="77777777" w:rsidTr="004E4E18">
        <w:trPr>
          <w:trHeight w:val="567"/>
          <w:jc w:val="center"/>
        </w:trPr>
        <w:tc>
          <w:tcPr>
            <w:tcW w:w="498" w:type="pct"/>
            <w:tcBorders>
              <w:top w:val="single" w:sz="4" w:space="0" w:color="000000"/>
              <w:left w:val="single" w:sz="4" w:space="0" w:color="000000"/>
              <w:bottom w:val="single" w:sz="4" w:space="0" w:color="000000"/>
              <w:right w:val="single" w:sz="4" w:space="0" w:color="000000"/>
            </w:tcBorders>
            <w:vAlign w:val="center"/>
          </w:tcPr>
          <w:p w14:paraId="4693330A" w14:textId="77777777" w:rsidR="009371DB" w:rsidRDefault="00000000">
            <w:pPr>
              <w:widowControl/>
              <w:jc w:val="center"/>
              <w:textAlignment w:val="center"/>
              <w:rPr>
                <w:rFonts w:ascii="仿宋" w:eastAsia="仿宋" w:hAnsi="仿宋" w:cs="仿宋" w:hint="eastAsia"/>
                <w:kern w:val="0"/>
                <w:sz w:val="24"/>
              </w:rPr>
            </w:pPr>
            <w:r>
              <w:rPr>
                <w:rFonts w:ascii="仿宋" w:eastAsia="仿宋" w:hAnsi="仿宋" w:cs="仿宋" w:hint="eastAsia"/>
                <w:kern w:val="0"/>
                <w:sz w:val="24"/>
              </w:rPr>
              <w:t xml:space="preserve">3 </w:t>
            </w:r>
          </w:p>
        </w:tc>
        <w:tc>
          <w:tcPr>
            <w:tcW w:w="991" w:type="pct"/>
            <w:tcBorders>
              <w:top w:val="single" w:sz="4" w:space="0" w:color="000000"/>
              <w:left w:val="single" w:sz="4" w:space="0" w:color="000000"/>
              <w:bottom w:val="single" w:sz="4" w:space="0" w:color="000000"/>
              <w:right w:val="single" w:sz="4" w:space="0" w:color="000000"/>
            </w:tcBorders>
            <w:vAlign w:val="center"/>
          </w:tcPr>
          <w:p w14:paraId="1819EF03" w14:textId="77777777" w:rsidR="009371DB" w:rsidRDefault="009371DB">
            <w:pPr>
              <w:widowControl/>
              <w:jc w:val="center"/>
              <w:textAlignment w:val="center"/>
              <w:rPr>
                <w:rFonts w:ascii="仿宋" w:eastAsia="仿宋" w:hAnsi="仿宋" w:cs="仿宋" w:hint="eastAsia"/>
                <w:kern w:val="0"/>
                <w:sz w:val="24"/>
              </w:rPr>
            </w:pPr>
          </w:p>
        </w:tc>
        <w:tc>
          <w:tcPr>
            <w:tcW w:w="1070" w:type="pct"/>
            <w:tcBorders>
              <w:top w:val="single" w:sz="4" w:space="0" w:color="000000"/>
              <w:left w:val="single" w:sz="4" w:space="0" w:color="000000"/>
              <w:bottom w:val="single" w:sz="4" w:space="0" w:color="000000"/>
              <w:right w:val="single" w:sz="4" w:space="0" w:color="000000"/>
            </w:tcBorders>
            <w:vAlign w:val="center"/>
          </w:tcPr>
          <w:p w14:paraId="35F2FA8A" w14:textId="77777777" w:rsidR="009371DB" w:rsidRDefault="009371DB">
            <w:pPr>
              <w:widowControl/>
              <w:jc w:val="center"/>
              <w:textAlignment w:val="center"/>
              <w:rPr>
                <w:rFonts w:ascii="仿宋" w:eastAsia="仿宋" w:hAnsi="仿宋" w:cs="仿宋" w:hint="eastAsia"/>
                <w:kern w:val="0"/>
                <w:sz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45825FAB"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359CED4D" w14:textId="77777777" w:rsidR="009371DB" w:rsidRDefault="009371DB">
            <w:pPr>
              <w:widowControl/>
              <w:jc w:val="center"/>
              <w:textAlignment w:val="center"/>
              <w:rPr>
                <w:rFonts w:ascii="仿宋" w:eastAsia="仿宋" w:hAnsi="仿宋" w:cs="仿宋" w:hint="eastAsia"/>
                <w:kern w:val="0"/>
                <w:sz w:val="24"/>
              </w:rPr>
            </w:pPr>
          </w:p>
        </w:tc>
        <w:tc>
          <w:tcPr>
            <w:tcW w:w="655" w:type="pct"/>
            <w:tcBorders>
              <w:top w:val="single" w:sz="4" w:space="0" w:color="000000"/>
              <w:left w:val="single" w:sz="4" w:space="0" w:color="000000"/>
              <w:bottom w:val="single" w:sz="4" w:space="0" w:color="000000"/>
              <w:right w:val="single" w:sz="4" w:space="0" w:color="000000"/>
            </w:tcBorders>
            <w:vAlign w:val="center"/>
          </w:tcPr>
          <w:p w14:paraId="60487611"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56E654DF" w14:textId="77777777" w:rsidR="009371DB" w:rsidRDefault="009371DB">
            <w:pPr>
              <w:widowControl/>
              <w:jc w:val="center"/>
              <w:textAlignment w:val="center"/>
              <w:rPr>
                <w:rFonts w:ascii="仿宋" w:eastAsia="仿宋" w:hAnsi="仿宋" w:cs="仿宋" w:hint="eastAsia"/>
                <w:kern w:val="0"/>
                <w:sz w:val="24"/>
              </w:rPr>
            </w:pPr>
          </w:p>
        </w:tc>
      </w:tr>
      <w:tr w:rsidR="009371DB" w14:paraId="2F9CB18B" w14:textId="77777777" w:rsidTr="004E4E18">
        <w:trPr>
          <w:trHeight w:val="567"/>
          <w:jc w:val="center"/>
        </w:trPr>
        <w:tc>
          <w:tcPr>
            <w:tcW w:w="498" w:type="pct"/>
            <w:tcBorders>
              <w:top w:val="single" w:sz="4" w:space="0" w:color="000000"/>
              <w:left w:val="single" w:sz="4" w:space="0" w:color="000000"/>
              <w:bottom w:val="single" w:sz="4" w:space="0" w:color="000000"/>
              <w:right w:val="single" w:sz="4" w:space="0" w:color="000000"/>
            </w:tcBorders>
            <w:vAlign w:val="center"/>
          </w:tcPr>
          <w:p w14:paraId="4FB5F96A" w14:textId="77777777" w:rsidR="009371DB" w:rsidRDefault="00000000">
            <w:pPr>
              <w:widowControl/>
              <w:jc w:val="center"/>
              <w:textAlignment w:val="center"/>
              <w:rPr>
                <w:rFonts w:ascii="仿宋" w:eastAsia="仿宋" w:hAnsi="仿宋" w:cs="仿宋" w:hint="eastAsia"/>
                <w:kern w:val="0"/>
                <w:sz w:val="24"/>
              </w:rPr>
            </w:pPr>
            <w:r>
              <w:rPr>
                <w:rFonts w:ascii="仿宋" w:eastAsia="仿宋" w:hAnsi="仿宋" w:cs="仿宋" w:hint="eastAsia"/>
                <w:kern w:val="0"/>
                <w:sz w:val="24"/>
              </w:rPr>
              <w:t xml:space="preserve">4 </w:t>
            </w:r>
          </w:p>
        </w:tc>
        <w:tc>
          <w:tcPr>
            <w:tcW w:w="991" w:type="pct"/>
            <w:tcBorders>
              <w:top w:val="single" w:sz="4" w:space="0" w:color="000000"/>
              <w:left w:val="single" w:sz="4" w:space="0" w:color="000000"/>
              <w:bottom w:val="single" w:sz="4" w:space="0" w:color="000000"/>
              <w:right w:val="single" w:sz="4" w:space="0" w:color="000000"/>
            </w:tcBorders>
            <w:vAlign w:val="center"/>
          </w:tcPr>
          <w:p w14:paraId="132E2D4E" w14:textId="77777777" w:rsidR="009371DB" w:rsidRDefault="009371DB">
            <w:pPr>
              <w:widowControl/>
              <w:jc w:val="center"/>
              <w:textAlignment w:val="center"/>
              <w:rPr>
                <w:rFonts w:ascii="仿宋" w:eastAsia="仿宋" w:hAnsi="仿宋" w:cs="仿宋" w:hint="eastAsia"/>
                <w:kern w:val="0"/>
                <w:sz w:val="24"/>
              </w:rPr>
            </w:pPr>
          </w:p>
        </w:tc>
        <w:tc>
          <w:tcPr>
            <w:tcW w:w="1070" w:type="pct"/>
            <w:tcBorders>
              <w:top w:val="single" w:sz="4" w:space="0" w:color="000000"/>
              <w:left w:val="single" w:sz="4" w:space="0" w:color="000000"/>
              <w:bottom w:val="single" w:sz="4" w:space="0" w:color="000000"/>
              <w:right w:val="single" w:sz="4" w:space="0" w:color="000000"/>
            </w:tcBorders>
            <w:vAlign w:val="center"/>
          </w:tcPr>
          <w:p w14:paraId="6D8CBBFC" w14:textId="77777777" w:rsidR="009371DB" w:rsidRDefault="009371DB">
            <w:pPr>
              <w:widowControl/>
              <w:jc w:val="center"/>
              <w:textAlignment w:val="center"/>
              <w:rPr>
                <w:rFonts w:ascii="仿宋" w:eastAsia="仿宋" w:hAnsi="仿宋" w:cs="仿宋" w:hint="eastAsia"/>
                <w:kern w:val="0"/>
                <w:sz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4B14AAA8"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72E3CF76" w14:textId="77777777" w:rsidR="009371DB" w:rsidRDefault="009371DB">
            <w:pPr>
              <w:widowControl/>
              <w:jc w:val="center"/>
              <w:textAlignment w:val="center"/>
              <w:rPr>
                <w:rFonts w:ascii="仿宋" w:eastAsia="仿宋" w:hAnsi="仿宋" w:cs="仿宋" w:hint="eastAsia"/>
                <w:kern w:val="0"/>
                <w:sz w:val="24"/>
              </w:rPr>
            </w:pPr>
          </w:p>
        </w:tc>
        <w:tc>
          <w:tcPr>
            <w:tcW w:w="655" w:type="pct"/>
            <w:tcBorders>
              <w:top w:val="single" w:sz="4" w:space="0" w:color="000000"/>
              <w:left w:val="single" w:sz="4" w:space="0" w:color="000000"/>
              <w:bottom w:val="single" w:sz="4" w:space="0" w:color="000000"/>
              <w:right w:val="single" w:sz="4" w:space="0" w:color="000000"/>
            </w:tcBorders>
            <w:vAlign w:val="center"/>
          </w:tcPr>
          <w:p w14:paraId="289AD94E"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578F4D7E" w14:textId="77777777" w:rsidR="009371DB" w:rsidRDefault="009371DB">
            <w:pPr>
              <w:widowControl/>
              <w:jc w:val="center"/>
              <w:textAlignment w:val="center"/>
              <w:rPr>
                <w:rFonts w:ascii="仿宋" w:eastAsia="仿宋" w:hAnsi="仿宋" w:cs="仿宋" w:hint="eastAsia"/>
                <w:kern w:val="0"/>
                <w:sz w:val="24"/>
              </w:rPr>
            </w:pPr>
          </w:p>
        </w:tc>
      </w:tr>
      <w:tr w:rsidR="009371DB" w14:paraId="7EB10573" w14:textId="77777777" w:rsidTr="004E4E18">
        <w:trPr>
          <w:trHeight w:val="567"/>
          <w:jc w:val="center"/>
        </w:trPr>
        <w:tc>
          <w:tcPr>
            <w:tcW w:w="498" w:type="pct"/>
            <w:tcBorders>
              <w:top w:val="single" w:sz="4" w:space="0" w:color="000000"/>
              <w:left w:val="single" w:sz="4" w:space="0" w:color="000000"/>
              <w:bottom w:val="single" w:sz="4" w:space="0" w:color="000000"/>
              <w:right w:val="single" w:sz="4" w:space="0" w:color="000000"/>
            </w:tcBorders>
            <w:vAlign w:val="center"/>
          </w:tcPr>
          <w:p w14:paraId="2953E203" w14:textId="77777777" w:rsidR="009371DB" w:rsidRDefault="00000000">
            <w:pPr>
              <w:widowControl/>
              <w:jc w:val="center"/>
              <w:textAlignment w:val="center"/>
              <w:rPr>
                <w:rFonts w:ascii="仿宋" w:eastAsia="仿宋" w:hAnsi="仿宋" w:cs="仿宋" w:hint="eastAsia"/>
                <w:kern w:val="0"/>
                <w:sz w:val="24"/>
              </w:rPr>
            </w:pPr>
            <w:r>
              <w:rPr>
                <w:rFonts w:ascii="仿宋" w:eastAsia="仿宋" w:hAnsi="仿宋" w:cs="仿宋" w:hint="eastAsia"/>
                <w:kern w:val="0"/>
                <w:sz w:val="24"/>
              </w:rPr>
              <w:t xml:space="preserve">5 </w:t>
            </w:r>
          </w:p>
        </w:tc>
        <w:tc>
          <w:tcPr>
            <w:tcW w:w="991" w:type="pct"/>
            <w:tcBorders>
              <w:top w:val="single" w:sz="4" w:space="0" w:color="000000"/>
              <w:left w:val="single" w:sz="4" w:space="0" w:color="000000"/>
              <w:bottom w:val="single" w:sz="4" w:space="0" w:color="000000"/>
              <w:right w:val="single" w:sz="4" w:space="0" w:color="000000"/>
            </w:tcBorders>
            <w:vAlign w:val="center"/>
          </w:tcPr>
          <w:p w14:paraId="12124FA1" w14:textId="77777777" w:rsidR="009371DB" w:rsidRDefault="009371DB">
            <w:pPr>
              <w:widowControl/>
              <w:jc w:val="center"/>
              <w:textAlignment w:val="center"/>
              <w:rPr>
                <w:rFonts w:ascii="仿宋" w:eastAsia="仿宋" w:hAnsi="仿宋" w:cs="仿宋" w:hint="eastAsia"/>
                <w:kern w:val="0"/>
                <w:sz w:val="24"/>
              </w:rPr>
            </w:pPr>
          </w:p>
        </w:tc>
        <w:tc>
          <w:tcPr>
            <w:tcW w:w="1070" w:type="pct"/>
            <w:tcBorders>
              <w:top w:val="single" w:sz="4" w:space="0" w:color="000000"/>
              <w:left w:val="single" w:sz="4" w:space="0" w:color="000000"/>
              <w:bottom w:val="single" w:sz="4" w:space="0" w:color="000000"/>
              <w:right w:val="single" w:sz="4" w:space="0" w:color="000000"/>
            </w:tcBorders>
            <w:vAlign w:val="center"/>
          </w:tcPr>
          <w:p w14:paraId="6385925A" w14:textId="77777777" w:rsidR="009371DB" w:rsidRDefault="009371DB">
            <w:pPr>
              <w:widowControl/>
              <w:jc w:val="center"/>
              <w:textAlignment w:val="center"/>
              <w:rPr>
                <w:rFonts w:ascii="仿宋" w:eastAsia="仿宋" w:hAnsi="仿宋" w:cs="仿宋" w:hint="eastAsia"/>
                <w:kern w:val="0"/>
                <w:sz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164C6FBF"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0D67BF31" w14:textId="77777777" w:rsidR="009371DB" w:rsidRDefault="009371DB">
            <w:pPr>
              <w:widowControl/>
              <w:jc w:val="center"/>
              <w:textAlignment w:val="center"/>
              <w:rPr>
                <w:rFonts w:ascii="仿宋" w:eastAsia="仿宋" w:hAnsi="仿宋" w:cs="仿宋" w:hint="eastAsia"/>
                <w:kern w:val="0"/>
                <w:sz w:val="24"/>
              </w:rPr>
            </w:pPr>
          </w:p>
        </w:tc>
        <w:tc>
          <w:tcPr>
            <w:tcW w:w="655" w:type="pct"/>
            <w:tcBorders>
              <w:top w:val="single" w:sz="4" w:space="0" w:color="000000"/>
              <w:left w:val="single" w:sz="4" w:space="0" w:color="000000"/>
              <w:bottom w:val="single" w:sz="4" w:space="0" w:color="000000"/>
              <w:right w:val="single" w:sz="4" w:space="0" w:color="000000"/>
            </w:tcBorders>
            <w:vAlign w:val="center"/>
          </w:tcPr>
          <w:p w14:paraId="601E753E"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0B84BF71" w14:textId="77777777" w:rsidR="009371DB" w:rsidRDefault="009371DB">
            <w:pPr>
              <w:widowControl/>
              <w:jc w:val="center"/>
              <w:textAlignment w:val="center"/>
              <w:rPr>
                <w:rFonts w:ascii="仿宋" w:eastAsia="仿宋" w:hAnsi="仿宋" w:cs="仿宋" w:hint="eastAsia"/>
                <w:kern w:val="0"/>
                <w:sz w:val="24"/>
              </w:rPr>
            </w:pPr>
          </w:p>
        </w:tc>
      </w:tr>
      <w:tr w:rsidR="009371DB" w14:paraId="230210A1" w14:textId="77777777" w:rsidTr="004E4E18">
        <w:trPr>
          <w:trHeight w:val="567"/>
          <w:jc w:val="center"/>
        </w:trPr>
        <w:tc>
          <w:tcPr>
            <w:tcW w:w="498" w:type="pct"/>
            <w:tcBorders>
              <w:top w:val="single" w:sz="4" w:space="0" w:color="000000"/>
              <w:left w:val="single" w:sz="4" w:space="0" w:color="000000"/>
              <w:bottom w:val="single" w:sz="4" w:space="0" w:color="000000"/>
              <w:right w:val="single" w:sz="4" w:space="0" w:color="000000"/>
            </w:tcBorders>
            <w:vAlign w:val="center"/>
          </w:tcPr>
          <w:p w14:paraId="682AFDD8" w14:textId="77777777" w:rsidR="009371DB" w:rsidRDefault="00000000">
            <w:pPr>
              <w:widowControl/>
              <w:jc w:val="center"/>
              <w:textAlignment w:val="center"/>
              <w:rPr>
                <w:rFonts w:ascii="仿宋" w:eastAsia="仿宋" w:hAnsi="仿宋" w:cs="仿宋" w:hint="eastAsia"/>
                <w:kern w:val="0"/>
                <w:sz w:val="24"/>
              </w:rPr>
            </w:pPr>
            <w:r>
              <w:rPr>
                <w:rFonts w:ascii="仿宋" w:eastAsia="仿宋" w:hAnsi="仿宋" w:cs="仿宋" w:hint="eastAsia"/>
                <w:kern w:val="0"/>
                <w:sz w:val="24"/>
              </w:rPr>
              <w:t xml:space="preserve">6 </w:t>
            </w:r>
          </w:p>
        </w:tc>
        <w:tc>
          <w:tcPr>
            <w:tcW w:w="991" w:type="pct"/>
            <w:tcBorders>
              <w:top w:val="single" w:sz="4" w:space="0" w:color="000000"/>
              <w:left w:val="single" w:sz="4" w:space="0" w:color="000000"/>
              <w:bottom w:val="single" w:sz="4" w:space="0" w:color="000000"/>
              <w:right w:val="single" w:sz="4" w:space="0" w:color="000000"/>
            </w:tcBorders>
            <w:vAlign w:val="center"/>
          </w:tcPr>
          <w:p w14:paraId="5459250E" w14:textId="77777777" w:rsidR="009371DB" w:rsidRDefault="009371DB">
            <w:pPr>
              <w:widowControl/>
              <w:jc w:val="center"/>
              <w:textAlignment w:val="center"/>
              <w:rPr>
                <w:rFonts w:ascii="仿宋" w:eastAsia="仿宋" w:hAnsi="仿宋" w:cs="仿宋" w:hint="eastAsia"/>
                <w:kern w:val="0"/>
                <w:sz w:val="24"/>
              </w:rPr>
            </w:pPr>
          </w:p>
        </w:tc>
        <w:tc>
          <w:tcPr>
            <w:tcW w:w="1070" w:type="pct"/>
            <w:tcBorders>
              <w:top w:val="single" w:sz="4" w:space="0" w:color="000000"/>
              <w:left w:val="single" w:sz="4" w:space="0" w:color="000000"/>
              <w:bottom w:val="single" w:sz="4" w:space="0" w:color="000000"/>
              <w:right w:val="single" w:sz="4" w:space="0" w:color="000000"/>
            </w:tcBorders>
            <w:vAlign w:val="center"/>
          </w:tcPr>
          <w:p w14:paraId="7AEF5EE7" w14:textId="77777777" w:rsidR="009371DB" w:rsidRDefault="009371DB">
            <w:pPr>
              <w:widowControl/>
              <w:jc w:val="center"/>
              <w:textAlignment w:val="center"/>
              <w:rPr>
                <w:rFonts w:ascii="仿宋" w:eastAsia="仿宋" w:hAnsi="仿宋" w:cs="仿宋" w:hint="eastAsia"/>
                <w:kern w:val="0"/>
                <w:sz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4C18B56F"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6AF5445B" w14:textId="77777777" w:rsidR="009371DB" w:rsidRDefault="009371DB">
            <w:pPr>
              <w:widowControl/>
              <w:jc w:val="center"/>
              <w:textAlignment w:val="center"/>
              <w:rPr>
                <w:rFonts w:ascii="仿宋" w:eastAsia="仿宋" w:hAnsi="仿宋" w:cs="仿宋" w:hint="eastAsia"/>
                <w:kern w:val="0"/>
                <w:sz w:val="24"/>
              </w:rPr>
            </w:pPr>
          </w:p>
        </w:tc>
        <w:tc>
          <w:tcPr>
            <w:tcW w:w="655" w:type="pct"/>
            <w:tcBorders>
              <w:top w:val="single" w:sz="4" w:space="0" w:color="000000"/>
              <w:left w:val="single" w:sz="4" w:space="0" w:color="000000"/>
              <w:bottom w:val="single" w:sz="4" w:space="0" w:color="000000"/>
              <w:right w:val="single" w:sz="4" w:space="0" w:color="000000"/>
            </w:tcBorders>
            <w:vAlign w:val="center"/>
          </w:tcPr>
          <w:p w14:paraId="5E4C3983"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2D474A81" w14:textId="77777777" w:rsidR="009371DB" w:rsidRDefault="009371DB">
            <w:pPr>
              <w:widowControl/>
              <w:jc w:val="center"/>
              <w:textAlignment w:val="center"/>
              <w:rPr>
                <w:rFonts w:ascii="仿宋" w:eastAsia="仿宋" w:hAnsi="仿宋" w:cs="仿宋" w:hint="eastAsia"/>
                <w:kern w:val="0"/>
                <w:sz w:val="24"/>
              </w:rPr>
            </w:pPr>
          </w:p>
        </w:tc>
      </w:tr>
      <w:tr w:rsidR="009371DB" w14:paraId="32A63FD5" w14:textId="77777777" w:rsidTr="004E4E18">
        <w:trPr>
          <w:trHeight w:val="567"/>
          <w:jc w:val="center"/>
        </w:trPr>
        <w:tc>
          <w:tcPr>
            <w:tcW w:w="498" w:type="pct"/>
            <w:tcBorders>
              <w:top w:val="single" w:sz="4" w:space="0" w:color="000000"/>
              <w:left w:val="single" w:sz="4" w:space="0" w:color="000000"/>
              <w:bottom w:val="single" w:sz="4" w:space="0" w:color="000000"/>
              <w:right w:val="single" w:sz="4" w:space="0" w:color="000000"/>
            </w:tcBorders>
            <w:vAlign w:val="center"/>
          </w:tcPr>
          <w:p w14:paraId="2144BB32" w14:textId="77777777" w:rsidR="009371DB" w:rsidRDefault="00000000">
            <w:pPr>
              <w:widowControl/>
              <w:jc w:val="center"/>
              <w:textAlignment w:val="center"/>
              <w:rPr>
                <w:rFonts w:ascii="仿宋" w:eastAsia="仿宋" w:hAnsi="仿宋" w:cs="仿宋" w:hint="eastAsia"/>
                <w:kern w:val="0"/>
                <w:sz w:val="24"/>
              </w:rPr>
            </w:pPr>
            <w:r>
              <w:rPr>
                <w:rFonts w:ascii="仿宋" w:eastAsia="仿宋" w:hAnsi="仿宋" w:cs="仿宋" w:hint="eastAsia"/>
                <w:kern w:val="0"/>
                <w:sz w:val="24"/>
              </w:rPr>
              <w:t xml:space="preserve">7 </w:t>
            </w:r>
          </w:p>
        </w:tc>
        <w:tc>
          <w:tcPr>
            <w:tcW w:w="991" w:type="pct"/>
            <w:tcBorders>
              <w:top w:val="single" w:sz="4" w:space="0" w:color="000000"/>
              <w:left w:val="single" w:sz="4" w:space="0" w:color="000000"/>
              <w:bottom w:val="single" w:sz="4" w:space="0" w:color="000000"/>
              <w:right w:val="single" w:sz="4" w:space="0" w:color="000000"/>
            </w:tcBorders>
            <w:vAlign w:val="center"/>
          </w:tcPr>
          <w:p w14:paraId="64CE244F" w14:textId="77777777" w:rsidR="009371DB" w:rsidRDefault="009371DB">
            <w:pPr>
              <w:widowControl/>
              <w:jc w:val="center"/>
              <w:textAlignment w:val="center"/>
              <w:rPr>
                <w:rFonts w:ascii="仿宋" w:eastAsia="仿宋" w:hAnsi="仿宋" w:cs="仿宋" w:hint="eastAsia"/>
                <w:kern w:val="0"/>
                <w:sz w:val="24"/>
              </w:rPr>
            </w:pPr>
          </w:p>
        </w:tc>
        <w:tc>
          <w:tcPr>
            <w:tcW w:w="1070" w:type="pct"/>
            <w:tcBorders>
              <w:top w:val="single" w:sz="4" w:space="0" w:color="000000"/>
              <w:left w:val="single" w:sz="4" w:space="0" w:color="000000"/>
              <w:bottom w:val="single" w:sz="4" w:space="0" w:color="000000"/>
              <w:right w:val="single" w:sz="4" w:space="0" w:color="000000"/>
            </w:tcBorders>
            <w:vAlign w:val="center"/>
          </w:tcPr>
          <w:p w14:paraId="5353DEEA" w14:textId="77777777" w:rsidR="009371DB" w:rsidRDefault="009371DB">
            <w:pPr>
              <w:widowControl/>
              <w:jc w:val="center"/>
              <w:textAlignment w:val="center"/>
              <w:rPr>
                <w:rFonts w:ascii="仿宋" w:eastAsia="仿宋" w:hAnsi="仿宋" w:cs="仿宋" w:hint="eastAsia"/>
                <w:kern w:val="0"/>
                <w:sz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539B8648"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107B58BE" w14:textId="77777777" w:rsidR="009371DB" w:rsidRDefault="009371DB">
            <w:pPr>
              <w:widowControl/>
              <w:jc w:val="center"/>
              <w:textAlignment w:val="center"/>
              <w:rPr>
                <w:rFonts w:ascii="仿宋" w:eastAsia="仿宋" w:hAnsi="仿宋" w:cs="仿宋" w:hint="eastAsia"/>
                <w:kern w:val="0"/>
                <w:sz w:val="24"/>
              </w:rPr>
            </w:pPr>
          </w:p>
        </w:tc>
        <w:tc>
          <w:tcPr>
            <w:tcW w:w="655" w:type="pct"/>
            <w:tcBorders>
              <w:top w:val="single" w:sz="4" w:space="0" w:color="000000"/>
              <w:left w:val="single" w:sz="4" w:space="0" w:color="000000"/>
              <w:bottom w:val="single" w:sz="4" w:space="0" w:color="000000"/>
              <w:right w:val="single" w:sz="4" w:space="0" w:color="000000"/>
            </w:tcBorders>
            <w:vAlign w:val="center"/>
          </w:tcPr>
          <w:p w14:paraId="670829AB"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3F336B40" w14:textId="77777777" w:rsidR="009371DB" w:rsidRDefault="009371DB">
            <w:pPr>
              <w:widowControl/>
              <w:jc w:val="center"/>
              <w:textAlignment w:val="center"/>
              <w:rPr>
                <w:rFonts w:ascii="仿宋" w:eastAsia="仿宋" w:hAnsi="仿宋" w:cs="仿宋" w:hint="eastAsia"/>
                <w:kern w:val="0"/>
                <w:sz w:val="24"/>
              </w:rPr>
            </w:pPr>
          </w:p>
        </w:tc>
      </w:tr>
      <w:tr w:rsidR="009371DB" w14:paraId="04BD2AA8" w14:textId="77777777" w:rsidTr="004E4E18">
        <w:trPr>
          <w:trHeight w:val="567"/>
          <w:jc w:val="center"/>
        </w:trPr>
        <w:tc>
          <w:tcPr>
            <w:tcW w:w="498" w:type="pct"/>
            <w:tcBorders>
              <w:top w:val="single" w:sz="4" w:space="0" w:color="000000"/>
              <w:left w:val="single" w:sz="4" w:space="0" w:color="000000"/>
              <w:bottom w:val="single" w:sz="4" w:space="0" w:color="000000"/>
              <w:right w:val="single" w:sz="4" w:space="0" w:color="000000"/>
            </w:tcBorders>
            <w:vAlign w:val="center"/>
          </w:tcPr>
          <w:p w14:paraId="2EEB9018" w14:textId="77777777" w:rsidR="009371DB" w:rsidRDefault="00000000">
            <w:pPr>
              <w:widowControl/>
              <w:jc w:val="center"/>
              <w:textAlignment w:val="center"/>
              <w:rPr>
                <w:rFonts w:ascii="仿宋" w:eastAsia="仿宋" w:hAnsi="仿宋" w:cs="仿宋" w:hint="eastAsia"/>
                <w:kern w:val="0"/>
                <w:sz w:val="24"/>
              </w:rPr>
            </w:pPr>
            <w:r>
              <w:rPr>
                <w:rFonts w:ascii="仿宋" w:eastAsia="仿宋" w:hAnsi="仿宋" w:cs="仿宋" w:hint="eastAsia"/>
                <w:kern w:val="0"/>
                <w:sz w:val="24"/>
              </w:rPr>
              <w:t xml:space="preserve">8 </w:t>
            </w:r>
          </w:p>
        </w:tc>
        <w:tc>
          <w:tcPr>
            <w:tcW w:w="991" w:type="pct"/>
            <w:tcBorders>
              <w:top w:val="single" w:sz="4" w:space="0" w:color="000000"/>
              <w:left w:val="single" w:sz="4" w:space="0" w:color="000000"/>
              <w:bottom w:val="single" w:sz="4" w:space="0" w:color="000000"/>
              <w:right w:val="single" w:sz="4" w:space="0" w:color="000000"/>
            </w:tcBorders>
            <w:vAlign w:val="center"/>
          </w:tcPr>
          <w:p w14:paraId="1E03A7A9" w14:textId="77777777" w:rsidR="009371DB" w:rsidRDefault="009371DB">
            <w:pPr>
              <w:widowControl/>
              <w:jc w:val="center"/>
              <w:textAlignment w:val="center"/>
              <w:rPr>
                <w:rFonts w:ascii="仿宋" w:eastAsia="仿宋" w:hAnsi="仿宋" w:cs="仿宋" w:hint="eastAsia"/>
                <w:kern w:val="0"/>
                <w:sz w:val="24"/>
              </w:rPr>
            </w:pPr>
          </w:p>
        </w:tc>
        <w:tc>
          <w:tcPr>
            <w:tcW w:w="1070" w:type="pct"/>
            <w:tcBorders>
              <w:top w:val="single" w:sz="4" w:space="0" w:color="000000"/>
              <w:left w:val="single" w:sz="4" w:space="0" w:color="000000"/>
              <w:bottom w:val="single" w:sz="4" w:space="0" w:color="000000"/>
              <w:right w:val="single" w:sz="4" w:space="0" w:color="000000"/>
            </w:tcBorders>
            <w:vAlign w:val="center"/>
          </w:tcPr>
          <w:p w14:paraId="0D43C80D" w14:textId="77777777" w:rsidR="009371DB" w:rsidRDefault="009371DB">
            <w:pPr>
              <w:widowControl/>
              <w:jc w:val="center"/>
              <w:textAlignment w:val="center"/>
              <w:rPr>
                <w:rFonts w:ascii="仿宋" w:eastAsia="仿宋" w:hAnsi="仿宋" w:cs="仿宋" w:hint="eastAsia"/>
                <w:kern w:val="0"/>
                <w:sz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7C5E6366"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4C184799" w14:textId="77777777" w:rsidR="009371DB" w:rsidRDefault="009371DB">
            <w:pPr>
              <w:widowControl/>
              <w:jc w:val="center"/>
              <w:textAlignment w:val="center"/>
              <w:rPr>
                <w:rFonts w:ascii="仿宋" w:eastAsia="仿宋" w:hAnsi="仿宋" w:cs="仿宋" w:hint="eastAsia"/>
                <w:kern w:val="0"/>
                <w:sz w:val="24"/>
              </w:rPr>
            </w:pPr>
          </w:p>
        </w:tc>
        <w:tc>
          <w:tcPr>
            <w:tcW w:w="655" w:type="pct"/>
            <w:tcBorders>
              <w:top w:val="single" w:sz="4" w:space="0" w:color="000000"/>
              <w:left w:val="single" w:sz="4" w:space="0" w:color="000000"/>
              <w:bottom w:val="single" w:sz="4" w:space="0" w:color="000000"/>
              <w:right w:val="single" w:sz="4" w:space="0" w:color="000000"/>
            </w:tcBorders>
            <w:vAlign w:val="center"/>
          </w:tcPr>
          <w:p w14:paraId="5A7FA90C"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6E8523D9" w14:textId="77777777" w:rsidR="009371DB" w:rsidRDefault="009371DB">
            <w:pPr>
              <w:widowControl/>
              <w:jc w:val="center"/>
              <w:textAlignment w:val="center"/>
              <w:rPr>
                <w:rFonts w:ascii="仿宋" w:eastAsia="仿宋" w:hAnsi="仿宋" w:cs="仿宋" w:hint="eastAsia"/>
                <w:kern w:val="0"/>
                <w:sz w:val="24"/>
              </w:rPr>
            </w:pPr>
          </w:p>
        </w:tc>
      </w:tr>
      <w:tr w:rsidR="009371DB" w14:paraId="426D5646" w14:textId="77777777" w:rsidTr="004E4E18">
        <w:trPr>
          <w:trHeight w:val="567"/>
          <w:jc w:val="center"/>
        </w:trPr>
        <w:tc>
          <w:tcPr>
            <w:tcW w:w="498" w:type="pct"/>
            <w:tcBorders>
              <w:top w:val="single" w:sz="4" w:space="0" w:color="000000"/>
              <w:left w:val="single" w:sz="4" w:space="0" w:color="000000"/>
              <w:bottom w:val="single" w:sz="4" w:space="0" w:color="000000"/>
              <w:right w:val="single" w:sz="4" w:space="0" w:color="000000"/>
            </w:tcBorders>
            <w:vAlign w:val="center"/>
          </w:tcPr>
          <w:p w14:paraId="681A1505" w14:textId="77777777" w:rsidR="009371DB" w:rsidRDefault="00000000">
            <w:pPr>
              <w:widowControl/>
              <w:jc w:val="center"/>
              <w:textAlignment w:val="center"/>
              <w:rPr>
                <w:rFonts w:ascii="仿宋" w:eastAsia="仿宋" w:hAnsi="仿宋" w:cs="仿宋" w:hint="eastAsia"/>
                <w:kern w:val="0"/>
                <w:sz w:val="24"/>
              </w:rPr>
            </w:pPr>
            <w:r>
              <w:rPr>
                <w:rFonts w:ascii="仿宋" w:eastAsia="仿宋" w:hAnsi="仿宋" w:cs="仿宋" w:hint="eastAsia"/>
                <w:kern w:val="0"/>
                <w:sz w:val="24"/>
              </w:rPr>
              <w:t xml:space="preserve">9 </w:t>
            </w:r>
          </w:p>
        </w:tc>
        <w:tc>
          <w:tcPr>
            <w:tcW w:w="991" w:type="pct"/>
            <w:tcBorders>
              <w:top w:val="single" w:sz="4" w:space="0" w:color="000000"/>
              <w:left w:val="single" w:sz="4" w:space="0" w:color="000000"/>
              <w:bottom w:val="single" w:sz="4" w:space="0" w:color="000000"/>
              <w:right w:val="single" w:sz="4" w:space="0" w:color="000000"/>
            </w:tcBorders>
            <w:vAlign w:val="center"/>
          </w:tcPr>
          <w:p w14:paraId="4BA53E2D" w14:textId="77777777" w:rsidR="009371DB" w:rsidRDefault="009371DB">
            <w:pPr>
              <w:widowControl/>
              <w:jc w:val="center"/>
              <w:textAlignment w:val="center"/>
              <w:rPr>
                <w:rFonts w:ascii="仿宋" w:eastAsia="仿宋" w:hAnsi="仿宋" w:cs="仿宋" w:hint="eastAsia"/>
                <w:kern w:val="0"/>
                <w:sz w:val="24"/>
              </w:rPr>
            </w:pPr>
          </w:p>
        </w:tc>
        <w:tc>
          <w:tcPr>
            <w:tcW w:w="1070" w:type="pct"/>
            <w:tcBorders>
              <w:top w:val="single" w:sz="4" w:space="0" w:color="000000"/>
              <w:left w:val="single" w:sz="4" w:space="0" w:color="000000"/>
              <w:bottom w:val="single" w:sz="4" w:space="0" w:color="000000"/>
              <w:right w:val="single" w:sz="4" w:space="0" w:color="000000"/>
            </w:tcBorders>
            <w:vAlign w:val="center"/>
          </w:tcPr>
          <w:p w14:paraId="1D4F2AA1" w14:textId="77777777" w:rsidR="009371DB" w:rsidRDefault="009371DB">
            <w:pPr>
              <w:widowControl/>
              <w:jc w:val="center"/>
              <w:textAlignment w:val="center"/>
              <w:rPr>
                <w:rFonts w:ascii="仿宋" w:eastAsia="仿宋" w:hAnsi="仿宋" w:cs="仿宋" w:hint="eastAsia"/>
                <w:kern w:val="0"/>
                <w:sz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012313A5"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39B55A6A" w14:textId="77777777" w:rsidR="009371DB" w:rsidRDefault="009371DB">
            <w:pPr>
              <w:widowControl/>
              <w:jc w:val="center"/>
              <w:textAlignment w:val="center"/>
              <w:rPr>
                <w:rFonts w:ascii="仿宋" w:eastAsia="仿宋" w:hAnsi="仿宋" w:cs="仿宋" w:hint="eastAsia"/>
                <w:kern w:val="0"/>
                <w:sz w:val="24"/>
              </w:rPr>
            </w:pPr>
          </w:p>
        </w:tc>
        <w:tc>
          <w:tcPr>
            <w:tcW w:w="655" w:type="pct"/>
            <w:tcBorders>
              <w:top w:val="single" w:sz="4" w:space="0" w:color="000000"/>
              <w:left w:val="single" w:sz="4" w:space="0" w:color="000000"/>
              <w:bottom w:val="single" w:sz="4" w:space="0" w:color="000000"/>
              <w:right w:val="single" w:sz="4" w:space="0" w:color="000000"/>
            </w:tcBorders>
            <w:vAlign w:val="center"/>
          </w:tcPr>
          <w:p w14:paraId="7D5A5432"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0D5CF69B" w14:textId="77777777" w:rsidR="009371DB" w:rsidRDefault="009371DB">
            <w:pPr>
              <w:widowControl/>
              <w:jc w:val="center"/>
              <w:textAlignment w:val="center"/>
              <w:rPr>
                <w:rFonts w:ascii="仿宋" w:eastAsia="仿宋" w:hAnsi="仿宋" w:cs="仿宋" w:hint="eastAsia"/>
                <w:kern w:val="0"/>
                <w:sz w:val="24"/>
              </w:rPr>
            </w:pPr>
          </w:p>
        </w:tc>
      </w:tr>
      <w:tr w:rsidR="009371DB" w14:paraId="3E6ECBCE" w14:textId="77777777" w:rsidTr="004E4E18">
        <w:trPr>
          <w:trHeight w:val="567"/>
          <w:jc w:val="center"/>
        </w:trPr>
        <w:tc>
          <w:tcPr>
            <w:tcW w:w="498" w:type="pct"/>
            <w:tcBorders>
              <w:top w:val="single" w:sz="4" w:space="0" w:color="000000"/>
              <w:left w:val="single" w:sz="4" w:space="0" w:color="000000"/>
              <w:bottom w:val="single" w:sz="4" w:space="0" w:color="000000"/>
              <w:right w:val="single" w:sz="4" w:space="0" w:color="000000"/>
            </w:tcBorders>
            <w:vAlign w:val="center"/>
          </w:tcPr>
          <w:p w14:paraId="77939D95" w14:textId="77777777" w:rsidR="009371DB" w:rsidRDefault="00000000">
            <w:pPr>
              <w:widowControl/>
              <w:jc w:val="center"/>
              <w:textAlignment w:val="center"/>
              <w:rPr>
                <w:rFonts w:ascii="仿宋" w:eastAsia="仿宋" w:hAnsi="仿宋" w:cs="仿宋" w:hint="eastAsia"/>
                <w:kern w:val="0"/>
                <w:sz w:val="24"/>
              </w:rPr>
            </w:pPr>
            <w:r>
              <w:rPr>
                <w:rFonts w:ascii="仿宋" w:eastAsia="仿宋" w:hAnsi="仿宋" w:cs="仿宋" w:hint="eastAsia"/>
                <w:kern w:val="0"/>
                <w:sz w:val="24"/>
              </w:rPr>
              <w:t xml:space="preserve">10 </w:t>
            </w:r>
          </w:p>
        </w:tc>
        <w:tc>
          <w:tcPr>
            <w:tcW w:w="991" w:type="pct"/>
            <w:tcBorders>
              <w:top w:val="single" w:sz="4" w:space="0" w:color="000000"/>
              <w:left w:val="single" w:sz="4" w:space="0" w:color="000000"/>
              <w:bottom w:val="single" w:sz="4" w:space="0" w:color="000000"/>
              <w:right w:val="single" w:sz="4" w:space="0" w:color="000000"/>
            </w:tcBorders>
            <w:vAlign w:val="center"/>
          </w:tcPr>
          <w:p w14:paraId="75115B61" w14:textId="77777777" w:rsidR="009371DB" w:rsidRDefault="009371DB">
            <w:pPr>
              <w:widowControl/>
              <w:jc w:val="center"/>
              <w:textAlignment w:val="center"/>
              <w:rPr>
                <w:rFonts w:ascii="仿宋" w:eastAsia="仿宋" w:hAnsi="仿宋" w:cs="仿宋" w:hint="eastAsia"/>
                <w:kern w:val="0"/>
                <w:sz w:val="24"/>
              </w:rPr>
            </w:pPr>
          </w:p>
        </w:tc>
        <w:tc>
          <w:tcPr>
            <w:tcW w:w="1070" w:type="pct"/>
            <w:tcBorders>
              <w:top w:val="single" w:sz="4" w:space="0" w:color="000000"/>
              <w:left w:val="single" w:sz="4" w:space="0" w:color="000000"/>
              <w:bottom w:val="single" w:sz="4" w:space="0" w:color="000000"/>
              <w:right w:val="single" w:sz="4" w:space="0" w:color="000000"/>
            </w:tcBorders>
            <w:vAlign w:val="center"/>
          </w:tcPr>
          <w:p w14:paraId="35EB9AFD" w14:textId="77777777" w:rsidR="009371DB" w:rsidRDefault="009371DB">
            <w:pPr>
              <w:widowControl/>
              <w:jc w:val="center"/>
              <w:textAlignment w:val="center"/>
              <w:rPr>
                <w:rFonts w:ascii="仿宋" w:eastAsia="仿宋" w:hAnsi="仿宋" w:cs="仿宋" w:hint="eastAsia"/>
                <w:kern w:val="0"/>
                <w:sz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2AA5B467"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32069AC0" w14:textId="77777777" w:rsidR="009371DB" w:rsidRDefault="009371DB">
            <w:pPr>
              <w:widowControl/>
              <w:jc w:val="center"/>
              <w:textAlignment w:val="center"/>
              <w:rPr>
                <w:rFonts w:ascii="仿宋" w:eastAsia="仿宋" w:hAnsi="仿宋" w:cs="仿宋" w:hint="eastAsia"/>
                <w:kern w:val="0"/>
                <w:sz w:val="24"/>
              </w:rPr>
            </w:pPr>
          </w:p>
        </w:tc>
        <w:tc>
          <w:tcPr>
            <w:tcW w:w="655" w:type="pct"/>
            <w:tcBorders>
              <w:top w:val="single" w:sz="4" w:space="0" w:color="000000"/>
              <w:left w:val="single" w:sz="4" w:space="0" w:color="000000"/>
              <w:bottom w:val="single" w:sz="4" w:space="0" w:color="000000"/>
              <w:right w:val="single" w:sz="4" w:space="0" w:color="000000"/>
            </w:tcBorders>
            <w:vAlign w:val="center"/>
          </w:tcPr>
          <w:p w14:paraId="426B8E98"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334A24B4" w14:textId="77777777" w:rsidR="009371DB" w:rsidRDefault="009371DB">
            <w:pPr>
              <w:widowControl/>
              <w:jc w:val="center"/>
              <w:textAlignment w:val="center"/>
              <w:rPr>
                <w:rFonts w:ascii="仿宋" w:eastAsia="仿宋" w:hAnsi="仿宋" w:cs="仿宋" w:hint="eastAsia"/>
                <w:kern w:val="0"/>
                <w:sz w:val="24"/>
              </w:rPr>
            </w:pPr>
          </w:p>
        </w:tc>
      </w:tr>
      <w:tr w:rsidR="009371DB" w14:paraId="78966E85" w14:textId="77777777" w:rsidTr="004E4E18">
        <w:trPr>
          <w:trHeight w:val="567"/>
          <w:jc w:val="center"/>
        </w:trPr>
        <w:tc>
          <w:tcPr>
            <w:tcW w:w="498" w:type="pct"/>
            <w:tcBorders>
              <w:top w:val="single" w:sz="4" w:space="0" w:color="000000"/>
              <w:left w:val="single" w:sz="4" w:space="0" w:color="000000"/>
              <w:bottom w:val="single" w:sz="4" w:space="0" w:color="000000"/>
              <w:right w:val="single" w:sz="4" w:space="0" w:color="000000"/>
            </w:tcBorders>
            <w:vAlign w:val="center"/>
          </w:tcPr>
          <w:p w14:paraId="3B8D8370" w14:textId="77777777" w:rsidR="009371DB" w:rsidRDefault="00000000">
            <w:pPr>
              <w:widowControl/>
              <w:jc w:val="center"/>
              <w:textAlignment w:val="center"/>
              <w:rPr>
                <w:rFonts w:ascii="仿宋" w:eastAsia="仿宋" w:hAnsi="仿宋" w:cs="仿宋" w:hint="eastAsia"/>
                <w:kern w:val="0"/>
                <w:sz w:val="24"/>
              </w:rPr>
            </w:pPr>
            <w:r>
              <w:rPr>
                <w:rFonts w:ascii="仿宋" w:eastAsia="仿宋" w:hAnsi="仿宋" w:cs="仿宋" w:hint="eastAsia"/>
                <w:kern w:val="0"/>
                <w:sz w:val="24"/>
              </w:rPr>
              <w:t xml:space="preserve">11 </w:t>
            </w:r>
          </w:p>
        </w:tc>
        <w:tc>
          <w:tcPr>
            <w:tcW w:w="991" w:type="pct"/>
            <w:tcBorders>
              <w:top w:val="single" w:sz="4" w:space="0" w:color="000000"/>
              <w:left w:val="single" w:sz="4" w:space="0" w:color="000000"/>
              <w:bottom w:val="single" w:sz="4" w:space="0" w:color="000000"/>
              <w:right w:val="single" w:sz="4" w:space="0" w:color="000000"/>
            </w:tcBorders>
            <w:vAlign w:val="center"/>
          </w:tcPr>
          <w:p w14:paraId="3EF84537" w14:textId="77777777" w:rsidR="009371DB" w:rsidRDefault="009371DB">
            <w:pPr>
              <w:widowControl/>
              <w:jc w:val="center"/>
              <w:textAlignment w:val="center"/>
              <w:rPr>
                <w:rFonts w:ascii="仿宋" w:eastAsia="仿宋" w:hAnsi="仿宋" w:cs="仿宋" w:hint="eastAsia"/>
                <w:kern w:val="0"/>
                <w:sz w:val="24"/>
              </w:rPr>
            </w:pPr>
          </w:p>
        </w:tc>
        <w:tc>
          <w:tcPr>
            <w:tcW w:w="1070" w:type="pct"/>
            <w:tcBorders>
              <w:top w:val="single" w:sz="4" w:space="0" w:color="000000"/>
              <w:left w:val="single" w:sz="4" w:space="0" w:color="000000"/>
              <w:bottom w:val="single" w:sz="4" w:space="0" w:color="000000"/>
              <w:right w:val="single" w:sz="4" w:space="0" w:color="000000"/>
            </w:tcBorders>
            <w:vAlign w:val="center"/>
          </w:tcPr>
          <w:p w14:paraId="55842D8A" w14:textId="77777777" w:rsidR="009371DB" w:rsidRDefault="009371DB">
            <w:pPr>
              <w:widowControl/>
              <w:jc w:val="center"/>
              <w:textAlignment w:val="center"/>
              <w:rPr>
                <w:rFonts w:ascii="仿宋" w:eastAsia="仿宋" w:hAnsi="仿宋" w:cs="仿宋" w:hint="eastAsia"/>
                <w:kern w:val="0"/>
                <w:sz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4AD3E9D0"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3EBDB2DE" w14:textId="77777777" w:rsidR="009371DB" w:rsidRDefault="009371DB">
            <w:pPr>
              <w:widowControl/>
              <w:jc w:val="center"/>
              <w:textAlignment w:val="center"/>
              <w:rPr>
                <w:rFonts w:ascii="仿宋" w:eastAsia="仿宋" w:hAnsi="仿宋" w:cs="仿宋" w:hint="eastAsia"/>
                <w:kern w:val="0"/>
                <w:sz w:val="24"/>
              </w:rPr>
            </w:pPr>
          </w:p>
        </w:tc>
        <w:tc>
          <w:tcPr>
            <w:tcW w:w="655" w:type="pct"/>
            <w:tcBorders>
              <w:top w:val="single" w:sz="4" w:space="0" w:color="000000"/>
              <w:left w:val="single" w:sz="4" w:space="0" w:color="000000"/>
              <w:bottom w:val="single" w:sz="4" w:space="0" w:color="000000"/>
              <w:right w:val="single" w:sz="4" w:space="0" w:color="000000"/>
            </w:tcBorders>
            <w:vAlign w:val="center"/>
          </w:tcPr>
          <w:p w14:paraId="0E83D47B"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727B2063" w14:textId="77777777" w:rsidR="009371DB" w:rsidRDefault="009371DB">
            <w:pPr>
              <w:widowControl/>
              <w:jc w:val="center"/>
              <w:textAlignment w:val="center"/>
              <w:rPr>
                <w:rFonts w:ascii="仿宋" w:eastAsia="仿宋" w:hAnsi="仿宋" w:cs="仿宋" w:hint="eastAsia"/>
                <w:kern w:val="0"/>
                <w:sz w:val="24"/>
              </w:rPr>
            </w:pPr>
          </w:p>
        </w:tc>
      </w:tr>
      <w:tr w:rsidR="009371DB" w14:paraId="13761B0A" w14:textId="77777777" w:rsidTr="004E4E18">
        <w:trPr>
          <w:trHeight w:val="567"/>
          <w:jc w:val="center"/>
        </w:trPr>
        <w:tc>
          <w:tcPr>
            <w:tcW w:w="498" w:type="pct"/>
            <w:tcBorders>
              <w:top w:val="single" w:sz="4" w:space="0" w:color="000000"/>
              <w:left w:val="single" w:sz="4" w:space="0" w:color="000000"/>
              <w:bottom w:val="single" w:sz="4" w:space="0" w:color="000000"/>
              <w:right w:val="single" w:sz="4" w:space="0" w:color="000000"/>
            </w:tcBorders>
            <w:vAlign w:val="center"/>
          </w:tcPr>
          <w:p w14:paraId="3E1AEE8F" w14:textId="77777777" w:rsidR="009371DB" w:rsidRDefault="00000000">
            <w:pPr>
              <w:widowControl/>
              <w:jc w:val="center"/>
              <w:textAlignment w:val="center"/>
              <w:rPr>
                <w:rFonts w:ascii="仿宋" w:eastAsia="仿宋" w:hAnsi="仿宋" w:cs="仿宋" w:hint="eastAsia"/>
                <w:kern w:val="0"/>
                <w:sz w:val="24"/>
              </w:rPr>
            </w:pPr>
            <w:r>
              <w:rPr>
                <w:rFonts w:ascii="仿宋" w:eastAsia="仿宋" w:hAnsi="仿宋" w:cs="仿宋" w:hint="eastAsia"/>
                <w:kern w:val="0"/>
                <w:sz w:val="24"/>
              </w:rPr>
              <w:t xml:space="preserve">12 </w:t>
            </w:r>
          </w:p>
        </w:tc>
        <w:tc>
          <w:tcPr>
            <w:tcW w:w="991" w:type="pct"/>
            <w:tcBorders>
              <w:top w:val="single" w:sz="4" w:space="0" w:color="000000"/>
              <w:left w:val="single" w:sz="4" w:space="0" w:color="000000"/>
              <w:bottom w:val="single" w:sz="4" w:space="0" w:color="000000"/>
              <w:right w:val="single" w:sz="4" w:space="0" w:color="000000"/>
            </w:tcBorders>
            <w:vAlign w:val="center"/>
          </w:tcPr>
          <w:p w14:paraId="2A3EC2BC" w14:textId="77777777" w:rsidR="009371DB" w:rsidRDefault="009371DB">
            <w:pPr>
              <w:widowControl/>
              <w:jc w:val="center"/>
              <w:textAlignment w:val="center"/>
              <w:rPr>
                <w:rFonts w:ascii="仿宋" w:eastAsia="仿宋" w:hAnsi="仿宋" w:cs="仿宋" w:hint="eastAsia"/>
                <w:kern w:val="0"/>
                <w:sz w:val="24"/>
              </w:rPr>
            </w:pPr>
          </w:p>
        </w:tc>
        <w:tc>
          <w:tcPr>
            <w:tcW w:w="1070" w:type="pct"/>
            <w:tcBorders>
              <w:top w:val="single" w:sz="4" w:space="0" w:color="000000"/>
              <w:left w:val="single" w:sz="4" w:space="0" w:color="000000"/>
              <w:bottom w:val="single" w:sz="4" w:space="0" w:color="000000"/>
              <w:right w:val="single" w:sz="4" w:space="0" w:color="000000"/>
            </w:tcBorders>
            <w:vAlign w:val="center"/>
          </w:tcPr>
          <w:p w14:paraId="44C17785" w14:textId="77777777" w:rsidR="009371DB" w:rsidRDefault="009371DB">
            <w:pPr>
              <w:widowControl/>
              <w:jc w:val="center"/>
              <w:textAlignment w:val="center"/>
              <w:rPr>
                <w:rFonts w:ascii="仿宋" w:eastAsia="仿宋" w:hAnsi="仿宋" w:cs="仿宋" w:hint="eastAsia"/>
                <w:kern w:val="0"/>
                <w:sz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4D12FF42"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6CD76DED" w14:textId="77777777" w:rsidR="009371DB" w:rsidRDefault="009371DB">
            <w:pPr>
              <w:widowControl/>
              <w:jc w:val="center"/>
              <w:textAlignment w:val="center"/>
              <w:rPr>
                <w:rFonts w:ascii="仿宋" w:eastAsia="仿宋" w:hAnsi="仿宋" w:cs="仿宋" w:hint="eastAsia"/>
                <w:kern w:val="0"/>
                <w:sz w:val="24"/>
              </w:rPr>
            </w:pPr>
          </w:p>
        </w:tc>
        <w:tc>
          <w:tcPr>
            <w:tcW w:w="655" w:type="pct"/>
            <w:tcBorders>
              <w:top w:val="single" w:sz="4" w:space="0" w:color="000000"/>
              <w:left w:val="single" w:sz="4" w:space="0" w:color="000000"/>
              <w:bottom w:val="single" w:sz="4" w:space="0" w:color="000000"/>
              <w:right w:val="single" w:sz="4" w:space="0" w:color="000000"/>
            </w:tcBorders>
            <w:vAlign w:val="center"/>
          </w:tcPr>
          <w:p w14:paraId="1FA10CF8"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007B40EB" w14:textId="77777777" w:rsidR="009371DB" w:rsidRDefault="009371DB">
            <w:pPr>
              <w:widowControl/>
              <w:jc w:val="center"/>
              <w:textAlignment w:val="center"/>
              <w:rPr>
                <w:rFonts w:ascii="仿宋" w:eastAsia="仿宋" w:hAnsi="仿宋" w:cs="仿宋" w:hint="eastAsia"/>
                <w:kern w:val="0"/>
                <w:sz w:val="24"/>
              </w:rPr>
            </w:pPr>
          </w:p>
        </w:tc>
      </w:tr>
      <w:tr w:rsidR="009371DB" w14:paraId="02B0570A" w14:textId="77777777" w:rsidTr="004E4E18">
        <w:trPr>
          <w:trHeight w:val="567"/>
          <w:jc w:val="center"/>
        </w:trPr>
        <w:tc>
          <w:tcPr>
            <w:tcW w:w="498" w:type="pct"/>
            <w:tcBorders>
              <w:top w:val="single" w:sz="4" w:space="0" w:color="000000"/>
              <w:left w:val="single" w:sz="4" w:space="0" w:color="000000"/>
              <w:bottom w:val="single" w:sz="4" w:space="0" w:color="000000"/>
              <w:right w:val="single" w:sz="4" w:space="0" w:color="000000"/>
            </w:tcBorders>
            <w:vAlign w:val="center"/>
          </w:tcPr>
          <w:p w14:paraId="34F813CB" w14:textId="77777777" w:rsidR="009371DB" w:rsidRDefault="00000000">
            <w:pPr>
              <w:widowControl/>
              <w:jc w:val="center"/>
              <w:textAlignment w:val="center"/>
              <w:rPr>
                <w:rFonts w:ascii="仿宋" w:eastAsia="仿宋" w:hAnsi="仿宋" w:cs="仿宋" w:hint="eastAsia"/>
                <w:kern w:val="0"/>
                <w:sz w:val="24"/>
              </w:rPr>
            </w:pPr>
            <w:r>
              <w:rPr>
                <w:rFonts w:ascii="仿宋" w:eastAsia="仿宋" w:hAnsi="仿宋" w:cs="仿宋" w:hint="eastAsia"/>
                <w:kern w:val="0"/>
                <w:sz w:val="24"/>
              </w:rPr>
              <w:t xml:space="preserve">13 </w:t>
            </w:r>
          </w:p>
        </w:tc>
        <w:tc>
          <w:tcPr>
            <w:tcW w:w="991" w:type="pct"/>
            <w:tcBorders>
              <w:top w:val="single" w:sz="4" w:space="0" w:color="000000"/>
              <w:left w:val="single" w:sz="4" w:space="0" w:color="000000"/>
              <w:bottom w:val="single" w:sz="4" w:space="0" w:color="000000"/>
              <w:right w:val="single" w:sz="4" w:space="0" w:color="000000"/>
            </w:tcBorders>
            <w:vAlign w:val="center"/>
          </w:tcPr>
          <w:p w14:paraId="2C1C2AD3" w14:textId="77777777" w:rsidR="009371DB" w:rsidRDefault="009371DB">
            <w:pPr>
              <w:widowControl/>
              <w:jc w:val="center"/>
              <w:textAlignment w:val="center"/>
              <w:rPr>
                <w:rFonts w:ascii="仿宋" w:eastAsia="仿宋" w:hAnsi="仿宋" w:cs="仿宋" w:hint="eastAsia"/>
                <w:kern w:val="0"/>
                <w:sz w:val="24"/>
              </w:rPr>
            </w:pPr>
          </w:p>
        </w:tc>
        <w:tc>
          <w:tcPr>
            <w:tcW w:w="1070" w:type="pct"/>
            <w:tcBorders>
              <w:top w:val="single" w:sz="4" w:space="0" w:color="000000"/>
              <w:left w:val="single" w:sz="4" w:space="0" w:color="000000"/>
              <w:bottom w:val="single" w:sz="4" w:space="0" w:color="000000"/>
              <w:right w:val="single" w:sz="4" w:space="0" w:color="000000"/>
            </w:tcBorders>
            <w:vAlign w:val="center"/>
          </w:tcPr>
          <w:p w14:paraId="4FA3BB34" w14:textId="77777777" w:rsidR="009371DB" w:rsidRDefault="009371DB">
            <w:pPr>
              <w:widowControl/>
              <w:jc w:val="center"/>
              <w:textAlignment w:val="center"/>
              <w:rPr>
                <w:rFonts w:ascii="仿宋" w:eastAsia="仿宋" w:hAnsi="仿宋" w:cs="仿宋" w:hint="eastAsia"/>
                <w:kern w:val="0"/>
                <w:sz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57519437"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6FAFEDBA" w14:textId="77777777" w:rsidR="009371DB" w:rsidRDefault="009371DB">
            <w:pPr>
              <w:widowControl/>
              <w:jc w:val="center"/>
              <w:textAlignment w:val="center"/>
              <w:rPr>
                <w:rFonts w:ascii="仿宋" w:eastAsia="仿宋" w:hAnsi="仿宋" w:cs="仿宋" w:hint="eastAsia"/>
                <w:kern w:val="0"/>
                <w:sz w:val="24"/>
              </w:rPr>
            </w:pPr>
          </w:p>
        </w:tc>
        <w:tc>
          <w:tcPr>
            <w:tcW w:w="655" w:type="pct"/>
            <w:tcBorders>
              <w:top w:val="single" w:sz="4" w:space="0" w:color="000000"/>
              <w:left w:val="single" w:sz="4" w:space="0" w:color="000000"/>
              <w:bottom w:val="single" w:sz="4" w:space="0" w:color="000000"/>
              <w:right w:val="single" w:sz="4" w:space="0" w:color="000000"/>
            </w:tcBorders>
            <w:vAlign w:val="center"/>
          </w:tcPr>
          <w:p w14:paraId="4B3FDA0D"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6B9D0AB3" w14:textId="77777777" w:rsidR="009371DB" w:rsidRDefault="009371DB">
            <w:pPr>
              <w:widowControl/>
              <w:jc w:val="center"/>
              <w:textAlignment w:val="center"/>
              <w:rPr>
                <w:rFonts w:ascii="仿宋" w:eastAsia="仿宋" w:hAnsi="仿宋" w:cs="仿宋" w:hint="eastAsia"/>
                <w:kern w:val="0"/>
                <w:sz w:val="24"/>
              </w:rPr>
            </w:pPr>
          </w:p>
        </w:tc>
      </w:tr>
      <w:tr w:rsidR="009371DB" w14:paraId="6422128F" w14:textId="77777777" w:rsidTr="004E4E18">
        <w:trPr>
          <w:trHeight w:val="567"/>
          <w:jc w:val="center"/>
        </w:trPr>
        <w:tc>
          <w:tcPr>
            <w:tcW w:w="498" w:type="pct"/>
            <w:tcBorders>
              <w:top w:val="single" w:sz="4" w:space="0" w:color="000000"/>
              <w:left w:val="single" w:sz="4" w:space="0" w:color="000000"/>
              <w:bottom w:val="single" w:sz="4" w:space="0" w:color="000000"/>
              <w:right w:val="single" w:sz="4" w:space="0" w:color="000000"/>
            </w:tcBorders>
            <w:vAlign w:val="center"/>
          </w:tcPr>
          <w:p w14:paraId="4207BE39" w14:textId="77777777" w:rsidR="009371DB" w:rsidRDefault="00000000">
            <w:pPr>
              <w:widowControl/>
              <w:jc w:val="center"/>
              <w:textAlignment w:val="center"/>
              <w:rPr>
                <w:rFonts w:ascii="仿宋" w:eastAsia="仿宋" w:hAnsi="仿宋" w:cs="仿宋" w:hint="eastAsia"/>
                <w:kern w:val="0"/>
                <w:sz w:val="24"/>
              </w:rPr>
            </w:pPr>
            <w:r>
              <w:rPr>
                <w:rFonts w:ascii="仿宋" w:eastAsia="仿宋" w:hAnsi="仿宋" w:cs="仿宋" w:hint="eastAsia"/>
                <w:kern w:val="0"/>
                <w:sz w:val="24"/>
              </w:rPr>
              <w:t xml:space="preserve">14 </w:t>
            </w:r>
          </w:p>
        </w:tc>
        <w:tc>
          <w:tcPr>
            <w:tcW w:w="991" w:type="pct"/>
            <w:tcBorders>
              <w:top w:val="single" w:sz="4" w:space="0" w:color="000000"/>
              <w:left w:val="single" w:sz="4" w:space="0" w:color="000000"/>
              <w:bottom w:val="single" w:sz="4" w:space="0" w:color="000000"/>
              <w:right w:val="single" w:sz="4" w:space="0" w:color="000000"/>
            </w:tcBorders>
            <w:vAlign w:val="center"/>
          </w:tcPr>
          <w:p w14:paraId="3E197543" w14:textId="77777777" w:rsidR="009371DB" w:rsidRDefault="009371DB">
            <w:pPr>
              <w:widowControl/>
              <w:jc w:val="center"/>
              <w:textAlignment w:val="center"/>
              <w:rPr>
                <w:rFonts w:ascii="仿宋" w:eastAsia="仿宋" w:hAnsi="仿宋" w:cs="仿宋" w:hint="eastAsia"/>
                <w:kern w:val="0"/>
                <w:sz w:val="24"/>
              </w:rPr>
            </w:pPr>
          </w:p>
        </w:tc>
        <w:tc>
          <w:tcPr>
            <w:tcW w:w="1070" w:type="pct"/>
            <w:tcBorders>
              <w:top w:val="single" w:sz="4" w:space="0" w:color="000000"/>
              <w:left w:val="single" w:sz="4" w:space="0" w:color="000000"/>
              <w:bottom w:val="single" w:sz="4" w:space="0" w:color="000000"/>
              <w:right w:val="single" w:sz="4" w:space="0" w:color="000000"/>
            </w:tcBorders>
            <w:vAlign w:val="center"/>
          </w:tcPr>
          <w:p w14:paraId="71B4730A" w14:textId="77777777" w:rsidR="009371DB" w:rsidRDefault="009371DB">
            <w:pPr>
              <w:widowControl/>
              <w:jc w:val="center"/>
              <w:textAlignment w:val="center"/>
              <w:rPr>
                <w:rFonts w:ascii="仿宋" w:eastAsia="仿宋" w:hAnsi="仿宋" w:cs="仿宋" w:hint="eastAsia"/>
                <w:kern w:val="0"/>
                <w:sz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32AE2F75"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5F5F79D6" w14:textId="77777777" w:rsidR="009371DB" w:rsidRDefault="009371DB">
            <w:pPr>
              <w:widowControl/>
              <w:jc w:val="center"/>
              <w:textAlignment w:val="center"/>
              <w:rPr>
                <w:rFonts w:ascii="仿宋" w:eastAsia="仿宋" w:hAnsi="仿宋" w:cs="仿宋" w:hint="eastAsia"/>
                <w:kern w:val="0"/>
                <w:sz w:val="24"/>
              </w:rPr>
            </w:pPr>
          </w:p>
        </w:tc>
        <w:tc>
          <w:tcPr>
            <w:tcW w:w="655" w:type="pct"/>
            <w:tcBorders>
              <w:top w:val="single" w:sz="4" w:space="0" w:color="000000"/>
              <w:left w:val="single" w:sz="4" w:space="0" w:color="000000"/>
              <w:bottom w:val="single" w:sz="4" w:space="0" w:color="000000"/>
              <w:right w:val="single" w:sz="4" w:space="0" w:color="000000"/>
            </w:tcBorders>
            <w:vAlign w:val="center"/>
          </w:tcPr>
          <w:p w14:paraId="6CD1FAE1" w14:textId="77777777" w:rsidR="009371DB" w:rsidRDefault="009371DB">
            <w:pPr>
              <w:widowControl/>
              <w:jc w:val="center"/>
              <w:textAlignment w:val="center"/>
              <w:rPr>
                <w:rFonts w:ascii="仿宋" w:eastAsia="仿宋" w:hAnsi="仿宋" w:cs="仿宋" w:hint="eastAsia"/>
                <w:kern w:val="0"/>
                <w:sz w:val="24"/>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4E927868" w14:textId="77777777" w:rsidR="009371DB" w:rsidRDefault="009371DB">
            <w:pPr>
              <w:widowControl/>
              <w:jc w:val="center"/>
              <w:textAlignment w:val="center"/>
              <w:rPr>
                <w:rFonts w:ascii="仿宋" w:eastAsia="仿宋" w:hAnsi="仿宋" w:cs="仿宋" w:hint="eastAsia"/>
                <w:kern w:val="0"/>
                <w:sz w:val="24"/>
              </w:rPr>
            </w:pPr>
          </w:p>
        </w:tc>
      </w:tr>
      <w:tr w:rsidR="009371DB" w14:paraId="04485462" w14:textId="77777777" w:rsidTr="004E4E18">
        <w:trPr>
          <w:trHeight w:val="567"/>
          <w:jc w:val="center"/>
        </w:trPr>
        <w:tc>
          <w:tcPr>
            <w:tcW w:w="498" w:type="pct"/>
            <w:tcBorders>
              <w:top w:val="single" w:sz="4" w:space="0" w:color="000000"/>
              <w:left w:val="single" w:sz="4" w:space="0" w:color="000000"/>
              <w:bottom w:val="single" w:sz="4" w:space="0" w:color="000000"/>
              <w:right w:val="single" w:sz="4" w:space="0" w:color="000000"/>
            </w:tcBorders>
            <w:vAlign w:val="center"/>
          </w:tcPr>
          <w:p w14:paraId="0A2EDD8E" w14:textId="77777777" w:rsidR="009371DB" w:rsidRDefault="00000000">
            <w:pPr>
              <w:widowControl/>
              <w:jc w:val="center"/>
              <w:textAlignment w:val="center"/>
              <w:rPr>
                <w:rFonts w:ascii="仿宋" w:eastAsia="仿宋" w:hAnsi="仿宋" w:cs="仿宋" w:hint="eastAsia"/>
                <w:kern w:val="0"/>
                <w:sz w:val="24"/>
              </w:rPr>
            </w:pPr>
            <w:r>
              <w:rPr>
                <w:rFonts w:ascii="仿宋" w:eastAsia="仿宋" w:hAnsi="仿宋" w:cs="仿宋" w:hint="eastAsia"/>
                <w:kern w:val="0"/>
                <w:sz w:val="24"/>
              </w:rPr>
              <w:t>1</w:t>
            </w:r>
            <w:r>
              <w:rPr>
                <w:rFonts w:hint="eastAsia"/>
                <w:kern w:val="0"/>
                <w:sz w:val="24"/>
              </w:rPr>
              <w:t>5</w:t>
            </w:r>
          </w:p>
        </w:tc>
        <w:tc>
          <w:tcPr>
            <w:tcW w:w="3849" w:type="pct"/>
            <w:gridSpan w:val="5"/>
            <w:tcBorders>
              <w:top w:val="single" w:sz="4" w:space="0" w:color="000000"/>
              <w:left w:val="single" w:sz="4" w:space="0" w:color="000000"/>
              <w:bottom w:val="single" w:sz="4" w:space="0" w:color="000000"/>
              <w:right w:val="single" w:sz="4" w:space="0" w:color="000000"/>
            </w:tcBorders>
            <w:vAlign w:val="center"/>
          </w:tcPr>
          <w:p w14:paraId="42F64FC0" w14:textId="77777777" w:rsidR="009371DB" w:rsidRDefault="00000000">
            <w:pPr>
              <w:widowControl/>
              <w:jc w:val="center"/>
              <w:textAlignment w:val="center"/>
              <w:rPr>
                <w:rFonts w:ascii="仿宋" w:eastAsia="仿宋" w:hAnsi="仿宋" w:cs="仿宋" w:hint="eastAsia"/>
                <w:kern w:val="0"/>
                <w:sz w:val="24"/>
              </w:rPr>
            </w:pPr>
            <w:r>
              <w:rPr>
                <w:rFonts w:ascii="仿宋" w:eastAsia="仿宋" w:hAnsi="仿宋" w:cs="仿宋" w:hint="eastAsia"/>
                <w:kern w:val="0"/>
                <w:sz w:val="24"/>
              </w:rPr>
              <w:t>合计</w:t>
            </w:r>
          </w:p>
        </w:tc>
        <w:tc>
          <w:tcPr>
            <w:tcW w:w="653" w:type="pct"/>
            <w:tcBorders>
              <w:top w:val="single" w:sz="4" w:space="0" w:color="000000"/>
              <w:left w:val="single" w:sz="4" w:space="0" w:color="000000"/>
              <w:bottom w:val="single" w:sz="4" w:space="0" w:color="000000"/>
              <w:right w:val="single" w:sz="4" w:space="0" w:color="000000"/>
            </w:tcBorders>
            <w:vAlign w:val="center"/>
          </w:tcPr>
          <w:p w14:paraId="7E5E574E" w14:textId="77777777" w:rsidR="009371DB" w:rsidRDefault="009371DB">
            <w:pPr>
              <w:widowControl/>
              <w:jc w:val="center"/>
              <w:textAlignment w:val="center"/>
              <w:rPr>
                <w:rFonts w:ascii="仿宋" w:eastAsia="仿宋" w:hAnsi="仿宋" w:cs="仿宋" w:hint="eastAsia"/>
                <w:kern w:val="0"/>
                <w:sz w:val="24"/>
              </w:rPr>
            </w:pPr>
          </w:p>
        </w:tc>
      </w:tr>
    </w:tbl>
    <w:p w14:paraId="65D9EF9E" w14:textId="77777777" w:rsidR="009371DB" w:rsidRDefault="009371DB">
      <w:pPr>
        <w:spacing w:line="360" w:lineRule="auto"/>
        <w:rPr>
          <w:rFonts w:ascii="仿宋" w:eastAsia="仿宋" w:hAnsi="仿宋" w:cs="仿宋" w:hint="eastAsia"/>
          <w:sz w:val="24"/>
        </w:rPr>
      </w:pPr>
    </w:p>
    <w:p w14:paraId="74CA6D31" w14:textId="77777777" w:rsidR="009371DB"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备注：报价包括货物费、包装运输费、运输保险费、运杂费、装车费、验收费、质保费、售后服务费、企业管理费、利润、税金（税率为</w:t>
      </w:r>
      <w:r>
        <w:rPr>
          <w:rFonts w:ascii="仿宋" w:eastAsia="仿宋" w:hAnsi="仿宋" w:cs="仿宋" w:hint="eastAsia"/>
          <w:sz w:val="24"/>
          <w:u w:val="single"/>
        </w:rPr>
        <w:t xml:space="preserve">   </w:t>
      </w:r>
      <w:r>
        <w:rPr>
          <w:rFonts w:ascii="仿宋" w:eastAsia="仿宋" w:hAnsi="仿宋" w:cs="仿宋" w:hint="eastAsia"/>
          <w:sz w:val="24"/>
        </w:rPr>
        <w:t>%）等一切费用。</w:t>
      </w:r>
    </w:p>
    <w:p w14:paraId="14CBE71E" w14:textId="77777777" w:rsidR="009371DB" w:rsidRDefault="009371DB">
      <w:pPr>
        <w:snapToGrid w:val="0"/>
        <w:spacing w:line="360" w:lineRule="auto"/>
        <w:ind w:firstLineChars="1200" w:firstLine="2880"/>
        <w:rPr>
          <w:rFonts w:ascii="仿宋" w:eastAsia="仿宋" w:hAnsi="仿宋" w:cs="仿宋" w:hint="eastAsia"/>
          <w:sz w:val="24"/>
        </w:rPr>
      </w:pPr>
    </w:p>
    <w:p w14:paraId="6D6E162E" w14:textId="77777777" w:rsidR="009371DB" w:rsidRDefault="009371DB">
      <w:pPr>
        <w:snapToGrid w:val="0"/>
        <w:spacing w:line="360" w:lineRule="auto"/>
        <w:ind w:firstLineChars="1200" w:firstLine="2880"/>
        <w:rPr>
          <w:rFonts w:ascii="仿宋" w:eastAsia="仿宋" w:hAnsi="仿宋" w:cs="仿宋" w:hint="eastAsia"/>
          <w:sz w:val="24"/>
        </w:rPr>
      </w:pPr>
    </w:p>
    <w:p w14:paraId="3355C9F7" w14:textId="77777777" w:rsidR="009371DB" w:rsidRDefault="00000000">
      <w:pPr>
        <w:widowControl/>
        <w:spacing w:line="360" w:lineRule="auto"/>
        <w:jc w:val="left"/>
        <w:rPr>
          <w:rFonts w:ascii="仿宋" w:eastAsia="仿宋" w:hAnsi="仿宋" w:cs="仿宋" w:hint="eastAsia"/>
          <w:kern w:val="0"/>
          <w:sz w:val="24"/>
          <w:lang w:bidi="ar"/>
        </w:rPr>
      </w:pPr>
      <w:r>
        <w:rPr>
          <w:rFonts w:ascii="仿宋" w:eastAsia="仿宋" w:hAnsi="仿宋" w:cs="仿宋" w:hint="eastAsia"/>
          <w:kern w:val="0"/>
          <w:sz w:val="24"/>
          <w:lang w:bidi="ar"/>
        </w:rPr>
        <w:t>报价人</w:t>
      </w:r>
      <w:r>
        <w:rPr>
          <w:rFonts w:ascii="仿宋" w:eastAsia="仿宋" w:hAnsi="仿宋" w:cs="仿宋" w:hint="eastAsia"/>
          <w:b/>
          <w:bCs/>
          <w:kern w:val="0"/>
          <w:sz w:val="24"/>
          <w:lang w:bidi="ar"/>
        </w:rPr>
        <w:t>（盖公章）</w:t>
      </w:r>
      <w:r>
        <w:rPr>
          <w:rFonts w:ascii="仿宋" w:eastAsia="仿宋" w:hAnsi="仿宋" w:cs="仿宋" w:hint="eastAsia"/>
          <w:kern w:val="0"/>
          <w:sz w:val="24"/>
          <w:lang w:bidi="ar"/>
        </w:rPr>
        <w:t>：</w:t>
      </w:r>
    </w:p>
    <w:p w14:paraId="7D31C7E4" w14:textId="77777777" w:rsidR="009371DB" w:rsidRDefault="00000000">
      <w:pPr>
        <w:widowControl/>
        <w:spacing w:line="360" w:lineRule="auto"/>
        <w:jc w:val="left"/>
        <w:rPr>
          <w:rFonts w:ascii="仿宋" w:eastAsia="仿宋" w:hAnsi="仿宋" w:cs="仿宋" w:hint="eastAsia"/>
          <w:kern w:val="0"/>
          <w:sz w:val="24"/>
          <w:lang w:val="zh-CN" w:bidi="ar"/>
        </w:rPr>
      </w:pPr>
      <w:r>
        <w:rPr>
          <w:rFonts w:ascii="仿宋" w:eastAsia="仿宋" w:hAnsi="仿宋" w:cs="仿宋" w:hint="eastAsia"/>
          <w:kern w:val="0"/>
          <w:sz w:val="24"/>
          <w:lang w:val="zh-CN" w:bidi="ar"/>
        </w:rPr>
        <w:t>法定代表人或授权委托人（</w:t>
      </w:r>
      <w:r>
        <w:rPr>
          <w:rFonts w:ascii="仿宋" w:eastAsia="仿宋" w:hAnsi="仿宋" w:cs="仿宋" w:hint="eastAsia"/>
          <w:b/>
          <w:bCs/>
          <w:kern w:val="0"/>
          <w:sz w:val="24"/>
          <w:lang w:val="zh-CN" w:bidi="ar"/>
        </w:rPr>
        <w:t>签字或盖章）</w:t>
      </w:r>
      <w:r>
        <w:rPr>
          <w:rFonts w:ascii="仿宋" w:eastAsia="仿宋" w:hAnsi="仿宋" w:cs="仿宋" w:hint="eastAsia"/>
          <w:kern w:val="0"/>
          <w:sz w:val="24"/>
          <w:lang w:val="zh-CN" w:bidi="ar"/>
        </w:rPr>
        <w:t>：</w:t>
      </w:r>
    </w:p>
    <w:p w14:paraId="79CE7ABF" w14:textId="77777777" w:rsidR="009371DB" w:rsidRDefault="00000000">
      <w:pPr>
        <w:widowControl/>
        <w:spacing w:line="360" w:lineRule="auto"/>
        <w:jc w:val="left"/>
        <w:rPr>
          <w:rFonts w:ascii="仿宋" w:eastAsia="仿宋" w:hAnsi="仿宋" w:cs="仿宋" w:hint="eastAsia"/>
          <w:kern w:val="0"/>
          <w:sz w:val="24"/>
          <w:lang w:bidi="ar"/>
        </w:rPr>
      </w:pPr>
      <w:r>
        <w:rPr>
          <w:rFonts w:ascii="仿宋" w:eastAsia="仿宋" w:hAnsi="仿宋" w:cs="仿宋" w:hint="eastAsia"/>
          <w:kern w:val="0"/>
          <w:sz w:val="24"/>
          <w:lang w:val="zh-CN" w:bidi="ar"/>
        </w:rPr>
        <w:t>日期</w:t>
      </w:r>
      <w:r>
        <w:rPr>
          <w:rFonts w:ascii="仿宋" w:eastAsia="仿宋" w:hAnsi="仿宋" w:cs="仿宋" w:hint="eastAsia"/>
          <w:kern w:val="0"/>
          <w:sz w:val="24"/>
          <w:lang w:bidi="ar"/>
        </w:rPr>
        <w:t xml:space="preserve">：    年    </w:t>
      </w:r>
      <w:r>
        <w:rPr>
          <w:rFonts w:ascii="仿宋" w:eastAsia="仿宋" w:hAnsi="仿宋" w:cs="仿宋" w:hint="eastAsia"/>
          <w:kern w:val="0"/>
          <w:sz w:val="24"/>
          <w:lang w:val="zh-CN" w:bidi="ar"/>
        </w:rPr>
        <w:t>月</w:t>
      </w:r>
      <w:r>
        <w:rPr>
          <w:rFonts w:ascii="仿宋" w:eastAsia="仿宋" w:hAnsi="仿宋" w:cs="仿宋" w:hint="eastAsia"/>
          <w:kern w:val="0"/>
          <w:sz w:val="24"/>
          <w:lang w:bidi="ar"/>
        </w:rPr>
        <w:t xml:space="preserve">    </w:t>
      </w:r>
      <w:r>
        <w:rPr>
          <w:rFonts w:ascii="仿宋" w:eastAsia="仿宋" w:hAnsi="仿宋" w:cs="仿宋" w:hint="eastAsia"/>
          <w:kern w:val="0"/>
          <w:sz w:val="24"/>
          <w:lang w:val="zh-CN" w:bidi="ar"/>
        </w:rPr>
        <w:t>日</w:t>
      </w:r>
    </w:p>
    <w:p w14:paraId="0147FA96" w14:textId="77777777" w:rsidR="009371DB" w:rsidRDefault="009371DB">
      <w:pPr>
        <w:pStyle w:val="a7"/>
        <w:tabs>
          <w:tab w:val="left" w:pos="450"/>
        </w:tabs>
        <w:spacing w:line="360" w:lineRule="auto"/>
        <w:rPr>
          <w:rFonts w:ascii="仿宋" w:eastAsia="仿宋" w:hAnsi="仿宋" w:cs="仿宋" w:hint="eastAsia"/>
          <w:sz w:val="30"/>
        </w:rPr>
      </w:pPr>
    </w:p>
    <w:p w14:paraId="4164F015" w14:textId="77777777" w:rsidR="009371DB" w:rsidRDefault="009371DB">
      <w:pPr>
        <w:pStyle w:val="a7"/>
        <w:tabs>
          <w:tab w:val="left" w:pos="450"/>
        </w:tabs>
        <w:spacing w:line="360" w:lineRule="auto"/>
        <w:rPr>
          <w:rFonts w:ascii="仿宋" w:eastAsia="仿宋" w:hAnsi="仿宋" w:cs="仿宋" w:hint="eastAsia"/>
          <w:sz w:val="30"/>
        </w:rPr>
      </w:pPr>
    </w:p>
    <w:p w14:paraId="585B3A2F" w14:textId="77777777" w:rsidR="009371DB" w:rsidRDefault="00000000">
      <w:pPr>
        <w:pStyle w:val="a7"/>
        <w:tabs>
          <w:tab w:val="left" w:pos="450"/>
        </w:tabs>
        <w:spacing w:line="360" w:lineRule="auto"/>
        <w:rPr>
          <w:rFonts w:ascii="仿宋" w:eastAsia="仿宋" w:hAnsi="仿宋" w:cs="仿宋" w:hint="eastAsia"/>
          <w:b/>
          <w:bCs/>
          <w:kern w:val="0"/>
          <w:sz w:val="31"/>
          <w:szCs w:val="31"/>
          <w:lang w:bidi="ar"/>
        </w:rPr>
      </w:pPr>
      <w:r>
        <w:rPr>
          <w:rFonts w:ascii="仿宋" w:eastAsia="仿宋" w:hAnsi="仿宋" w:cs="仿宋" w:hint="eastAsia"/>
          <w:sz w:val="30"/>
        </w:rPr>
        <w:lastRenderedPageBreak/>
        <w:t>附件三</w:t>
      </w:r>
    </w:p>
    <w:p w14:paraId="3ED3F93D" w14:textId="77777777" w:rsidR="009371DB" w:rsidRDefault="00000000">
      <w:pPr>
        <w:snapToGrid w:val="0"/>
        <w:spacing w:line="360" w:lineRule="auto"/>
        <w:jc w:val="center"/>
        <w:rPr>
          <w:rFonts w:ascii="仿宋" w:eastAsia="仿宋" w:hAnsi="仿宋" w:cs="仿宋" w:hint="eastAsia"/>
          <w:sz w:val="24"/>
        </w:rPr>
      </w:pPr>
      <w:r>
        <w:rPr>
          <w:rFonts w:ascii="仿宋" w:eastAsia="仿宋" w:hAnsi="仿宋" w:cs="仿宋" w:hint="eastAsia"/>
          <w:b/>
          <w:bCs/>
          <w:sz w:val="24"/>
        </w:rPr>
        <w:t>法定代表人身份证明</w:t>
      </w:r>
    </w:p>
    <w:p w14:paraId="650D5CAB" w14:textId="77777777" w:rsidR="009371DB" w:rsidRDefault="00000000">
      <w:pPr>
        <w:snapToGrid w:val="0"/>
        <w:spacing w:line="360" w:lineRule="auto"/>
        <w:rPr>
          <w:rFonts w:ascii="仿宋" w:eastAsia="仿宋" w:hAnsi="仿宋" w:cs="仿宋" w:hint="eastAsia"/>
          <w:sz w:val="24"/>
          <w:u w:val="single"/>
        </w:rPr>
      </w:pPr>
      <w:r>
        <w:rPr>
          <w:rFonts w:ascii="仿宋" w:eastAsia="仿宋" w:hAnsi="仿宋" w:cs="仿宋" w:hint="eastAsia"/>
          <w:sz w:val="24"/>
        </w:rPr>
        <w:t>投标人名称：</w:t>
      </w:r>
      <w:r>
        <w:rPr>
          <w:rFonts w:ascii="仿宋" w:eastAsia="仿宋" w:hAnsi="仿宋" w:cs="仿宋" w:hint="eastAsia"/>
          <w:sz w:val="24"/>
          <w:u w:val="single"/>
        </w:rPr>
        <w:t xml:space="preserve">                                      </w:t>
      </w:r>
    </w:p>
    <w:p w14:paraId="4CA8FF36" w14:textId="77777777" w:rsidR="009371DB" w:rsidRDefault="00000000">
      <w:pPr>
        <w:snapToGrid w:val="0"/>
        <w:spacing w:line="360" w:lineRule="auto"/>
        <w:rPr>
          <w:rFonts w:ascii="仿宋" w:eastAsia="仿宋" w:hAnsi="仿宋" w:cs="仿宋" w:hint="eastAsia"/>
          <w:sz w:val="24"/>
          <w:u w:val="single"/>
        </w:rPr>
      </w:pPr>
      <w:r>
        <w:rPr>
          <w:rFonts w:ascii="仿宋" w:eastAsia="仿宋" w:hAnsi="仿宋" w:cs="仿宋" w:hint="eastAsia"/>
          <w:sz w:val="24"/>
        </w:rPr>
        <w:t>单位性质：</w:t>
      </w:r>
      <w:r>
        <w:rPr>
          <w:rFonts w:ascii="仿宋" w:eastAsia="仿宋" w:hAnsi="仿宋" w:cs="仿宋" w:hint="eastAsia"/>
          <w:sz w:val="24"/>
          <w:u w:val="single"/>
        </w:rPr>
        <w:t xml:space="preserve">                                        </w:t>
      </w:r>
    </w:p>
    <w:p w14:paraId="0A539476" w14:textId="77777777" w:rsidR="009371DB" w:rsidRDefault="00000000">
      <w:pPr>
        <w:snapToGrid w:val="0"/>
        <w:spacing w:line="360" w:lineRule="auto"/>
        <w:rPr>
          <w:rFonts w:ascii="仿宋" w:eastAsia="仿宋" w:hAnsi="仿宋" w:cs="仿宋" w:hint="eastAsia"/>
          <w:sz w:val="24"/>
          <w:u w:val="single"/>
        </w:rPr>
      </w:pPr>
      <w:r>
        <w:rPr>
          <w:rFonts w:ascii="仿宋" w:eastAsia="仿宋" w:hAnsi="仿宋" w:cs="仿宋" w:hint="eastAsia"/>
          <w:sz w:val="24"/>
        </w:rPr>
        <w:t>地址：</w:t>
      </w:r>
      <w:r>
        <w:rPr>
          <w:rFonts w:ascii="仿宋" w:eastAsia="仿宋" w:hAnsi="仿宋" w:cs="仿宋" w:hint="eastAsia"/>
          <w:sz w:val="24"/>
          <w:u w:val="single"/>
        </w:rPr>
        <w:t xml:space="preserve">                                            </w:t>
      </w:r>
    </w:p>
    <w:p w14:paraId="43731E2D" w14:textId="77777777" w:rsidR="009371DB" w:rsidRDefault="00000000">
      <w:pPr>
        <w:snapToGrid w:val="0"/>
        <w:spacing w:line="360" w:lineRule="auto"/>
        <w:rPr>
          <w:rFonts w:ascii="仿宋" w:eastAsia="仿宋" w:hAnsi="仿宋" w:cs="仿宋" w:hint="eastAsia"/>
          <w:sz w:val="24"/>
          <w:u w:val="single"/>
        </w:rPr>
      </w:pPr>
      <w:r>
        <w:rPr>
          <w:rFonts w:ascii="仿宋" w:eastAsia="仿宋" w:hAnsi="仿宋" w:cs="仿宋" w:hint="eastAsia"/>
          <w:sz w:val="24"/>
        </w:rPr>
        <w:t>成立时间：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32597DBD" w14:textId="77777777" w:rsidR="009371DB" w:rsidRDefault="00000000">
      <w:pPr>
        <w:snapToGrid w:val="0"/>
        <w:spacing w:line="360" w:lineRule="auto"/>
        <w:rPr>
          <w:rFonts w:ascii="仿宋" w:eastAsia="仿宋" w:hAnsi="仿宋" w:cs="仿宋" w:hint="eastAsia"/>
          <w:sz w:val="24"/>
          <w:u w:val="single"/>
        </w:rPr>
      </w:pPr>
      <w:r>
        <w:rPr>
          <w:rFonts w:ascii="仿宋" w:eastAsia="仿宋" w:hAnsi="仿宋" w:cs="仿宋" w:hint="eastAsia"/>
          <w:sz w:val="24"/>
        </w:rPr>
        <w:t>经营期限：</w:t>
      </w:r>
    </w:p>
    <w:p w14:paraId="2E3989E3" w14:textId="77777777" w:rsidR="009371DB" w:rsidRDefault="00000000">
      <w:pPr>
        <w:snapToGrid w:val="0"/>
        <w:spacing w:line="360" w:lineRule="auto"/>
        <w:rPr>
          <w:rFonts w:ascii="仿宋" w:eastAsia="仿宋" w:hAnsi="仿宋" w:cs="仿宋" w:hint="eastAsia"/>
          <w:sz w:val="24"/>
          <w:u w:val="single"/>
        </w:rPr>
      </w:pPr>
      <w:r>
        <w:rPr>
          <w:rFonts w:ascii="仿宋" w:eastAsia="仿宋" w:hAnsi="仿宋" w:cs="仿宋" w:hint="eastAsia"/>
          <w:sz w:val="24"/>
        </w:rPr>
        <w:t>姓名：</w:t>
      </w:r>
      <w:r>
        <w:rPr>
          <w:rFonts w:ascii="仿宋" w:eastAsia="仿宋" w:hAnsi="仿宋" w:cs="仿宋" w:hint="eastAsia"/>
          <w:sz w:val="24"/>
          <w:u w:val="single"/>
        </w:rPr>
        <w:t xml:space="preserve">           </w:t>
      </w:r>
      <w:r>
        <w:rPr>
          <w:rFonts w:ascii="仿宋" w:eastAsia="仿宋" w:hAnsi="仿宋" w:cs="仿宋" w:hint="eastAsia"/>
          <w:sz w:val="24"/>
        </w:rPr>
        <w:t>性别：</w:t>
      </w:r>
      <w:r>
        <w:rPr>
          <w:rFonts w:ascii="仿宋" w:eastAsia="仿宋" w:hAnsi="仿宋" w:cs="仿宋" w:hint="eastAsia"/>
          <w:sz w:val="24"/>
          <w:u w:val="single"/>
        </w:rPr>
        <w:t xml:space="preserve">          </w:t>
      </w:r>
      <w:r>
        <w:rPr>
          <w:rFonts w:ascii="仿宋" w:eastAsia="仿宋" w:hAnsi="仿宋" w:cs="仿宋" w:hint="eastAsia"/>
          <w:sz w:val="24"/>
        </w:rPr>
        <w:t>年龄：</w:t>
      </w:r>
      <w:r>
        <w:rPr>
          <w:rFonts w:ascii="仿宋" w:eastAsia="仿宋" w:hAnsi="仿宋" w:cs="仿宋" w:hint="eastAsia"/>
          <w:sz w:val="24"/>
          <w:u w:val="single"/>
        </w:rPr>
        <w:t xml:space="preserve">             </w:t>
      </w:r>
      <w:r>
        <w:rPr>
          <w:rFonts w:ascii="仿宋" w:eastAsia="仿宋" w:hAnsi="仿宋" w:cs="仿宋" w:hint="eastAsia"/>
          <w:sz w:val="24"/>
        </w:rPr>
        <w:t>职务：</w:t>
      </w:r>
      <w:r>
        <w:rPr>
          <w:rFonts w:ascii="仿宋" w:eastAsia="仿宋" w:hAnsi="仿宋" w:cs="仿宋" w:hint="eastAsia"/>
          <w:sz w:val="24"/>
          <w:u w:val="single"/>
        </w:rPr>
        <w:t xml:space="preserve">              </w:t>
      </w:r>
    </w:p>
    <w:p w14:paraId="706B9537" w14:textId="77777777" w:rsidR="009371DB" w:rsidRDefault="00000000">
      <w:pPr>
        <w:snapToGrid w:val="0"/>
        <w:spacing w:line="360" w:lineRule="auto"/>
        <w:rPr>
          <w:rFonts w:ascii="仿宋" w:eastAsia="仿宋" w:hAnsi="仿宋" w:cs="仿宋" w:hint="eastAsia"/>
          <w:sz w:val="24"/>
          <w:u w:val="single"/>
        </w:rPr>
      </w:pPr>
      <w:r>
        <w:rPr>
          <w:rFonts w:ascii="仿宋" w:eastAsia="仿宋" w:hAnsi="仿宋" w:cs="仿宋" w:hint="eastAsia"/>
          <w:sz w:val="24"/>
        </w:rPr>
        <w:t>身份证号码：</w:t>
      </w:r>
      <w:r>
        <w:rPr>
          <w:rFonts w:ascii="仿宋" w:eastAsia="仿宋" w:hAnsi="仿宋" w:cs="仿宋" w:hint="eastAsia"/>
          <w:sz w:val="24"/>
          <w:u w:val="single"/>
        </w:rPr>
        <w:t xml:space="preserve">                                     </w:t>
      </w:r>
      <w:r>
        <w:rPr>
          <w:rFonts w:ascii="仿宋" w:eastAsia="仿宋" w:hAnsi="仿宋" w:cs="仿宋" w:hint="eastAsia"/>
          <w:sz w:val="24"/>
        </w:rPr>
        <w:t xml:space="preserve"> 联系电话：</w:t>
      </w:r>
      <w:r>
        <w:rPr>
          <w:rFonts w:ascii="仿宋" w:eastAsia="仿宋" w:hAnsi="仿宋" w:cs="仿宋" w:hint="eastAsia"/>
          <w:sz w:val="24"/>
          <w:u w:val="single"/>
        </w:rPr>
        <w:t xml:space="preserve">                     </w:t>
      </w:r>
    </w:p>
    <w:p w14:paraId="6A485152" w14:textId="77777777" w:rsidR="009371DB" w:rsidRDefault="009371DB">
      <w:pPr>
        <w:snapToGrid w:val="0"/>
        <w:spacing w:line="360" w:lineRule="auto"/>
        <w:ind w:firstLine="560"/>
        <w:rPr>
          <w:rFonts w:ascii="仿宋" w:eastAsia="仿宋" w:hAnsi="仿宋" w:cs="仿宋" w:hint="eastAsia"/>
          <w:sz w:val="24"/>
        </w:rPr>
      </w:pPr>
    </w:p>
    <w:p w14:paraId="736497D2" w14:textId="77777777" w:rsidR="009371DB" w:rsidRDefault="00000000">
      <w:pPr>
        <w:snapToGrid w:val="0"/>
        <w:spacing w:line="360" w:lineRule="auto"/>
        <w:rPr>
          <w:rFonts w:ascii="仿宋" w:eastAsia="仿宋" w:hAnsi="仿宋" w:cs="仿宋" w:hint="eastAsia"/>
          <w:sz w:val="24"/>
        </w:rPr>
      </w:pPr>
      <w:r>
        <w:rPr>
          <w:rFonts w:ascii="仿宋" w:eastAsia="仿宋" w:hAnsi="仿宋" w:cs="仿宋" w:hint="eastAsia"/>
          <w:sz w:val="24"/>
        </w:rPr>
        <w:t>系</w:t>
      </w:r>
      <w:r>
        <w:rPr>
          <w:rFonts w:ascii="仿宋" w:eastAsia="仿宋" w:hAnsi="仿宋" w:cs="仿宋" w:hint="eastAsia"/>
          <w:sz w:val="24"/>
          <w:u w:val="single"/>
        </w:rPr>
        <w:t xml:space="preserve">                              （投标人名称）</w:t>
      </w:r>
      <w:r>
        <w:rPr>
          <w:rFonts w:ascii="仿宋" w:eastAsia="仿宋" w:hAnsi="仿宋" w:cs="仿宋" w:hint="eastAsia"/>
          <w:sz w:val="24"/>
        </w:rPr>
        <w:t>的法定代表人。</w:t>
      </w:r>
    </w:p>
    <w:p w14:paraId="752135BE" w14:textId="77777777" w:rsidR="009371DB" w:rsidRDefault="009371DB">
      <w:pPr>
        <w:snapToGrid w:val="0"/>
        <w:spacing w:line="360" w:lineRule="auto"/>
        <w:ind w:firstLine="560"/>
        <w:rPr>
          <w:rFonts w:ascii="仿宋" w:eastAsia="仿宋" w:hAnsi="仿宋" w:cs="仿宋" w:hint="eastAsia"/>
          <w:sz w:val="24"/>
        </w:rPr>
      </w:pPr>
    </w:p>
    <w:p w14:paraId="1617ADF1" w14:textId="77777777" w:rsidR="009371DB" w:rsidRDefault="00000000">
      <w:pPr>
        <w:snapToGrid w:val="0"/>
        <w:spacing w:line="360" w:lineRule="auto"/>
        <w:rPr>
          <w:rFonts w:ascii="仿宋" w:eastAsia="仿宋" w:hAnsi="仿宋" w:cs="仿宋" w:hint="eastAsia"/>
          <w:sz w:val="24"/>
        </w:rPr>
      </w:pPr>
      <w:r>
        <w:rPr>
          <w:rFonts w:ascii="仿宋" w:eastAsia="仿宋" w:hAnsi="仿宋" w:cs="仿宋" w:hint="eastAsia"/>
          <w:sz w:val="24"/>
        </w:rPr>
        <w:t>特此证明。</w:t>
      </w:r>
    </w:p>
    <w:p w14:paraId="2578AA07" w14:textId="77777777" w:rsidR="009371DB" w:rsidRDefault="00000000">
      <w:pPr>
        <w:snapToGrid w:val="0"/>
        <w:spacing w:line="360" w:lineRule="auto"/>
        <w:rPr>
          <w:rFonts w:ascii="仿宋" w:eastAsia="仿宋" w:hAnsi="仿宋" w:cs="仿宋" w:hint="eastAsia"/>
          <w:sz w:val="24"/>
        </w:rPr>
      </w:pPr>
      <w:r>
        <w:rPr>
          <w:rFonts w:ascii="仿宋" w:eastAsia="仿宋" w:hAnsi="仿宋" w:cs="仿宋" w:hint="eastAsia"/>
          <w:sz w:val="24"/>
        </w:rPr>
        <w:t>附：法定代表人身份证复印件</w:t>
      </w:r>
    </w:p>
    <w:p w14:paraId="211FA038" w14:textId="77777777" w:rsidR="009371DB" w:rsidRDefault="00000000">
      <w:pPr>
        <w:snapToGrid w:val="0"/>
        <w:spacing w:line="360" w:lineRule="auto"/>
        <w:ind w:firstLineChars="2960" w:firstLine="7104"/>
        <w:rPr>
          <w:rFonts w:ascii="仿宋" w:eastAsia="仿宋" w:hAnsi="仿宋" w:cs="仿宋" w:hint="eastAsia"/>
          <w:b/>
          <w:bCs/>
          <w:sz w:val="24"/>
        </w:rPr>
      </w:pPr>
      <w:r>
        <w:rPr>
          <w:rFonts w:ascii="仿宋" w:eastAsia="仿宋" w:hAnsi="仿宋" w:cs="仿宋" w:hint="eastAsia"/>
          <w:sz w:val="24"/>
        </w:rPr>
        <w:t>投标人：</w:t>
      </w:r>
      <w:r>
        <w:rPr>
          <w:rFonts w:ascii="仿宋" w:eastAsia="仿宋" w:hAnsi="仿宋" w:cs="仿宋" w:hint="eastAsia"/>
          <w:b/>
          <w:bCs/>
          <w:sz w:val="24"/>
        </w:rPr>
        <w:t xml:space="preserve">（盖单位公章） </w:t>
      </w:r>
    </w:p>
    <w:p w14:paraId="5552375E" w14:textId="77777777" w:rsidR="009371DB" w:rsidRDefault="00000000">
      <w:pPr>
        <w:snapToGrid w:val="0"/>
        <w:spacing w:line="360" w:lineRule="auto"/>
        <w:ind w:firstLineChars="2960" w:firstLine="7104"/>
        <w:rPr>
          <w:rFonts w:ascii="仿宋" w:eastAsia="仿宋" w:hAnsi="仿宋" w:cs="仿宋" w:hint="eastAsia"/>
          <w:sz w:val="24"/>
        </w:rPr>
      </w:pPr>
      <w:r>
        <w:rPr>
          <w:rFonts w:ascii="仿宋" w:eastAsia="仿宋" w:hAnsi="仿宋" w:cs="仿宋" w:hint="eastAsia"/>
          <w:sz w:val="24"/>
        </w:rPr>
        <w:t>日期：      年    月    日</w:t>
      </w:r>
    </w:p>
    <w:tbl>
      <w:tblPr>
        <w:tblW w:w="7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8"/>
      </w:tblGrid>
      <w:tr w:rsidR="009371DB" w14:paraId="309FEF6A" w14:textId="77777777">
        <w:trPr>
          <w:trHeight w:val="2511"/>
          <w:jc w:val="center"/>
        </w:trPr>
        <w:tc>
          <w:tcPr>
            <w:tcW w:w="7878" w:type="dxa"/>
            <w:vAlign w:val="center"/>
          </w:tcPr>
          <w:p w14:paraId="4E2305BC" w14:textId="77777777" w:rsidR="009371DB" w:rsidRDefault="00000000">
            <w:pPr>
              <w:adjustRightInd w:val="0"/>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法定代表人身份证复印件粘贴处（正、反面）</w:t>
            </w:r>
          </w:p>
        </w:tc>
      </w:tr>
    </w:tbl>
    <w:p w14:paraId="02B0817D" w14:textId="77777777" w:rsidR="009371DB" w:rsidRDefault="00000000">
      <w:pPr>
        <w:spacing w:afterLines="50" w:after="120" w:line="360" w:lineRule="auto"/>
        <w:jc w:val="center"/>
        <w:rPr>
          <w:rFonts w:ascii="仿宋" w:eastAsia="仿宋" w:hAnsi="仿宋" w:cs="仿宋" w:hint="eastAsia"/>
          <w:b/>
          <w:bCs/>
          <w:sz w:val="24"/>
        </w:rPr>
      </w:pPr>
      <w:r>
        <w:rPr>
          <w:rFonts w:ascii="仿宋" w:eastAsia="仿宋" w:hAnsi="仿宋" w:cs="仿宋" w:hint="eastAsia"/>
          <w:sz w:val="24"/>
        </w:rPr>
        <w:br w:type="page"/>
      </w:r>
      <w:r>
        <w:rPr>
          <w:rFonts w:ascii="仿宋" w:eastAsia="仿宋" w:hAnsi="仿宋" w:cs="仿宋" w:hint="eastAsia"/>
          <w:b/>
          <w:bCs/>
          <w:sz w:val="24"/>
        </w:rPr>
        <w:lastRenderedPageBreak/>
        <w:t>授权委托书</w:t>
      </w:r>
    </w:p>
    <w:p w14:paraId="486452EE" w14:textId="77777777" w:rsidR="009371DB" w:rsidRDefault="009371DB">
      <w:pPr>
        <w:spacing w:line="360" w:lineRule="auto"/>
        <w:ind w:firstLineChars="200" w:firstLine="480"/>
        <w:rPr>
          <w:rFonts w:ascii="仿宋" w:eastAsia="仿宋" w:hAnsi="仿宋" w:cs="仿宋" w:hint="eastAsia"/>
          <w:sz w:val="24"/>
        </w:rPr>
      </w:pPr>
    </w:p>
    <w:p w14:paraId="4BCE48FB" w14:textId="77777777" w:rsidR="009371DB"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本人</w:t>
      </w:r>
      <w:r>
        <w:rPr>
          <w:rFonts w:ascii="仿宋" w:eastAsia="仿宋" w:hAnsi="仿宋" w:cs="仿宋" w:hint="eastAsia"/>
          <w:sz w:val="24"/>
          <w:u w:val="single"/>
        </w:rPr>
        <w:t xml:space="preserve">             </w:t>
      </w:r>
      <w:r>
        <w:rPr>
          <w:rFonts w:ascii="仿宋" w:eastAsia="仿宋" w:hAnsi="仿宋" w:cs="仿宋" w:hint="eastAsia"/>
          <w:sz w:val="24"/>
        </w:rPr>
        <w:t>（姓名）系</w:t>
      </w:r>
      <w:r>
        <w:rPr>
          <w:rFonts w:ascii="仿宋" w:eastAsia="仿宋" w:hAnsi="仿宋" w:cs="仿宋" w:hint="eastAsia"/>
          <w:sz w:val="24"/>
          <w:u w:val="single"/>
        </w:rPr>
        <w:t xml:space="preserve">                         （投标人名称）</w:t>
      </w:r>
      <w:r>
        <w:rPr>
          <w:rFonts w:ascii="仿宋" w:eastAsia="仿宋" w:hAnsi="仿宋" w:cs="仿宋" w:hint="eastAsia"/>
          <w:sz w:val="24"/>
        </w:rPr>
        <w:t>的法定代表人（负责人），现委托</w:t>
      </w:r>
      <w:r>
        <w:rPr>
          <w:rFonts w:ascii="仿宋" w:eastAsia="仿宋" w:hAnsi="仿宋" w:cs="仿宋" w:hint="eastAsia"/>
          <w:sz w:val="24"/>
          <w:u w:val="single"/>
        </w:rPr>
        <w:t xml:space="preserve">               </w:t>
      </w:r>
      <w:r>
        <w:rPr>
          <w:rFonts w:ascii="仿宋" w:eastAsia="仿宋" w:hAnsi="仿宋" w:cs="仿宋" w:hint="eastAsia"/>
          <w:sz w:val="24"/>
        </w:rPr>
        <w:t>（姓名）为我方代理人（联系电话：</w:t>
      </w:r>
      <w:r>
        <w:rPr>
          <w:rFonts w:ascii="仿宋" w:eastAsia="仿宋" w:hAnsi="仿宋" w:cs="仿宋" w:hint="eastAsia"/>
          <w:sz w:val="24"/>
          <w:u w:val="single"/>
        </w:rPr>
        <w:t xml:space="preserve">                     </w:t>
      </w:r>
      <w:r>
        <w:rPr>
          <w:rFonts w:ascii="仿宋" w:eastAsia="仿宋" w:hAnsi="仿宋" w:cs="仿宋" w:hint="eastAsia"/>
          <w:sz w:val="24"/>
        </w:rPr>
        <w:t>）。代理人根据授权，以我方名义签署、澄清、说明、补正、递交、撤回、修改</w:t>
      </w:r>
      <w:r>
        <w:rPr>
          <w:rFonts w:ascii="仿宋" w:eastAsia="仿宋" w:hAnsi="仿宋" w:cs="仿宋" w:hint="eastAsia"/>
          <w:sz w:val="24"/>
          <w:u w:val="single"/>
        </w:rPr>
        <w:t xml:space="preserve">                       （项目名称）</w:t>
      </w:r>
      <w:r>
        <w:rPr>
          <w:rFonts w:ascii="仿宋" w:eastAsia="仿宋" w:hAnsi="仿宋" w:cs="仿宋" w:hint="eastAsia"/>
          <w:sz w:val="24"/>
        </w:rPr>
        <w:t>投标文件、签订合同和处理有关事宜，其法律后果由我方承担。</w:t>
      </w:r>
    </w:p>
    <w:p w14:paraId="43D2B1D4" w14:textId="77777777" w:rsidR="009371DB"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代理人无转委托权。</w:t>
      </w:r>
    </w:p>
    <w:p w14:paraId="04FCFA65" w14:textId="77777777" w:rsidR="009371DB"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附：委托代理人身份证复印件</w:t>
      </w:r>
    </w:p>
    <w:p w14:paraId="781EA923" w14:textId="77777777" w:rsidR="009371DB" w:rsidRDefault="009371DB">
      <w:pPr>
        <w:spacing w:line="360" w:lineRule="auto"/>
        <w:rPr>
          <w:rFonts w:ascii="仿宋" w:eastAsia="仿宋" w:hAnsi="仿宋" w:cs="仿宋" w:hint="eastAsia"/>
          <w:sz w:val="24"/>
        </w:rPr>
      </w:pPr>
    </w:p>
    <w:p w14:paraId="4B4BA99D" w14:textId="77777777" w:rsidR="009371DB" w:rsidRDefault="00000000">
      <w:pPr>
        <w:spacing w:line="360" w:lineRule="auto"/>
        <w:rPr>
          <w:rFonts w:ascii="仿宋" w:eastAsia="仿宋" w:hAnsi="仿宋" w:cs="仿宋" w:hint="eastAsia"/>
          <w:b/>
          <w:bCs/>
          <w:sz w:val="24"/>
        </w:rPr>
      </w:pPr>
      <w:r>
        <w:rPr>
          <w:rFonts w:ascii="仿宋" w:eastAsia="仿宋" w:hAnsi="仿宋" w:cs="仿宋" w:hint="eastAsia"/>
          <w:sz w:val="24"/>
        </w:rPr>
        <w:t>投标人：</w:t>
      </w:r>
      <w:r>
        <w:rPr>
          <w:rFonts w:ascii="仿宋" w:eastAsia="仿宋" w:hAnsi="仿宋" w:cs="仿宋" w:hint="eastAsia"/>
          <w:b/>
          <w:bCs/>
          <w:sz w:val="24"/>
        </w:rPr>
        <w:t>（盖单位公章）</w:t>
      </w:r>
    </w:p>
    <w:p w14:paraId="30B6B64A" w14:textId="77777777" w:rsidR="009371DB" w:rsidRDefault="00000000">
      <w:pPr>
        <w:spacing w:line="360" w:lineRule="auto"/>
        <w:rPr>
          <w:rFonts w:ascii="仿宋" w:eastAsia="仿宋" w:hAnsi="仿宋" w:cs="仿宋" w:hint="eastAsia"/>
          <w:b/>
          <w:bCs/>
          <w:sz w:val="24"/>
        </w:rPr>
      </w:pPr>
      <w:r>
        <w:rPr>
          <w:rFonts w:ascii="仿宋" w:eastAsia="仿宋" w:hAnsi="仿宋" w:cs="仿宋" w:hint="eastAsia"/>
          <w:sz w:val="24"/>
        </w:rPr>
        <w:t>法定代表人（负责人）：</w:t>
      </w:r>
      <w:r>
        <w:rPr>
          <w:rFonts w:ascii="仿宋" w:eastAsia="仿宋" w:hAnsi="仿宋" w:cs="仿宋" w:hint="eastAsia"/>
          <w:b/>
          <w:bCs/>
          <w:sz w:val="24"/>
        </w:rPr>
        <w:t>（签字或盖章）</w:t>
      </w:r>
    </w:p>
    <w:p w14:paraId="6C7C0EF2" w14:textId="77777777" w:rsidR="009371DB" w:rsidRDefault="00000000">
      <w:pPr>
        <w:spacing w:line="360" w:lineRule="auto"/>
        <w:rPr>
          <w:rFonts w:ascii="仿宋" w:eastAsia="仿宋" w:hAnsi="仿宋" w:cs="仿宋" w:hint="eastAsia"/>
          <w:sz w:val="24"/>
        </w:rPr>
      </w:pPr>
      <w:r>
        <w:rPr>
          <w:rFonts w:ascii="仿宋" w:eastAsia="仿宋" w:hAnsi="仿宋" w:cs="仿宋" w:hint="eastAsia"/>
          <w:sz w:val="24"/>
        </w:rPr>
        <w:t>身份证号码：</w:t>
      </w:r>
    </w:p>
    <w:p w14:paraId="6E56407D" w14:textId="77777777" w:rsidR="009371DB" w:rsidRDefault="009371DB">
      <w:pPr>
        <w:spacing w:line="360" w:lineRule="auto"/>
        <w:rPr>
          <w:rFonts w:ascii="仿宋" w:eastAsia="仿宋" w:hAnsi="仿宋" w:cs="仿宋" w:hint="eastAsia"/>
          <w:sz w:val="24"/>
        </w:rPr>
      </w:pPr>
    </w:p>
    <w:p w14:paraId="7DF4EEDF" w14:textId="77777777" w:rsidR="009371DB" w:rsidRDefault="00000000">
      <w:pPr>
        <w:spacing w:line="360" w:lineRule="auto"/>
        <w:rPr>
          <w:rFonts w:ascii="仿宋" w:eastAsia="仿宋" w:hAnsi="仿宋" w:cs="仿宋" w:hint="eastAsia"/>
          <w:sz w:val="24"/>
        </w:rPr>
      </w:pPr>
      <w:r>
        <w:rPr>
          <w:rFonts w:ascii="仿宋" w:eastAsia="仿宋" w:hAnsi="仿宋" w:cs="仿宋" w:hint="eastAsia"/>
          <w:sz w:val="24"/>
        </w:rPr>
        <w:t>委托的代理人：</w:t>
      </w:r>
      <w:r>
        <w:rPr>
          <w:rFonts w:ascii="仿宋" w:eastAsia="仿宋" w:hAnsi="仿宋" w:cs="仿宋" w:hint="eastAsia"/>
          <w:b/>
          <w:bCs/>
          <w:sz w:val="24"/>
        </w:rPr>
        <w:t>（签字或盖章）</w:t>
      </w:r>
    </w:p>
    <w:p w14:paraId="387CDDC5" w14:textId="77777777" w:rsidR="009371DB" w:rsidRDefault="00000000">
      <w:pPr>
        <w:spacing w:line="360" w:lineRule="auto"/>
        <w:rPr>
          <w:rFonts w:ascii="仿宋" w:eastAsia="仿宋" w:hAnsi="仿宋" w:cs="仿宋" w:hint="eastAsia"/>
          <w:sz w:val="24"/>
        </w:rPr>
      </w:pPr>
      <w:r>
        <w:rPr>
          <w:rFonts w:ascii="仿宋" w:eastAsia="仿宋" w:hAnsi="仿宋" w:cs="仿宋" w:hint="eastAsia"/>
          <w:sz w:val="24"/>
        </w:rPr>
        <w:t>身份证号码：</w:t>
      </w:r>
    </w:p>
    <w:p w14:paraId="295492AE" w14:textId="77777777" w:rsidR="009371DB" w:rsidRDefault="00000000">
      <w:pPr>
        <w:snapToGrid w:val="0"/>
        <w:spacing w:line="360" w:lineRule="auto"/>
        <w:ind w:firstLineChars="2100" w:firstLine="5040"/>
        <w:rPr>
          <w:rFonts w:ascii="仿宋" w:eastAsia="仿宋" w:hAnsi="仿宋" w:cs="仿宋" w:hint="eastAsia"/>
          <w:sz w:val="24"/>
        </w:rPr>
      </w:pPr>
      <w:r>
        <w:rPr>
          <w:rFonts w:ascii="仿宋" w:eastAsia="仿宋" w:hAnsi="仿宋" w:cs="仿宋" w:hint="eastAsia"/>
          <w:sz w:val="24"/>
        </w:rPr>
        <w:t>日期：      年    月    日</w:t>
      </w:r>
    </w:p>
    <w:tbl>
      <w:tblPr>
        <w:tblW w:w="7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8"/>
      </w:tblGrid>
      <w:tr w:rsidR="009371DB" w14:paraId="0B759A3E" w14:textId="77777777">
        <w:trPr>
          <w:trHeight w:val="2511"/>
          <w:jc w:val="center"/>
        </w:trPr>
        <w:tc>
          <w:tcPr>
            <w:tcW w:w="7878" w:type="dxa"/>
            <w:vAlign w:val="center"/>
          </w:tcPr>
          <w:p w14:paraId="2C8BD4F6" w14:textId="77777777" w:rsidR="009371DB" w:rsidRDefault="00000000">
            <w:pPr>
              <w:adjustRightInd w:val="0"/>
              <w:snapToGrid w:val="0"/>
              <w:spacing w:line="360" w:lineRule="auto"/>
              <w:jc w:val="center"/>
              <w:rPr>
                <w:rFonts w:ascii="仿宋" w:eastAsia="仿宋" w:hAnsi="仿宋" w:cs="仿宋" w:hint="eastAsia"/>
                <w:sz w:val="24"/>
              </w:rPr>
            </w:pPr>
            <w:r>
              <w:rPr>
                <w:rFonts w:ascii="仿宋" w:eastAsia="仿宋" w:hAnsi="仿宋" w:cs="仿宋" w:hint="eastAsia"/>
                <w:sz w:val="24"/>
              </w:rPr>
              <w:t>委托代理人身份证复印件粘贴处（正、反面）</w:t>
            </w:r>
          </w:p>
        </w:tc>
      </w:tr>
    </w:tbl>
    <w:p w14:paraId="39AAEAD4" w14:textId="77777777" w:rsidR="009371DB" w:rsidRDefault="00000000">
      <w:pPr>
        <w:spacing w:line="360" w:lineRule="auto"/>
        <w:rPr>
          <w:rFonts w:ascii="仿宋" w:eastAsia="仿宋" w:hAnsi="仿宋" w:cs="仿宋" w:hint="eastAsia"/>
          <w:b/>
          <w:sz w:val="24"/>
        </w:rPr>
      </w:pPr>
      <w:r>
        <w:rPr>
          <w:rFonts w:ascii="仿宋" w:eastAsia="仿宋" w:hAnsi="仿宋" w:cs="仿宋" w:hint="eastAsia"/>
          <w:b/>
          <w:sz w:val="24"/>
        </w:rPr>
        <w:t>注：如响应文件由委托代理人签字或盖章的，</w:t>
      </w:r>
      <w:r>
        <w:rPr>
          <w:rFonts w:ascii="仿宋" w:eastAsia="仿宋" w:hAnsi="仿宋" w:cs="仿宋" w:hint="eastAsia"/>
          <w:b/>
          <w:sz w:val="24"/>
          <w:u w:val="single"/>
        </w:rPr>
        <w:t>响应文件必须附此授权委托书和法定代表人身份证明</w:t>
      </w:r>
      <w:r>
        <w:rPr>
          <w:rFonts w:ascii="仿宋" w:eastAsia="仿宋" w:hAnsi="仿宋" w:cs="仿宋" w:hint="eastAsia"/>
          <w:b/>
          <w:sz w:val="24"/>
        </w:rPr>
        <w:t>。</w:t>
      </w:r>
    </w:p>
    <w:p w14:paraId="6CFFAA98" w14:textId="77777777" w:rsidR="009371DB" w:rsidRDefault="00000000">
      <w:pPr>
        <w:widowControl/>
        <w:spacing w:line="360" w:lineRule="auto"/>
        <w:rPr>
          <w:rFonts w:ascii="仿宋" w:eastAsia="仿宋" w:hAnsi="仿宋" w:cs="仿宋" w:hint="eastAsia"/>
          <w:b/>
          <w:sz w:val="24"/>
        </w:rPr>
        <w:sectPr w:rsidR="009371DB">
          <w:footerReference w:type="default" r:id="rId10"/>
          <w:footerReference w:type="first" r:id="rId11"/>
          <w:pgSz w:w="11905" w:h="16838"/>
          <w:pgMar w:top="907" w:right="964" w:bottom="907" w:left="964" w:header="510" w:footer="510" w:gutter="0"/>
          <w:pgNumType w:start="1"/>
          <w:cols w:space="720"/>
          <w:titlePg/>
          <w:docGrid w:linePitch="286"/>
        </w:sectPr>
      </w:pPr>
      <w:r>
        <w:rPr>
          <w:rFonts w:ascii="仿宋" w:eastAsia="仿宋" w:hAnsi="仿宋" w:cs="仿宋" w:hint="eastAsia"/>
          <w:sz w:val="24"/>
        </w:rPr>
        <w:br w:type="page"/>
      </w:r>
    </w:p>
    <w:p w14:paraId="2740726B" w14:textId="77777777" w:rsidR="009371DB" w:rsidRDefault="00000000">
      <w:pPr>
        <w:pStyle w:val="a7"/>
        <w:tabs>
          <w:tab w:val="left" w:pos="450"/>
        </w:tabs>
        <w:spacing w:line="360" w:lineRule="auto"/>
        <w:rPr>
          <w:rFonts w:ascii="仿宋" w:eastAsia="仿宋" w:hAnsi="仿宋" w:cs="仿宋" w:hint="eastAsia"/>
          <w:sz w:val="30"/>
        </w:rPr>
      </w:pPr>
      <w:r>
        <w:rPr>
          <w:rFonts w:ascii="仿宋" w:eastAsia="仿宋" w:hAnsi="仿宋" w:cs="仿宋" w:hint="eastAsia"/>
          <w:sz w:val="30"/>
        </w:rPr>
        <w:lastRenderedPageBreak/>
        <w:t>附件四</w:t>
      </w:r>
    </w:p>
    <w:p w14:paraId="6E724D9B" w14:textId="77777777" w:rsidR="009371DB" w:rsidRDefault="009371DB">
      <w:pPr>
        <w:pStyle w:val="a8"/>
        <w:spacing w:line="360" w:lineRule="auto"/>
        <w:ind w:left="5250"/>
        <w:rPr>
          <w:rFonts w:ascii="仿宋" w:eastAsia="仿宋" w:hAnsi="仿宋" w:cs="仿宋" w:hint="eastAsia"/>
        </w:rPr>
      </w:pPr>
    </w:p>
    <w:p w14:paraId="3218323D" w14:textId="77777777" w:rsidR="009371DB" w:rsidRDefault="00000000">
      <w:pPr>
        <w:spacing w:line="360" w:lineRule="auto"/>
        <w:ind w:rightChars="-10" w:right="-21"/>
        <w:jc w:val="center"/>
        <w:outlineLvl w:val="1"/>
        <w:rPr>
          <w:rFonts w:ascii="仿宋" w:eastAsia="仿宋" w:hAnsi="仿宋" w:cs="仿宋" w:hint="eastAsia"/>
          <w:b/>
          <w:sz w:val="36"/>
          <w:szCs w:val="36"/>
        </w:rPr>
      </w:pPr>
      <w:r>
        <w:rPr>
          <w:rFonts w:ascii="仿宋" w:eastAsia="仿宋" w:hAnsi="仿宋" w:cs="仿宋" w:hint="eastAsia"/>
          <w:b/>
          <w:sz w:val="36"/>
          <w:szCs w:val="36"/>
        </w:rPr>
        <w:t>报价单位基本情况表</w:t>
      </w:r>
    </w:p>
    <w:tbl>
      <w:tblPr>
        <w:tblW w:w="103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84"/>
        <w:gridCol w:w="2311"/>
        <w:gridCol w:w="1624"/>
        <w:gridCol w:w="1348"/>
        <w:gridCol w:w="2291"/>
      </w:tblGrid>
      <w:tr w:rsidR="009371DB" w14:paraId="0819169D" w14:textId="77777777">
        <w:trPr>
          <w:trHeight w:val="1057"/>
          <w:jc w:val="center"/>
        </w:trPr>
        <w:tc>
          <w:tcPr>
            <w:tcW w:w="2784" w:type="dxa"/>
            <w:tcBorders>
              <w:top w:val="single" w:sz="12" w:space="0" w:color="auto"/>
            </w:tcBorders>
            <w:vAlign w:val="center"/>
          </w:tcPr>
          <w:p w14:paraId="654C1C9C" w14:textId="77777777" w:rsidR="009371DB" w:rsidRDefault="00000000">
            <w:pPr>
              <w:pStyle w:val="a5"/>
              <w:overflowPunct w:val="0"/>
              <w:spacing w:line="360" w:lineRule="auto"/>
              <w:ind w:rightChars="-10" w:right="-21" w:firstLine="0"/>
              <w:jc w:val="center"/>
              <w:rPr>
                <w:rFonts w:ascii="仿宋" w:eastAsia="仿宋" w:hAnsi="仿宋" w:cs="仿宋" w:hint="eastAsia"/>
                <w:szCs w:val="21"/>
              </w:rPr>
            </w:pPr>
            <w:r>
              <w:rPr>
                <w:rFonts w:ascii="仿宋" w:eastAsia="仿宋" w:hAnsi="仿宋" w:cs="仿宋" w:hint="eastAsia"/>
                <w:szCs w:val="21"/>
              </w:rPr>
              <w:t>公司注册名称</w:t>
            </w:r>
          </w:p>
        </w:tc>
        <w:tc>
          <w:tcPr>
            <w:tcW w:w="3935" w:type="dxa"/>
            <w:gridSpan w:val="2"/>
            <w:tcBorders>
              <w:top w:val="single" w:sz="12" w:space="0" w:color="auto"/>
            </w:tcBorders>
            <w:vAlign w:val="center"/>
          </w:tcPr>
          <w:p w14:paraId="33F26D55" w14:textId="77777777" w:rsidR="009371DB" w:rsidRDefault="009371DB">
            <w:pPr>
              <w:pStyle w:val="a5"/>
              <w:overflowPunct w:val="0"/>
              <w:spacing w:line="360" w:lineRule="auto"/>
              <w:ind w:rightChars="-10" w:right="-21"/>
              <w:jc w:val="center"/>
              <w:rPr>
                <w:rFonts w:ascii="仿宋" w:eastAsia="仿宋" w:hAnsi="仿宋" w:cs="仿宋" w:hint="eastAsia"/>
                <w:szCs w:val="21"/>
              </w:rPr>
            </w:pPr>
          </w:p>
        </w:tc>
        <w:tc>
          <w:tcPr>
            <w:tcW w:w="1348" w:type="dxa"/>
            <w:tcBorders>
              <w:top w:val="single" w:sz="12" w:space="0" w:color="auto"/>
            </w:tcBorders>
            <w:vAlign w:val="center"/>
          </w:tcPr>
          <w:p w14:paraId="7659157D" w14:textId="77777777" w:rsidR="009371DB" w:rsidRDefault="00000000">
            <w:pPr>
              <w:pStyle w:val="a5"/>
              <w:overflowPunct w:val="0"/>
              <w:spacing w:line="360" w:lineRule="auto"/>
              <w:ind w:rightChars="-10" w:right="-21" w:firstLine="0"/>
              <w:jc w:val="center"/>
              <w:rPr>
                <w:rFonts w:ascii="仿宋" w:eastAsia="仿宋" w:hAnsi="仿宋" w:cs="仿宋" w:hint="eastAsia"/>
                <w:szCs w:val="21"/>
              </w:rPr>
            </w:pPr>
            <w:r>
              <w:rPr>
                <w:rFonts w:ascii="仿宋" w:eastAsia="仿宋" w:hAnsi="仿宋" w:cs="仿宋" w:hint="eastAsia"/>
                <w:szCs w:val="21"/>
              </w:rPr>
              <w:t>法定代表人</w:t>
            </w:r>
          </w:p>
        </w:tc>
        <w:tc>
          <w:tcPr>
            <w:tcW w:w="2291" w:type="dxa"/>
            <w:tcBorders>
              <w:top w:val="single" w:sz="12" w:space="0" w:color="auto"/>
            </w:tcBorders>
            <w:vAlign w:val="center"/>
          </w:tcPr>
          <w:p w14:paraId="529A64C7" w14:textId="77777777" w:rsidR="009371DB" w:rsidRDefault="009371DB">
            <w:pPr>
              <w:pStyle w:val="a5"/>
              <w:overflowPunct w:val="0"/>
              <w:spacing w:line="360" w:lineRule="auto"/>
              <w:ind w:rightChars="-10" w:right="-21"/>
              <w:jc w:val="center"/>
              <w:rPr>
                <w:rFonts w:ascii="仿宋" w:eastAsia="仿宋" w:hAnsi="仿宋" w:cs="仿宋" w:hint="eastAsia"/>
                <w:szCs w:val="21"/>
              </w:rPr>
            </w:pPr>
          </w:p>
        </w:tc>
      </w:tr>
      <w:tr w:rsidR="009371DB" w14:paraId="2C5AD9E8" w14:textId="77777777">
        <w:trPr>
          <w:trHeight w:val="1065"/>
          <w:jc w:val="center"/>
        </w:trPr>
        <w:tc>
          <w:tcPr>
            <w:tcW w:w="2784" w:type="dxa"/>
            <w:vAlign w:val="center"/>
          </w:tcPr>
          <w:p w14:paraId="4585433A" w14:textId="77777777" w:rsidR="009371DB" w:rsidRDefault="00000000">
            <w:pPr>
              <w:pStyle w:val="a5"/>
              <w:overflowPunct w:val="0"/>
              <w:spacing w:line="360" w:lineRule="auto"/>
              <w:ind w:rightChars="-10" w:right="-21" w:firstLine="0"/>
              <w:jc w:val="center"/>
              <w:rPr>
                <w:rFonts w:ascii="仿宋" w:eastAsia="仿宋" w:hAnsi="仿宋" w:cs="仿宋" w:hint="eastAsia"/>
                <w:szCs w:val="21"/>
              </w:rPr>
            </w:pPr>
            <w:r>
              <w:rPr>
                <w:rFonts w:ascii="仿宋" w:eastAsia="仿宋" w:hAnsi="仿宋" w:cs="仿宋" w:hint="eastAsia"/>
                <w:szCs w:val="21"/>
              </w:rPr>
              <w:t>企业地址</w:t>
            </w:r>
          </w:p>
        </w:tc>
        <w:tc>
          <w:tcPr>
            <w:tcW w:w="3935" w:type="dxa"/>
            <w:gridSpan w:val="2"/>
            <w:vAlign w:val="center"/>
          </w:tcPr>
          <w:p w14:paraId="2470D8C5" w14:textId="77777777" w:rsidR="009371DB" w:rsidRDefault="009371DB">
            <w:pPr>
              <w:pStyle w:val="a5"/>
              <w:overflowPunct w:val="0"/>
              <w:spacing w:line="360" w:lineRule="auto"/>
              <w:ind w:rightChars="-10" w:right="-21"/>
              <w:jc w:val="center"/>
              <w:rPr>
                <w:rFonts w:ascii="仿宋" w:eastAsia="仿宋" w:hAnsi="仿宋" w:cs="仿宋" w:hint="eastAsia"/>
                <w:szCs w:val="21"/>
              </w:rPr>
            </w:pPr>
          </w:p>
          <w:p w14:paraId="1838C919" w14:textId="77777777" w:rsidR="009371DB" w:rsidRDefault="009371DB"/>
        </w:tc>
        <w:tc>
          <w:tcPr>
            <w:tcW w:w="1348" w:type="dxa"/>
            <w:vAlign w:val="center"/>
          </w:tcPr>
          <w:p w14:paraId="55877B27" w14:textId="77777777" w:rsidR="009371DB" w:rsidRDefault="00000000">
            <w:pPr>
              <w:pStyle w:val="a5"/>
              <w:overflowPunct w:val="0"/>
              <w:spacing w:line="360" w:lineRule="auto"/>
              <w:ind w:rightChars="-10" w:right="-21" w:firstLine="0"/>
              <w:jc w:val="center"/>
              <w:rPr>
                <w:rFonts w:ascii="仿宋" w:eastAsia="仿宋" w:hAnsi="仿宋" w:cs="仿宋" w:hint="eastAsia"/>
                <w:szCs w:val="21"/>
              </w:rPr>
            </w:pPr>
            <w:r>
              <w:rPr>
                <w:rFonts w:ascii="仿宋" w:eastAsia="仿宋" w:hAnsi="仿宋" w:cs="仿宋" w:hint="eastAsia"/>
                <w:szCs w:val="21"/>
              </w:rPr>
              <w:t>注册资金</w:t>
            </w:r>
          </w:p>
        </w:tc>
        <w:tc>
          <w:tcPr>
            <w:tcW w:w="2291" w:type="dxa"/>
            <w:vAlign w:val="center"/>
          </w:tcPr>
          <w:p w14:paraId="498C746A" w14:textId="77777777" w:rsidR="009371DB" w:rsidRDefault="00000000">
            <w:pPr>
              <w:pStyle w:val="a5"/>
              <w:overflowPunct w:val="0"/>
              <w:spacing w:line="360" w:lineRule="auto"/>
              <w:ind w:rightChars="-10" w:right="-21" w:firstLineChars="600" w:firstLine="1260"/>
              <w:jc w:val="center"/>
              <w:rPr>
                <w:rFonts w:ascii="仿宋" w:eastAsia="仿宋" w:hAnsi="仿宋" w:cs="仿宋" w:hint="eastAsia"/>
                <w:szCs w:val="21"/>
              </w:rPr>
            </w:pPr>
            <w:r>
              <w:rPr>
                <w:rFonts w:ascii="仿宋" w:eastAsia="仿宋" w:hAnsi="仿宋" w:cs="仿宋" w:hint="eastAsia"/>
                <w:szCs w:val="21"/>
              </w:rPr>
              <w:t>万元</w:t>
            </w:r>
          </w:p>
        </w:tc>
      </w:tr>
      <w:tr w:rsidR="009371DB" w14:paraId="6D628971" w14:textId="77777777">
        <w:trPr>
          <w:trHeight w:val="1121"/>
          <w:jc w:val="center"/>
        </w:trPr>
        <w:tc>
          <w:tcPr>
            <w:tcW w:w="2784" w:type="dxa"/>
            <w:vAlign w:val="center"/>
          </w:tcPr>
          <w:p w14:paraId="34665320" w14:textId="77777777" w:rsidR="009371DB" w:rsidRDefault="00000000">
            <w:pPr>
              <w:pStyle w:val="a5"/>
              <w:overflowPunct w:val="0"/>
              <w:spacing w:line="360" w:lineRule="auto"/>
              <w:ind w:rightChars="-10" w:right="-21" w:firstLine="0"/>
              <w:jc w:val="center"/>
              <w:rPr>
                <w:rFonts w:ascii="仿宋" w:eastAsia="仿宋" w:hAnsi="仿宋" w:cs="仿宋" w:hint="eastAsia"/>
                <w:szCs w:val="21"/>
              </w:rPr>
            </w:pPr>
            <w:r>
              <w:rPr>
                <w:rFonts w:ascii="仿宋" w:eastAsia="仿宋" w:hAnsi="仿宋" w:cs="仿宋" w:hint="eastAsia"/>
                <w:szCs w:val="21"/>
              </w:rPr>
              <w:t>成立日期</w:t>
            </w:r>
          </w:p>
        </w:tc>
        <w:tc>
          <w:tcPr>
            <w:tcW w:w="3935" w:type="dxa"/>
            <w:gridSpan w:val="2"/>
            <w:vAlign w:val="center"/>
          </w:tcPr>
          <w:p w14:paraId="548FD528" w14:textId="77777777" w:rsidR="009371DB" w:rsidRDefault="009371DB">
            <w:pPr>
              <w:pStyle w:val="a5"/>
              <w:overflowPunct w:val="0"/>
              <w:spacing w:line="360" w:lineRule="auto"/>
              <w:ind w:rightChars="-10" w:right="-21"/>
              <w:jc w:val="center"/>
              <w:rPr>
                <w:rFonts w:ascii="仿宋" w:eastAsia="仿宋" w:hAnsi="仿宋" w:cs="仿宋" w:hint="eastAsia"/>
                <w:szCs w:val="21"/>
              </w:rPr>
            </w:pPr>
          </w:p>
        </w:tc>
        <w:tc>
          <w:tcPr>
            <w:tcW w:w="1348" w:type="dxa"/>
            <w:vAlign w:val="center"/>
          </w:tcPr>
          <w:p w14:paraId="2CF133E7" w14:textId="77777777" w:rsidR="009371DB" w:rsidRDefault="00000000">
            <w:pPr>
              <w:pStyle w:val="a5"/>
              <w:overflowPunct w:val="0"/>
              <w:spacing w:line="360" w:lineRule="auto"/>
              <w:ind w:rightChars="-10" w:right="-21" w:firstLine="0"/>
              <w:jc w:val="center"/>
              <w:rPr>
                <w:rFonts w:ascii="仿宋" w:eastAsia="仿宋" w:hAnsi="仿宋" w:cs="仿宋" w:hint="eastAsia"/>
                <w:szCs w:val="21"/>
              </w:rPr>
            </w:pPr>
            <w:r>
              <w:rPr>
                <w:rFonts w:ascii="仿宋" w:eastAsia="仿宋" w:hAnsi="仿宋" w:cs="仿宋" w:hint="eastAsia"/>
                <w:szCs w:val="21"/>
              </w:rPr>
              <w:t>单位性质</w:t>
            </w:r>
          </w:p>
        </w:tc>
        <w:tc>
          <w:tcPr>
            <w:tcW w:w="2291" w:type="dxa"/>
            <w:vAlign w:val="center"/>
          </w:tcPr>
          <w:p w14:paraId="3C60ECA0" w14:textId="77777777" w:rsidR="009371DB" w:rsidRDefault="009371DB">
            <w:pPr>
              <w:pStyle w:val="a5"/>
              <w:overflowPunct w:val="0"/>
              <w:spacing w:line="360" w:lineRule="auto"/>
              <w:ind w:rightChars="-10" w:right="-21"/>
              <w:jc w:val="center"/>
              <w:rPr>
                <w:rFonts w:ascii="仿宋" w:eastAsia="仿宋" w:hAnsi="仿宋" w:cs="仿宋" w:hint="eastAsia"/>
                <w:szCs w:val="21"/>
              </w:rPr>
            </w:pPr>
          </w:p>
        </w:tc>
      </w:tr>
      <w:tr w:rsidR="009371DB" w14:paraId="173BA1BB" w14:textId="77777777">
        <w:trPr>
          <w:trHeight w:val="1045"/>
          <w:jc w:val="center"/>
        </w:trPr>
        <w:tc>
          <w:tcPr>
            <w:tcW w:w="2784" w:type="dxa"/>
            <w:vAlign w:val="center"/>
          </w:tcPr>
          <w:p w14:paraId="783FB3A7" w14:textId="77777777" w:rsidR="009371DB" w:rsidRDefault="00000000">
            <w:pPr>
              <w:pStyle w:val="a5"/>
              <w:overflowPunct w:val="0"/>
              <w:spacing w:line="360" w:lineRule="auto"/>
              <w:ind w:rightChars="-10" w:right="-21" w:firstLine="0"/>
              <w:jc w:val="center"/>
              <w:rPr>
                <w:rFonts w:ascii="仿宋" w:eastAsia="仿宋" w:hAnsi="仿宋" w:cs="仿宋" w:hint="eastAsia"/>
                <w:szCs w:val="21"/>
              </w:rPr>
            </w:pPr>
            <w:r>
              <w:rPr>
                <w:rFonts w:ascii="仿宋" w:eastAsia="仿宋" w:hAnsi="仿宋" w:cs="仿宋" w:hint="eastAsia"/>
                <w:szCs w:val="21"/>
              </w:rPr>
              <w:t>经营范围</w:t>
            </w:r>
          </w:p>
        </w:tc>
        <w:tc>
          <w:tcPr>
            <w:tcW w:w="7574" w:type="dxa"/>
            <w:gridSpan w:val="4"/>
            <w:vAlign w:val="center"/>
          </w:tcPr>
          <w:p w14:paraId="3EDBF465" w14:textId="77777777" w:rsidR="009371DB" w:rsidRDefault="009371DB">
            <w:pPr>
              <w:pStyle w:val="a5"/>
              <w:overflowPunct w:val="0"/>
              <w:spacing w:line="360" w:lineRule="auto"/>
              <w:ind w:rightChars="-10" w:right="-21"/>
              <w:jc w:val="center"/>
              <w:rPr>
                <w:rFonts w:ascii="仿宋" w:eastAsia="仿宋" w:hAnsi="仿宋" w:cs="仿宋" w:hint="eastAsia"/>
                <w:szCs w:val="21"/>
              </w:rPr>
            </w:pPr>
          </w:p>
        </w:tc>
      </w:tr>
      <w:tr w:rsidR="009371DB" w14:paraId="449EA180" w14:textId="77777777">
        <w:trPr>
          <w:trHeight w:val="1082"/>
          <w:jc w:val="center"/>
        </w:trPr>
        <w:tc>
          <w:tcPr>
            <w:tcW w:w="2784" w:type="dxa"/>
            <w:vAlign w:val="center"/>
          </w:tcPr>
          <w:p w14:paraId="65B85102" w14:textId="77777777" w:rsidR="009371DB" w:rsidRDefault="00000000">
            <w:pPr>
              <w:pStyle w:val="a5"/>
              <w:overflowPunct w:val="0"/>
              <w:spacing w:line="360" w:lineRule="auto"/>
              <w:ind w:rightChars="-10" w:right="-21" w:firstLine="0"/>
              <w:jc w:val="center"/>
              <w:rPr>
                <w:rFonts w:ascii="仿宋" w:eastAsia="仿宋" w:hAnsi="仿宋" w:cs="仿宋" w:hint="eastAsia"/>
                <w:szCs w:val="21"/>
              </w:rPr>
            </w:pPr>
            <w:r>
              <w:rPr>
                <w:rFonts w:ascii="仿宋" w:eastAsia="仿宋" w:hAnsi="仿宋" w:cs="仿宋" w:hint="eastAsia"/>
                <w:szCs w:val="21"/>
              </w:rPr>
              <w:t>企业资质</w:t>
            </w:r>
          </w:p>
        </w:tc>
        <w:tc>
          <w:tcPr>
            <w:tcW w:w="7574" w:type="dxa"/>
            <w:gridSpan w:val="4"/>
            <w:vAlign w:val="center"/>
          </w:tcPr>
          <w:p w14:paraId="6B089DE7" w14:textId="77777777" w:rsidR="009371DB" w:rsidRDefault="009371DB">
            <w:pPr>
              <w:pStyle w:val="a5"/>
              <w:overflowPunct w:val="0"/>
              <w:spacing w:line="360" w:lineRule="auto"/>
              <w:ind w:rightChars="-10" w:right="-21"/>
              <w:jc w:val="center"/>
              <w:rPr>
                <w:rFonts w:ascii="仿宋" w:eastAsia="仿宋" w:hAnsi="仿宋" w:cs="仿宋" w:hint="eastAsia"/>
                <w:szCs w:val="21"/>
              </w:rPr>
            </w:pPr>
          </w:p>
        </w:tc>
      </w:tr>
      <w:tr w:rsidR="009371DB" w14:paraId="2713D6B9" w14:textId="77777777">
        <w:trPr>
          <w:trHeight w:val="1105"/>
          <w:jc w:val="center"/>
        </w:trPr>
        <w:tc>
          <w:tcPr>
            <w:tcW w:w="2784" w:type="dxa"/>
            <w:vAlign w:val="center"/>
          </w:tcPr>
          <w:p w14:paraId="14A68BA3" w14:textId="77777777" w:rsidR="009371DB" w:rsidRDefault="00000000">
            <w:pPr>
              <w:pStyle w:val="a5"/>
              <w:overflowPunct w:val="0"/>
              <w:spacing w:line="360" w:lineRule="auto"/>
              <w:ind w:rightChars="-10" w:right="-21" w:firstLine="0"/>
              <w:jc w:val="center"/>
              <w:rPr>
                <w:rFonts w:ascii="仿宋" w:eastAsia="仿宋" w:hAnsi="仿宋" w:cs="仿宋" w:hint="eastAsia"/>
                <w:szCs w:val="21"/>
              </w:rPr>
            </w:pPr>
            <w:r>
              <w:rPr>
                <w:rFonts w:ascii="仿宋" w:eastAsia="仿宋" w:hAnsi="仿宋" w:cs="仿宋" w:hint="eastAsia"/>
                <w:szCs w:val="21"/>
              </w:rPr>
              <w:t>联系人</w:t>
            </w:r>
          </w:p>
        </w:tc>
        <w:tc>
          <w:tcPr>
            <w:tcW w:w="2311" w:type="dxa"/>
            <w:vAlign w:val="center"/>
          </w:tcPr>
          <w:p w14:paraId="5447A16A" w14:textId="77777777" w:rsidR="009371DB" w:rsidRDefault="009371DB">
            <w:pPr>
              <w:pStyle w:val="a5"/>
              <w:overflowPunct w:val="0"/>
              <w:spacing w:line="360" w:lineRule="auto"/>
              <w:ind w:rightChars="-10" w:right="-21"/>
              <w:jc w:val="center"/>
              <w:rPr>
                <w:rFonts w:ascii="仿宋" w:eastAsia="仿宋" w:hAnsi="仿宋" w:cs="仿宋" w:hint="eastAsia"/>
                <w:szCs w:val="21"/>
              </w:rPr>
            </w:pPr>
          </w:p>
        </w:tc>
        <w:tc>
          <w:tcPr>
            <w:tcW w:w="1624" w:type="dxa"/>
            <w:vAlign w:val="center"/>
          </w:tcPr>
          <w:p w14:paraId="5B0837FF" w14:textId="77777777" w:rsidR="009371DB" w:rsidRDefault="00000000">
            <w:pPr>
              <w:pStyle w:val="a5"/>
              <w:overflowPunct w:val="0"/>
              <w:spacing w:line="360" w:lineRule="auto"/>
              <w:ind w:rightChars="-10" w:right="-21" w:firstLine="0"/>
              <w:jc w:val="center"/>
              <w:rPr>
                <w:rFonts w:ascii="仿宋" w:eastAsia="仿宋" w:hAnsi="仿宋" w:cs="仿宋" w:hint="eastAsia"/>
                <w:szCs w:val="21"/>
              </w:rPr>
            </w:pPr>
            <w:r>
              <w:rPr>
                <w:rFonts w:ascii="仿宋" w:eastAsia="仿宋" w:hAnsi="仿宋" w:cs="仿宋" w:hint="eastAsia"/>
                <w:szCs w:val="21"/>
              </w:rPr>
              <w:t>联系方式</w:t>
            </w:r>
          </w:p>
        </w:tc>
        <w:tc>
          <w:tcPr>
            <w:tcW w:w="3639" w:type="dxa"/>
            <w:gridSpan w:val="2"/>
            <w:vAlign w:val="center"/>
          </w:tcPr>
          <w:p w14:paraId="65591F54" w14:textId="77777777" w:rsidR="009371DB" w:rsidRDefault="009371DB">
            <w:pPr>
              <w:pStyle w:val="a5"/>
              <w:overflowPunct w:val="0"/>
              <w:spacing w:line="360" w:lineRule="auto"/>
              <w:ind w:rightChars="-10" w:right="-21"/>
              <w:jc w:val="center"/>
              <w:rPr>
                <w:rFonts w:ascii="仿宋" w:eastAsia="仿宋" w:hAnsi="仿宋" w:cs="仿宋" w:hint="eastAsia"/>
                <w:szCs w:val="21"/>
              </w:rPr>
            </w:pPr>
          </w:p>
        </w:tc>
      </w:tr>
      <w:tr w:rsidR="009371DB" w14:paraId="01B53018" w14:textId="77777777">
        <w:trPr>
          <w:trHeight w:val="1248"/>
          <w:jc w:val="center"/>
        </w:trPr>
        <w:tc>
          <w:tcPr>
            <w:tcW w:w="2784" w:type="dxa"/>
            <w:vAlign w:val="center"/>
          </w:tcPr>
          <w:p w14:paraId="3F213EB0" w14:textId="77777777" w:rsidR="009371DB" w:rsidRDefault="00000000">
            <w:pPr>
              <w:pStyle w:val="a5"/>
              <w:overflowPunct w:val="0"/>
              <w:spacing w:line="360" w:lineRule="auto"/>
              <w:ind w:rightChars="-10" w:right="-21" w:firstLine="0"/>
              <w:jc w:val="center"/>
              <w:rPr>
                <w:rFonts w:ascii="仿宋" w:eastAsia="仿宋" w:hAnsi="仿宋" w:cs="仿宋" w:hint="eastAsia"/>
                <w:szCs w:val="21"/>
              </w:rPr>
            </w:pPr>
            <w:r>
              <w:rPr>
                <w:rFonts w:ascii="仿宋" w:eastAsia="仿宋" w:hAnsi="仿宋" w:cs="仿宋" w:hint="eastAsia"/>
                <w:szCs w:val="21"/>
              </w:rPr>
              <w:t>部门</w:t>
            </w:r>
          </w:p>
        </w:tc>
        <w:tc>
          <w:tcPr>
            <w:tcW w:w="2311" w:type="dxa"/>
            <w:vAlign w:val="center"/>
          </w:tcPr>
          <w:p w14:paraId="796ECAB6" w14:textId="77777777" w:rsidR="009371DB" w:rsidRDefault="009371DB">
            <w:pPr>
              <w:pStyle w:val="a5"/>
              <w:overflowPunct w:val="0"/>
              <w:spacing w:line="360" w:lineRule="auto"/>
              <w:ind w:rightChars="-10" w:right="-21" w:firstLine="0"/>
              <w:jc w:val="center"/>
              <w:rPr>
                <w:rFonts w:ascii="仿宋" w:eastAsia="仿宋" w:hAnsi="仿宋" w:cs="仿宋" w:hint="eastAsia"/>
                <w:szCs w:val="21"/>
              </w:rPr>
            </w:pPr>
          </w:p>
        </w:tc>
        <w:tc>
          <w:tcPr>
            <w:tcW w:w="1624" w:type="dxa"/>
            <w:vAlign w:val="center"/>
          </w:tcPr>
          <w:p w14:paraId="2A63B416" w14:textId="77777777" w:rsidR="009371DB" w:rsidRDefault="00000000">
            <w:pPr>
              <w:pStyle w:val="a5"/>
              <w:overflowPunct w:val="0"/>
              <w:spacing w:line="360" w:lineRule="auto"/>
              <w:ind w:rightChars="-10" w:right="-21" w:firstLine="0"/>
              <w:jc w:val="center"/>
              <w:rPr>
                <w:rFonts w:ascii="仿宋" w:eastAsia="仿宋" w:hAnsi="仿宋" w:cs="仿宋" w:hint="eastAsia"/>
                <w:szCs w:val="21"/>
              </w:rPr>
            </w:pPr>
            <w:r>
              <w:rPr>
                <w:rFonts w:ascii="仿宋" w:eastAsia="仿宋" w:hAnsi="仿宋" w:cs="仿宋" w:hint="eastAsia"/>
                <w:szCs w:val="21"/>
              </w:rPr>
              <w:t>职务</w:t>
            </w:r>
          </w:p>
        </w:tc>
        <w:tc>
          <w:tcPr>
            <w:tcW w:w="3639" w:type="dxa"/>
            <w:gridSpan w:val="2"/>
            <w:vAlign w:val="center"/>
          </w:tcPr>
          <w:p w14:paraId="4E006F28" w14:textId="77777777" w:rsidR="009371DB" w:rsidRDefault="009371DB">
            <w:pPr>
              <w:pStyle w:val="a5"/>
              <w:overflowPunct w:val="0"/>
              <w:spacing w:line="360" w:lineRule="auto"/>
              <w:ind w:rightChars="-10" w:right="-21" w:firstLine="0"/>
              <w:jc w:val="center"/>
              <w:rPr>
                <w:rFonts w:ascii="仿宋" w:eastAsia="仿宋" w:hAnsi="仿宋" w:cs="仿宋" w:hint="eastAsia"/>
                <w:szCs w:val="21"/>
              </w:rPr>
            </w:pPr>
          </w:p>
        </w:tc>
      </w:tr>
    </w:tbl>
    <w:p w14:paraId="1F02C50A" w14:textId="77777777" w:rsidR="009371DB" w:rsidRDefault="009371DB">
      <w:pPr>
        <w:spacing w:line="360" w:lineRule="auto"/>
        <w:jc w:val="center"/>
        <w:rPr>
          <w:rFonts w:ascii="仿宋" w:eastAsia="仿宋" w:hAnsi="仿宋" w:cs="仿宋" w:hint="eastAsia"/>
          <w:sz w:val="24"/>
        </w:rPr>
      </w:pPr>
    </w:p>
    <w:p w14:paraId="484DCC94" w14:textId="77777777" w:rsidR="009371DB" w:rsidRDefault="00000000">
      <w:pPr>
        <w:widowControl/>
        <w:spacing w:line="360" w:lineRule="auto"/>
        <w:jc w:val="left"/>
        <w:rPr>
          <w:rFonts w:ascii="仿宋" w:eastAsia="仿宋" w:hAnsi="仿宋" w:cs="仿宋" w:hint="eastAsia"/>
          <w:sz w:val="28"/>
          <w:szCs w:val="28"/>
        </w:rPr>
      </w:pPr>
      <w:r>
        <w:rPr>
          <w:rFonts w:ascii="仿宋" w:eastAsia="仿宋" w:hAnsi="仿宋" w:cs="仿宋" w:hint="eastAsia"/>
          <w:b/>
          <w:bCs/>
          <w:kern w:val="0"/>
          <w:sz w:val="28"/>
          <w:szCs w:val="28"/>
          <w:lang w:bidi="ar"/>
        </w:rPr>
        <w:t xml:space="preserve">注：（1）附营业执照等证明文件的复印件、品牌或项目授权书（加盖公章） </w:t>
      </w:r>
    </w:p>
    <w:p w14:paraId="6BAE203B" w14:textId="77777777" w:rsidR="009371DB" w:rsidRDefault="00000000">
      <w:pPr>
        <w:widowControl/>
        <w:spacing w:line="360" w:lineRule="auto"/>
        <w:jc w:val="left"/>
        <w:rPr>
          <w:rFonts w:ascii="仿宋" w:eastAsia="仿宋" w:hAnsi="仿宋" w:cs="仿宋" w:hint="eastAsia"/>
          <w:sz w:val="28"/>
          <w:szCs w:val="28"/>
        </w:rPr>
      </w:pPr>
      <w:r>
        <w:rPr>
          <w:rFonts w:ascii="仿宋" w:eastAsia="仿宋" w:hAnsi="仿宋" w:cs="仿宋" w:hint="eastAsia"/>
          <w:b/>
          <w:bCs/>
          <w:kern w:val="0"/>
          <w:sz w:val="28"/>
          <w:szCs w:val="28"/>
          <w:lang w:bidi="ar"/>
        </w:rPr>
        <w:t>（2）可附报价人认为需提供的其他证明材料（以上复印件均需加盖公章）。</w:t>
      </w:r>
    </w:p>
    <w:p w14:paraId="121768CE" w14:textId="77777777" w:rsidR="009371DB" w:rsidRDefault="009371DB">
      <w:pPr>
        <w:spacing w:line="360" w:lineRule="auto"/>
        <w:ind w:firstLineChars="100" w:firstLine="280"/>
        <w:rPr>
          <w:rFonts w:ascii="仿宋" w:eastAsia="仿宋" w:hAnsi="仿宋" w:cs="仿宋" w:hint="eastAsia"/>
          <w:sz w:val="28"/>
          <w:szCs w:val="28"/>
        </w:rPr>
        <w:sectPr w:rsidR="009371DB">
          <w:pgSz w:w="11905" w:h="16838"/>
          <w:pgMar w:top="907" w:right="1247" w:bottom="907" w:left="1247" w:header="510" w:footer="510" w:gutter="0"/>
          <w:cols w:space="720"/>
        </w:sectPr>
      </w:pPr>
    </w:p>
    <w:p w14:paraId="271C5392" w14:textId="77777777" w:rsidR="009371DB" w:rsidRDefault="00000000">
      <w:pPr>
        <w:pStyle w:val="a7"/>
        <w:tabs>
          <w:tab w:val="left" w:pos="450"/>
        </w:tabs>
        <w:spacing w:line="360" w:lineRule="auto"/>
        <w:rPr>
          <w:rFonts w:ascii="仿宋" w:eastAsia="仿宋" w:hAnsi="仿宋" w:cs="仿宋" w:hint="eastAsia"/>
          <w:b/>
          <w:sz w:val="32"/>
          <w:szCs w:val="32"/>
        </w:rPr>
      </w:pPr>
      <w:r>
        <w:rPr>
          <w:rFonts w:ascii="仿宋" w:eastAsia="仿宋" w:hAnsi="仿宋" w:cs="仿宋" w:hint="eastAsia"/>
          <w:sz w:val="30"/>
        </w:rPr>
        <w:lastRenderedPageBreak/>
        <w:t>附件五</w:t>
      </w:r>
    </w:p>
    <w:p w14:paraId="04BECC61" w14:textId="77777777" w:rsidR="009371DB" w:rsidRDefault="00000000">
      <w:pPr>
        <w:pStyle w:val="a7"/>
        <w:spacing w:afterLines="50" w:after="156" w:line="360" w:lineRule="auto"/>
        <w:jc w:val="center"/>
        <w:rPr>
          <w:rFonts w:ascii="仿宋" w:eastAsia="仿宋" w:hAnsi="仿宋" w:cs="仿宋" w:hint="eastAsia"/>
          <w:b/>
          <w:sz w:val="36"/>
          <w:szCs w:val="36"/>
        </w:rPr>
      </w:pPr>
      <w:r>
        <w:rPr>
          <w:rFonts w:ascii="仿宋" w:eastAsia="仿宋" w:hAnsi="仿宋" w:cs="仿宋" w:hint="eastAsia"/>
          <w:b/>
          <w:sz w:val="36"/>
          <w:szCs w:val="36"/>
        </w:rPr>
        <w:t>合同条款偏离表</w:t>
      </w:r>
    </w:p>
    <w:p w14:paraId="26B34B87" w14:textId="77777777" w:rsidR="009371DB" w:rsidRDefault="00000000">
      <w:pPr>
        <w:pStyle w:val="a7"/>
        <w:spacing w:afterLines="50" w:after="156" w:line="360" w:lineRule="auto"/>
        <w:rPr>
          <w:rFonts w:ascii="仿宋" w:eastAsia="仿宋" w:hAnsi="仿宋" w:cs="仿宋" w:hint="eastAsia"/>
          <w:sz w:val="24"/>
          <w:szCs w:val="28"/>
        </w:rPr>
      </w:pPr>
      <w:r>
        <w:rPr>
          <w:rFonts w:ascii="仿宋" w:eastAsia="仿宋" w:hAnsi="仿宋" w:cs="仿宋" w:hint="eastAsia"/>
          <w:sz w:val="24"/>
          <w:szCs w:val="28"/>
        </w:rPr>
        <w:t>项目名称：                             项目编号：</w:t>
      </w:r>
    </w:p>
    <w:tbl>
      <w:tblPr>
        <w:tblW w:w="9660" w:type="dxa"/>
        <w:tblInd w:w="-83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0"/>
        <w:gridCol w:w="1920"/>
        <w:gridCol w:w="2670"/>
        <w:gridCol w:w="1933"/>
        <w:gridCol w:w="1020"/>
        <w:gridCol w:w="1307"/>
      </w:tblGrid>
      <w:tr w:rsidR="009371DB" w14:paraId="6EC5CAB1" w14:textId="77777777">
        <w:trPr>
          <w:trHeight w:val="1134"/>
        </w:trPr>
        <w:tc>
          <w:tcPr>
            <w:tcW w:w="810" w:type="dxa"/>
            <w:tcBorders>
              <w:top w:val="single" w:sz="4" w:space="0" w:color="auto"/>
              <w:bottom w:val="single" w:sz="4" w:space="0" w:color="auto"/>
              <w:right w:val="single" w:sz="4" w:space="0" w:color="auto"/>
            </w:tcBorders>
            <w:vAlign w:val="center"/>
          </w:tcPr>
          <w:p w14:paraId="47654CEA" w14:textId="77777777" w:rsidR="009371DB" w:rsidRDefault="00000000">
            <w:pPr>
              <w:pStyle w:val="a7"/>
              <w:spacing w:line="360" w:lineRule="auto"/>
              <w:jc w:val="center"/>
              <w:rPr>
                <w:rFonts w:ascii="仿宋" w:eastAsia="仿宋" w:hAnsi="仿宋" w:cs="仿宋" w:hint="eastAsia"/>
                <w:sz w:val="24"/>
              </w:rPr>
            </w:pPr>
            <w:r>
              <w:rPr>
                <w:rFonts w:ascii="仿宋" w:eastAsia="仿宋" w:hAnsi="仿宋" w:cs="仿宋" w:hint="eastAsia"/>
                <w:sz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14:paraId="144482CE" w14:textId="77777777" w:rsidR="009371DB" w:rsidRDefault="00000000">
            <w:pPr>
              <w:pStyle w:val="a7"/>
              <w:spacing w:line="360" w:lineRule="auto"/>
              <w:jc w:val="center"/>
              <w:rPr>
                <w:rFonts w:ascii="仿宋" w:eastAsia="仿宋" w:hAnsi="仿宋" w:cs="仿宋" w:hint="eastAsia"/>
                <w:sz w:val="24"/>
              </w:rPr>
            </w:pPr>
            <w:r>
              <w:rPr>
                <w:rFonts w:ascii="仿宋" w:eastAsia="仿宋" w:hAnsi="仿宋" w:cs="仿宋" w:hint="eastAsia"/>
                <w:sz w:val="24"/>
              </w:rPr>
              <w:t>询价文件条目号</w:t>
            </w:r>
          </w:p>
        </w:tc>
        <w:tc>
          <w:tcPr>
            <w:tcW w:w="2670" w:type="dxa"/>
            <w:tcBorders>
              <w:top w:val="single" w:sz="4" w:space="0" w:color="auto"/>
              <w:left w:val="single" w:sz="4" w:space="0" w:color="auto"/>
              <w:bottom w:val="single" w:sz="4" w:space="0" w:color="auto"/>
              <w:right w:val="single" w:sz="4" w:space="0" w:color="auto"/>
            </w:tcBorders>
            <w:vAlign w:val="center"/>
          </w:tcPr>
          <w:p w14:paraId="235ACB7D" w14:textId="77777777" w:rsidR="009371DB" w:rsidRDefault="00000000">
            <w:pPr>
              <w:widowControl/>
              <w:spacing w:line="360" w:lineRule="auto"/>
              <w:jc w:val="center"/>
              <w:rPr>
                <w:rFonts w:ascii="仿宋" w:eastAsia="仿宋" w:hAnsi="仿宋" w:cs="仿宋" w:hint="eastAsia"/>
                <w:sz w:val="24"/>
              </w:rPr>
            </w:pPr>
            <w:r>
              <w:rPr>
                <w:rFonts w:ascii="仿宋" w:eastAsia="仿宋" w:hAnsi="仿宋" w:cs="仿宋" w:hint="eastAsia"/>
                <w:kern w:val="0"/>
                <w:sz w:val="24"/>
                <w:lang w:bidi="ar"/>
              </w:rPr>
              <w:t>询价文件的商务条款</w:t>
            </w:r>
          </w:p>
        </w:tc>
        <w:tc>
          <w:tcPr>
            <w:tcW w:w="1933" w:type="dxa"/>
            <w:tcBorders>
              <w:top w:val="single" w:sz="4" w:space="0" w:color="auto"/>
              <w:left w:val="single" w:sz="4" w:space="0" w:color="auto"/>
              <w:bottom w:val="single" w:sz="4" w:space="0" w:color="auto"/>
              <w:right w:val="single" w:sz="4" w:space="0" w:color="auto"/>
            </w:tcBorders>
            <w:vAlign w:val="center"/>
          </w:tcPr>
          <w:p w14:paraId="6D3D4C28" w14:textId="77777777" w:rsidR="009371DB" w:rsidRDefault="00000000">
            <w:pPr>
              <w:widowControl/>
              <w:spacing w:line="360" w:lineRule="auto"/>
              <w:jc w:val="center"/>
              <w:rPr>
                <w:rFonts w:ascii="仿宋" w:eastAsia="仿宋" w:hAnsi="仿宋" w:cs="仿宋" w:hint="eastAsia"/>
                <w:sz w:val="24"/>
              </w:rPr>
            </w:pPr>
            <w:r>
              <w:rPr>
                <w:rFonts w:ascii="仿宋" w:eastAsia="仿宋" w:hAnsi="仿宋" w:cs="仿宋" w:hint="eastAsia"/>
                <w:kern w:val="0"/>
                <w:sz w:val="24"/>
                <w:lang w:bidi="ar"/>
              </w:rPr>
              <w:t>询价响应文件的商务条款</w:t>
            </w:r>
          </w:p>
        </w:tc>
        <w:tc>
          <w:tcPr>
            <w:tcW w:w="1020" w:type="dxa"/>
            <w:tcBorders>
              <w:top w:val="single" w:sz="4" w:space="0" w:color="auto"/>
              <w:left w:val="single" w:sz="4" w:space="0" w:color="auto"/>
              <w:bottom w:val="single" w:sz="4" w:space="0" w:color="auto"/>
            </w:tcBorders>
            <w:vAlign w:val="center"/>
          </w:tcPr>
          <w:p w14:paraId="639F7AE3" w14:textId="77777777" w:rsidR="009371DB" w:rsidRDefault="00000000">
            <w:pPr>
              <w:pStyle w:val="a7"/>
              <w:spacing w:line="360" w:lineRule="auto"/>
              <w:jc w:val="center"/>
              <w:rPr>
                <w:rFonts w:ascii="仿宋" w:eastAsia="仿宋" w:hAnsi="仿宋" w:cs="仿宋" w:hint="eastAsia"/>
                <w:sz w:val="24"/>
              </w:rPr>
            </w:pPr>
            <w:r>
              <w:rPr>
                <w:rFonts w:ascii="仿宋" w:eastAsia="仿宋" w:hAnsi="仿宋" w:cs="仿宋" w:hint="eastAsia"/>
                <w:sz w:val="24"/>
              </w:rPr>
              <w:t>偏离</w:t>
            </w:r>
          </w:p>
        </w:tc>
        <w:tc>
          <w:tcPr>
            <w:tcW w:w="1307" w:type="dxa"/>
            <w:tcBorders>
              <w:top w:val="single" w:sz="4" w:space="0" w:color="auto"/>
              <w:left w:val="single" w:sz="4" w:space="0" w:color="auto"/>
              <w:bottom w:val="single" w:sz="4" w:space="0" w:color="auto"/>
            </w:tcBorders>
            <w:vAlign w:val="center"/>
          </w:tcPr>
          <w:p w14:paraId="783A4714" w14:textId="77777777" w:rsidR="009371DB" w:rsidRDefault="00000000">
            <w:pPr>
              <w:pStyle w:val="a7"/>
              <w:spacing w:line="360" w:lineRule="auto"/>
              <w:jc w:val="center"/>
              <w:rPr>
                <w:rFonts w:ascii="仿宋" w:eastAsia="仿宋" w:hAnsi="仿宋" w:cs="仿宋" w:hint="eastAsia"/>
                <w:sz w:val="24"/>
              </w:rPr>
            </w:pPr>
            <w:r>
              <w:rPr>
                <w:rFonts w:ascii="仿宋" w:eastAsia="仿宋" w:hAnsi="仿宋" w:cs="仿宋" w:hint="eastAsia"/>
                <w:sz w:val="24"/>
              </w:rPr>
              <w:t>说明</w:t>
            </w:r>
          </w:p>
        </w:tc>
      </w:tr>
      <w:tr w:rsidR="009371DB" w14:paraId="7BACE4FE" w14:textId="77777777">
        <w:trPr>
          <w:trHeight w:val="1134"/>
        </w:trPr>
        <w:tc>
          <w:tcPr>
            <w:tcW w:w="810" w:type="dxa"/>
            <w:tcBorders>
              <w:top w:val="single" w:sz="4" w:space="0" w:color="auto"/>
              <w:bottom w:val="single" w:sz="4" w:space="0" w:color="auto"/>
              <w:right w:val="single" w:sz="4" w:space="0" w:color="auto"/>
            </w:tcBorders>
            <w:vAlign w:val="center"/>
          </w:tcPr>
          <w:p w14:paraId="34FDCF07" w14:textId="77777777" w:rsidR="009371DB" w:rsidRDefault="00000000">
            <w:pPr>
              <w:pStyle w:val="a7"/>
              <w:spacing w:line="360" w:lineRule="auto"/>
              <w:jc w:val="center"/>
              <w:rPr>
                <w:rFonts w:ascii="仿宋" w:eastAsia="仿宋" w:hAnsi="仿宋" w:cs="仿宋" w:hint="eastAsia"/>
                <w:sz w:val="24"/>
              </w:rPr>
            </w:pPr>
            <w:r>
              <w:rPr>
                <w:rFonts w:ascii="仿宋" w:eastAsia="仿宋" w:hAnsi="仿宋" w:cs="仿宋" w:hint="eastAsia"/>
                <w:sz w:val="24"/>
              </w:rPr>
              <w:t>1</w:t>
            </w:r>
          </w:p>
        </w:tc>
        <w:tc>
          <w:tcPr>
            <w:tcW w:w="1920" w:type="dxa"/>
            <w:tcBorders>
              <w:top w:val="single" w:sz="4" w:space="0" w:color="auto"/>
              <w:left w:val="single" w:sz="4" w:space="0" w:color="auto"/>
              <w:bottom w:val="single" w:sz="4" w:space="0" w:color="auto"/>
              <w:right w:val="single" w:sz="4" w:space="0" w:color="auto"/>
            </w:tcBorders>
            <w:vAlign w:val="center"/>
          </w:tcPr>
          <w:p w14:paraId="07FC1A96" w14:textId="77777777" w:rsidR="009371DB" w:rsidRDefault="00000000">
            <w:pPr>
              <w:widowControl/>
              <w:spacing w:line="360" w:lineRule="auto"/>
              <w:jc w:val="center"/>
              <w:rPr>
                <w:rFonts w:ascii="仿宋" w:eastAsia="仿宋" w:hAnsi="仿宋" w:cs="仿宋" w:hint="eastAsia"/>
                <w:sz w:val="24"/>
              </w:rPr>
            </w:pPr>
            <w:r>
              <w:rPr>
                <w:rFonts w:ascii="仿宋" w:eastAsia="仿宋" w:hAnsi="仿宋" w:cs="仿宋" w:hint="eastAsia"/>
                <w:kern w:val="0"/>
                <w:sz w:val="24"/>
                <w:lang w:bidi="ar"/>
              </w:rPr>
              <w:t>询价文件所有合同条款的条目号</w:t>
            </w:r>
          </w:p>
        </w:tc>
        <w:tc>
          <w:tcPr>
            <w:tcW w:w="2670" w:type="dxa"/>
            <w:tcBorders>
              <w:top w:val="single" w:sz="4" w:space="0" w:color="auto"/>
              <w:left w:val="single" w:sz="4" w:space="0" w:color="auto"/>
              <w:bottom w:val="single" w:sz="4" w:space="0" w:color="auto"/>
              <w:right w:val="single" w:sz="4" w:space="0" w:color="auto"/>
            </w:tcBorders>
            <w:vAlign w:val="center"/>
          </w:tcPr>
          <w:p w14:paraId="6D949434" w14:textId="77777777" w:rsidR="009371DB" w:rsidRDefault="00000000">
            <w:pPr>
              <w:widowControl/>
              <w:spacing w:line="360" w:lineRule="auto"/>
              <w:jc w:val="center"/>
              <w:rPr>
                <w:rFonts w:ascii="仿宋" w:eastAsia="仿宋" w:hAnsi="仿宋" w:cs="仿宋" w:hint="eastAsia"/>
                <w:sz w:val="24"/>
              </w:rPr>
            </w:pPr>
            <w:r>
              <w:rPr>
                <w:rFonts w:ascii="仿宋" w:eastAsia="仿宋" w:hAnsi="仿宋" w:cs="仿宋" w:hint="eastAsia"/>
                <w:kern w:val="0"/>
                <w:sz w:val="24"/>
                <w:lang w:bidi="ar"/>
              </w:rPr>
              <w:t>询价文件所有合同条款</w:t>
            </w:r>
          </w:p>
        </w:tc>
        <w:tc>
          <w:tcPr>
            <w:tcW w:w="1933" w:type="dxa"/>
            <w:tcBorders>
              <w:top w:val="single" w:sz="4" w:space="0" w:color="auto"/>
              <w:left w:val="single" w:sz="4" w:space="0" w:color="auto"/>
              <w:bottom w:val="single" w:sz="4" w:space="0" w:color="auto"/>
              <w:right w:val="single" w:sz="4" w:space="0" w:color="auto"/>
            </w:tcBorders>
            <w:vAlign w:val="center"/>
          </w:tcPr>
          <w:p w14:paraId="78067311" w14:textId="77777777" w:rsidR="009371DB" w:rsidRDefault="00000000">
            <w:pPr>
              <w:widowControl/>
              <w:spacing w:line="360" w:lineRule="auto"/>
              <w:jc w:val="center"/>
              <w:rPr>
                <w:rFonts w:ascii="仿宋" w:eastAsia="仿宋" w:hAnsi="仿宋" w:cs="仿宋" w:hint="eastAsia"/>
                <w:sz w:val="24"/>
              </w:rPr>
            </w:pPr>
            <w:r>
              <w:rPr>
                <w:rFonts w:ascii="仿宋" w:eastAsia="仿宋" w:hAnsi="仿宋" w:cs="仿宋" w:hint="eastAsia"/>
                <w:kern w:val="0"/>
                <w:sz w:val="24"/>
                <w:lang w:bidi="ar"/>
              </w:rPr>
              <w:t>按询价文件要求</w:t>
            </w:r>
          </w:p>
        </w:tc>
        <w:tc>
          <w:tcPr>
            <w:tcW w:w="1020" w:type="dxa"/>
            <w:tcBorders>
              <w:top w:val="single" w:sz="4" w:space="0" w:color="auto"/>
              <w:left w:val="single" w:sz="4" w:space="0" w:color="auto"/>
              <w:bottom w:val="single" w:sz="4" w:space="0" w:color="auto"/>
            </w:tcBorders>
            <w:vAlign w:val="center"/>
          </w:tcPr>
          <w:p w14:paraId="2A794DD6" w14:textId="77777777" w:rsidR="009371DB" w:rsidRDefault="00000000">
            <w:pPr>
              <w:widowControl/>
              <w:spacing w:line="360" w:lineRule="auto"/>
              <w:jc w:val="center"/>
              <w:rPr>
                <w:rFonts w:ascii="仿宋" w:eastAsia="仿宋" w:hAnsi="仿宋" w:cs="仿宋" w:hint="eastAsia"/>
                <w:sz w:val="24"/>
              </w:rPr>
            </w:pPr>
            <w:r>
              <w:rPr>
                <w:rFonts w:ascii="仿宋" w:eastAsia="仿宋" w:hAnsi="仿宋" w:cs="仿宋" w:hint="eastAsia"/>
                <w:kern w:val="0"/>
                <w:sz w:val="24"/>
                <w:lang w:bidi="ar"/>
              </w:rPr>
              <w:t>无偏离</w:t>
            </w:r>
          </w:p>
        </w:tc>
        <w:tc>
          <w:tcPr>
            <w:tcW w:w="1307" w:type="dxa"/>
            <w:tcBorders>
              <w:top w:val="single" w:sz="4" w:space="0" w:color="auto"/>
              <w:left w:val="single" w:sz="4" w:space="0" w:color="auto"/>
              <w:bottom w:val="single" w:sz="4" w:space="0" w:color="auto"/>
            </w:tcBorders>
            <w:vAlign w:val="center"/>
          </w:tcPr>
          <w:p w14:paraId="0AABCB8F" w14:textId="77777777" w:rsidR="009371DB" w:rsidRDefault="00000000">
            <w:pPr>
              <w:widowControl/>
              <w:spacing w:line="360" w:lineRule="auto"/>
              <w:jc w:val="center"/>
              <w:rPr>
                <w:rFonts w:ascii="仿宋" w:eastAsia="仿宋" w:hAnsi="仿宋" w:cs="仿宋" w:hint="eastAsia"/>
                <w:sz w:val="24"/>
              </w:rPr>
            </w:pPr>
            <w:r>
              <w:rPr>
                <w:rFonts w:ascii="仿宋" w:eastAsia="仿宋" w:hAnsi="仿宋" w:cs="仿宋" w:hint="eastAsia"/>
                <w:b/>
                <w:bCs/>
                <w:kern w:val="0"/>
                <w:sz w:val="24"/>
                <w:lang w:bidi="ar"/>
              </w:rPr>
              <w:t>（若无偏离，可参考此行内容并填写）</w:t>
            </w:r>
          </w:p>
        </w:tc>
      </w:tr>
      <w:tr w:rsidR="009371DB" w14:paraId="359B50F8" w14:textId="77777777">
        <w:trPr>
          <w:trHeight w:val="1134"/>
        </w:trPr>
        <w:tc>
          <w:tcPr>
            <w:tcW w:w="810" w:type="dxa"/>
            <w:tcBorders>
              <w:top w:val="single" w:sz="4" w:space="0" w:color="auto"/>
              <w:bottom w:val="single" w:sz="4" w:space="0" w:color="auto"/>
              <w:right w:val="single" w:sz="4" w:space="0" w:color="auto"/>
            </w:tcBorders>
            <w:vAlign w:val="center"/>
          </w:tcPr>
          <w:p w14:paraId="32D9DF62" w14:textId="77777777" w:rsidR="009371DB" w:rsidRDefault="00000000">
            <w:pPr>
              <w:pStyle w:val="a7"/>
              <w:spacing w:line="360" w:lineRule="auto"/>
              <w:jc w:val="center"/>
              <w:rPr>
                <w:rFonts w:ascii="仿宋" w:eastAsia="仿宋" w:hAnsi="仿宋" w:cs="仿宋" w:hint="eastAsia"/>
                <w:sz w:val="24"/>
              </w:rPr>
            </w:pPr>
            <w:r>
              <w:rPr>
                <w:rFonts w:ascii="仿宋" w:eastAsia="仿宋" w:hAnsi="仿宋" w:cs="仿宋" w:hint="eastAsia"/>
                <w:sz w:val="24"/>
              </w:rPr>
              <w:t>2</w:t>
            </w:r>
          </w:p>
        </w:tc>
        <w:tc>
          <w:tcPr>
            <w:tcW w:w="1920" w:type="dxa"/>
            <w:tcBorders>
              <w:top w:val="single" w:sz="4" w:space="0" w:color="auto"/>
              <w:left w:val="single" w:sz="4" w:space="0" w:color="auto"/>
              <w:bottom w:val="single" w:sz="4" w:space="0" w:color="auto"/>
              <w:right w:val="single" w:sz="4" w:space="0" w:color="auto"/>
            </w:tcBorders>
            <w:vAlign w:val="center"/>
          </w:tcPr>
          <w:p w14:paraId="6B5B76DC" w14:textId="77777777" w:rsidR="009371DB" w:rsidRDefault="009371DB">
            <w:pPr>
              <w:pStyle w:val="a7"/>
              <w:spacing w:line="360" w:lineRule="auto"/>
              <w:jc w:val="center"/>
              <w:rPr>
                <w:rFonts w:ascii="仿宋" w:eastAsia="仿宋" w:hAnsi="仿宋" w:cs="仿宋" w:hint="eastAsia"/>
                <w:sz w:val="24"/>
              </w:rPr>
            </w:pPr>
          </w:p>
        </w:tc>
        <w:tc>
          <w:tcPr>
            <w:tcW w:w="2670" w:type="dxa"/>
            <w:tcBorders>
              <w:top w:val="single" w:sz="4" w:space="0" w:color="auto"/>
              <w:left w:val="single" w:sz="4" w:space="0" w:color="auto"/>
              <w:bottom w:val="single" w:sz="4" w:space="0" w:color="auto"/>
              <w:right w:val="single" w:sz="4" w:space="0" w:color="auto"/>
            </w:tcBorders>
            <w:vAlign w:val="center"/>
          </w:tcPr>
          <w:p w14:paraId="2EEBC1F8" w14:textId="77777777" w:rsidR="009371DB" w:rsidRDefault="009371DB">
            <w:pPr>
              <w:spacing w:line="360" w:lineRule="auto"/>
              <w:jc w:val="center"/>
              <w:rPr>
                <w:rFonts w:ascii="仿宋" w:eastAsia="仿宋" w:hAnsi="仿宋" w:cs="仿宋" w:hint="eastAsia"/>
                <w:szCs w:val="21"/>
              </w:rPr>
            </w:pPr>
          </w:p>
        </w:tc>
        <w:tc>
          <w:tcPr>
            <w:tcW w:w="1933" w:type="dxa"/>
            <w:tcBorders>
              <w:top w:val="single" w:sz="4" w:space="0" w:color="auto"/>
              <w:left w:val="single" w:sz="4" w:space="0" w:color="auto"/>
              <w:bottom w:val="single" w:sz="4" w:space="0" w:color="auto"/>
              <w:right w:val="single" w:sz="4" w:space="0" w:color="auto"/>
            </w:tcBorders>
            <w:vAlign w:val="center"/>
          </w:tcPr>
          <w:p w14:paraId="257D1E3D" w14:textId="77777777" w:rsidR="009371DB" w:rsidRDefault="009371DB">
            <w:pPr>
              <w:pStyle w:val="a7"/>
              <w:spacing w:line="360" w:lineRule="auto"/>
              <w:jc w:val="center"/>
              <w:rPr>
                <w:rFonts w:ascii="仿宋" w:eastAsia="仿宋" w:hAnsi="仿宋" w:cs="仿宋" w:hint="eastAsia"/>
                <w:sz w:val="24"/>
              </w:rPr>
            </w:pPr>
          </w:p>
        </w:tc>
        <w:tc>
          <w:tcPr>
            <w:tcW w:w="1020" w:type="dxa"/>
            <w:tcBorders>
              <w:top w:val="single" w:sz="4" w:space="0" w:color="auto"/>
              <w:left w:val="single" w:sz="4" w:space="0" w:color="auto"/>
              <w:bottom w:val="single" w:sz="4" w:space="0" w:color="auto"/>
            </w:tcBorders>
            <w:vAlign w:val="center"/>
          </w:tcPr>
          <w:p w14:paraId="4BFDC727" w14:textId="77777777" w:rsidR="009371DB" w:rsidRDefault="009371DB">
            <w:pPr>
              <w:pStyle w:val="a7"/>
              <w:spacing w:line="360" w:lineRule="auto"/>
              <w:jc w:val="center"/>
              <w:rPr>
                <w:rFonts w:ascii="仿宋" w:eastAsia="仿宋" w:hAnsi="仿宋" w:cs="仿宋" w:hint="eastAsia"/>
                <w:sz w:val="24"/>
              </w:rPr>
            </w:pPr>
          </w:p>
        </w:tc>
        <w:tc>
          <w:tcPr>
            <w:tcW w:w="1307" w:type="dxa"/>
            <w:tcBorders>
              <w:top w:val="single" w:sz="4" w:space="0" w:color="auto"/>
              <w:left w:val="single" w:sz="4" w:space="0" w:color="auto"/>
              <w:bottom w:val="single" w:sz="4" w:space="0" w:color="auto"/>
            </w:tcBorders>
          </w:tcPr>
          <w:p w14:paraId="61CDF776" w14:textId="77777777" w:rsidR="009371DB" w:rsidRDefault="009371DB">
            <w:pPr>
              <w:pStyle w:val="a7"/>
              <w:spacing w:line="360" w:lineRule="auto"/>
              <w:jc w:val="center"/>
              <w:rPr>
                <w:rFonts w:ascii="仿宋" w:eastAsia="仿宋" w:hAnsi="仿宋" w:cs="仿宋" w:hint="eastAsia"/>
                <w:sz w:val="24"/>
              </w:rPr>
            </w:pPr>
          </w:p>
        </w:tc>
      </w:tr>
      <w:tr w:rsidR="009371DB" w14:paraId="66E825A4" w14:textId="77777777">
        <w:trPr>
          <w:trHeight w:val="1134"/>
        </w:trPr>
        <w:tc>
          <w:tcPr>
            <w:tcW w:w="810" w:type="dxa"/>
            <w:tcBorders>
              <w:top w:val="single" w:sz="4" w:space="0" w:color="auto"/>
              <w:bottom w:val="single" w:sz="4" w:space="0" w:color="auto"/>
              <w:right w:val="single" w:sz="4" w:space="0" w:color="auto"/>
            </w:tcBorders>
            <w:vAlign w:val="center"/>
          </w:tcPr>
          <w:p w14:paraId="227E118A" w14:textId="77777777" w:rsidR="009371DB" w:rsidRDefault="00000000">
            <w:pPr>
              <w:pStyle w:val="a7"/>
              <w:spacing w:line="360" w:lineRule="auto"/>
              <w:jc w:val="center"/>
              <w:rPr>
                <w:rFonts w:ascii="仿宋" w:eastAsia="仿宋" w:hAnsi="仿宋" w:cs="仿宋" w:hint="eastAsia"/>
                <w:sz w:val="24"/>
              </w:rPr>
            </w:pPr>
            <w:r>
              <w:rPr>
                <w:rFonts w:ascii="仿宋" w:eastAsia="仿宋" w:hAnsi="仿宋" w:cs="仿宋" w:hint="eastAsia"/>
                <w:sz w:val="24"/>
              </w:rPr>
              <w:t>3</w:t>
            </w:r>
          </w:p>
        </w:tc>
        <w:tc>
          <w:tcPr>
            <w:tcW w:w="1920" w:type="dxa"/>
            <w:tcBorders>
              <w:top w:val="single" w:sz="4" w:space="0" w:color="auto"/>
              <w:left w:val="single" w:sz="4" w:space="0" w:color="auto"/>
              <w:bottom w:val="single" w:sz="4" w:space="0" w:color="auto"/>
              <w:right w:val="single" w:sz="4" w:space="0" w:color="auto"/>
            </w:tcBorders>
            <w:vAlign w:val="center"/>
          </w:tcPr>
          <w:p w14:paraId="59738DA2" w14:textId="77777777" w:rsidR="009371DB" w:rsidRDefault="009371DB">
            <w:pPr>
              <w:pStyle w:val="a7"/>
              <w:spacing w:line="360" w:lineRule="auto"/>
              <w:jc w:val="center"/>
              <w:rPr>
                <w:rFonts w:ascii="仿宋" w:eastAsia="仿宋" w:hAnsi="仿宋" w:cs="仿宋" w:hint="eastAsia"/>
                <w:sz w:val="24"/>
              </w:rPr>
            </w:pPr>
          </w:p>
        </w:tc>
        <w:tc>
          <w:tcPr>
            <w:tcW w:w="2670" w:type="dxa"/>
            <w:tcBorders>
              <w:top w:val="single" w:sz="4" w:space="0" w:color="auto"/>
              <w:left w:val="single" w:sz="4" w:space="0" w:color="auto"/>
              <w:bottom w:val="single" w:sz="4" w:space="0" w:color="auto"/>
              <w:right w:val="single" w:sz="4" w:space="0" w:color="auto"/>
            </w:tcBorders>
            <w:vAlign w:val="center"/>
          </w:tcPr>
          <w:p w14:paraId="410D6A06" w14:textId="77777777" w:rsidR="009371DB" w:rsidRDefault="009371DB">
            <w:pPr>
              <w:pStyle w:val="a7"/>
              <w:spacing w:line="360" w:lineRule="auto"/>
              <w:jc w:val="center"/>
              <w:rPr>
                <w:rFonts w:ascii="仿宋" w:eastAsia="仿宋" w:hAnsi="仿宋" w:cs="仿宋" w:hint="eastAsia"/>
                <w:szCs w:val="21"/>
              </w:rPr>
            </w:pPr>
          </w:p>
        </w:tc>
        <w:tc>
          <w:tcPr>
            <w:tcW w:w="1933" w:type="dxa"/>
            <w:tcBorders>
              <w:top w:val="single" w:sz="4" w:space="0" w:color="auto"/>
              <w:left w:val="single" w:sz="4" w:space="0" w:color="auto"/>
              <w:bottom w:val="single" w:sz="4" w:space="0" w:color="auto"/>
              <w:right w:val="single" w:sz="4" w:space="0" w:color="auto"/>
            </w:tcBorders>
            <w:vAlign w:val="center"/>
          </w:tcPr>
          <w:p w14:paraId="3AA950C8" w14:textId="77777777" w:rsidR="009371DB" w:rsidRDefault="009371DB">
            <w:pPr>
              <w:pStyle w:val="a7"/>
              <w:spacing w:line="360" w:lineRule="auto"/>
              <w:jc w:val="center"/>
              <w:rPr>
                <w:rFonts w:ascii="仿宋" w:eastAsia="仿宋" w:hAnsi="仿宋" w:cs="仿宋" w:hint="eastAsia"/>
                <w:sz w:val="24"/>
              </w:rPr>
            </w:pPr>
          </w:p>
        </w:tc>
        <w:tc>
          <w:tcPr>
            <w:tcW w:w="1020" w:type="dxa"/>
            <w:tcBorders>
              <w:top w:val="single" w:sz="4" w:space="0" w:color="auto"/>
              <w:left w:val="single" w:sz="4" w:space="0" w:color="auto"/>
              <w:bottom w:val="single" w:sz="4" w:space="0" w:color="auto"/>
            </w:tcBorders>
            <w:vAlign w:val="center"/>
          </w:tcPr>
          <w:p w14:paraId="0C8CD204" w14:textId="77777777" w:rsidR="009371DB" w:rsidRDefault="009371DB">
            <w:pPr>
              <w:pStyle w:val="a7"/>
              <w:spacing w:line="360" w:lineRule="auto"/>
              <w:jc w:val="center"/>
              <w:rPr>
                <w:rFonts w:ascii="仿宋" w:eastAsia="仿宋" w:hAnsi="仿宋" w:cs="仿宋" w:hint="eastAsia"/>
                <w:sz w:val="24"/>
              </w:rPr>
            </w:pPr>
          </w:p>
        </w:tc>
        <w:tc>
          <w:tcPr>
            <w:tcW w:w="1307" w:type="dxa"/>
            <w:tcBorders>
              <w:top w:val="single" w:sz="4" w:space="0" w:color="auto"/>
              <w:left w:val="single" w:sz="4" w:space="0" w:color="auto"/>
              <w:bottom w:val="single" w:sz="4" w:space="0" w:color="auto"/>
            </w:tcBorders>
          </w:tcPr>
          <w:p w14:paraId="11619043" w14:textId="77777777" w:rsidR="009371DB" w:rsidRDefault="009371DB">
            <w:pPr>
              <w:pStyle w:val="a7"/>
              <w:spacing w:line="360" w:lineRule="auto"/>
              <w:jc w:val="center"/>
              <w:rPr>
                <w:rFonts w:ascii="仿宋" w:eastAsia="仿宋" w:hAnsi="仿宋" w:cs="仿宋" w:hint="eastAsia"/>
                <w:sz w:val="24"/>
              </w:rPr>
            </w:pPr>
          </w:p>
        </w:tc>
      </w:tr>
      <w:tr w:rsidR="009371DB" w14:paraId="6966271E" w14:textId="77777777">
        <w:trPr>
          <w:trHeight w:val="1134"/>
        </w:trPr>
        <w:tc>
          <w:tcPr>
            <w:tcW w:w="810" w:type="dxa"/>
            <w:tcBorders>
              <w:top w:val="single" w:sz="4" w:space="0" w:color="auto"/>
              <w:bottom w:val="single" w:sz="4" w:space="0" w:color="auto"/>
              <w:right w:val="single" w:sz="4" w:space="0" w:color="auto"/>
            </w:tcBorders>
            <w:vAlign w:val="center"/>
          </w:tcPr>
          <w:p w14:paraId="72F8F378" w14:textId="77777777" w:rsidR="009371DB" w:rsidRDefault="00000000">
            <w:pPr>
              <w:pStyle w:val="a7"/>
              <w:spacing w:line="360" w:lineRule="auto"/>
              <w:jc w:val="center"/>
              <w:rPr>
                <w:rFonts w:ascii="仿宋" w:eastAsia="仿宋" w:hAnsi="仿宋" w:cs="仿宋" w:hint="eastAsia"/>
                <w:sz w:val="24"/>
              </w:rPr>
            </w:pPr>
            <w:r>
              <w:rPr>
                <w:rFonts w:ascii="仿宋" w:eastAsia="仿宋" w:hAnsi="仿宋" w:cs="仿宋" w:hint="eastAsia"/>
                <w:sz w:val="24"/>
              </w:rPr>
              <w:t>4</w:t>
            </w:r>
          </w:p>
        </w:tc>
        <w:tc>
          <w:tcPr>
            <w:tcW w:w="1920" w:type="dxa"/>
            <w:tcBorders>
              <w:top w:val="single" w:sz="4" w:space="0" w:color="auto"/>
              <w:left w:val="single" w:sz="4" w:space="0" w:color="auto"/>
              <w:bottom w:val="single" w:sz="4" w:space="0" w:color="auto"/>
              <w:right w:val="single" w:sz="4" w:space="0" w:color="auto"/>
            </w:tcBorders>
            <w:vAlign w:val="center"/>
          </w:tcPr>
          <w:p w14:paraId="53A13C34" w14:textId="77777777" w:rsidR="009371DB" w:rsidRDefault="009371DB">
            <w:pPr>
              <w:pStyle w:val="a7"/>
              <w:spacing w:line="360" w:lineRule="auto"/>
              <w:jc w:val="center"/>
              <w:rPr>
                <w:rFonts w:ascii="仿宋" w:eastAsia="仿宋" w:hAnsi="仿宋" w:cs="仿宋" w:hint="eastAsia"/>
                <w:sz w:val="24"/>
              </w:rPr>
            </w:pPr>
          </w:p>
        </w:tc>
        <w:tc>
          <w:tcPr>
            <w:tcW w:w="2670" w:type="dxa"/>
            <w:tcBorders>
              <w:top w:val="single" w:sz="4" w:space="0" w:color="auto"/>
              <w:left w:val="single" w:sz="4" w:space="0" w:color="auto"/>
              <w:bottom w:val="single" w:sz="4" w:space="0" w:color="auto"/>
              <w:right w:val="single" w:sz="4" w:space="0" w:color="auto"/>
            </w:tcBorders>
            <w:vAlign w:val="center"/>
          </w:tcPr>
          <w:p w14:paraId="6B8F693C" w14:textId="77777777" w:rsidR="009371DB" w:rsidRDefault="009371DB">
            <w:pPr>
              <w:spacing w:line="360" w:lineRule="auto"/>
              <w:jc w:val="center"/>
              <w:rPr>
                <w:rFonts w:ascii="仿宋" w:eastAsia="仿宋" w:hAnsi="仿宋" w:cs="仿宋" w:hint="eastAsia"/>
                <w:szCs w:val="21"/>
              </w:rPr>
            </w:pPr>
          </w:p>
        </w:tc>
        <w:tc>
          <w:tcPr>
            <w:tcW w:w="1933" w:type="dxa"/>
            <w:tcBorders>
              <w:top w:val="single" w:sz="4" w:space="0" w:color="auto"/>
              <w:left w:val="single" w:sz="4" w:space="0" w:color="auto"/>
              <w:bottom w:val="single" w:sz="4" w:space="0" w:color="auto"/>
              <w:right w:val="single" w:sz="4" w:space="0" w:color="auto"/>
            </w:tcBorders>
            <w:vAlign w:val="center"/>
          </w:tcPr>
          <w:p w14:paraId="77C51489" w14:textId="77777777" w:rsidR="009371DB" w:rsidRDefault="009371DB">
            <w:pPr>
              <w:pStyle w:val="a7"/>
              <w:spacing w:line="360" w:lineRule="auto"/>
              <w:jc w:val="center"/>
              <w:rPr>
                <w:rFonts w:ascii="仿宋" w:eastAsia="仿宋" w:hAnsi="仿宋" w:cs="仿宋" w:hint="eastAsia"/>
                <w:sz w:val="24"/>
              </w:rPr>
            </w:pPr>
          </w:p>
        </w:tc>
        <w:tc>
          <w:tcPr>
            <w:tcW w:w="1020" w:type="dxa"/>
            <w:tcBorders>
              <w:top w:val="single" w:sz="4" w:space="0" w:color="auto"/>
              <w:left w:val="single" w:sz="4" w:space="0" w:color="auto"/>
              <w:bottom w:val="single" w:sz="4" w:space="0" w:color="auto"/>
            </w:tcBorders>
            <w:vAlign w:val="center"/>
          </w:tcPr>
          <w:p w14:paraId="5EB1C1C8" w14:textId="77777777" w:rsidR="009371DB" w:rsidRDefault="009371DB">
            <w:pPr>
              <w:pStyle w:val="a7"/>
              <w:spacing w:line="360" w:lineRule="auto"/>
              <w:jc w:val="center"/>
              <w:rPr>
                <w:rFonts w:ascii="仿宋" w:eastAsia="仿宋" w:hAnsi="仿宋" w:cs="仿宋" w:hint="eastAsia"/>
                <w:sz w:val="24"/>
              </w:rPr>
            </w:pPr>
          </w:p>
        </w:tc>
        <w:tc>
          <w:tcPr>
            <w:tcW w:w="1307" w:type="dxa"/>
            <w:tcBorders>
              <w:top w:val="single" w:sz="4" w:space="0" w:color="auto"/>
              <w:left w:val="single" w:sz="4" w:space="0" w:color="auto"/>
              <w:bottom w:val="single" w:sz="4" w:space="0" w:color="auto"/>
            </w:tcBorders>
          </w:tcPr>
          <w:p w14:paraId="6463F2CA" w14:textId="77777777" w:rsidR="009371DB" w:rsidRDefault="009371DB">
            <w:pPr>
              <w:pStyle w:val="a7"/>
              <w:spacing w:line="360" w:lineRule="auto"/>
              <w:jc w:val="center"/>
              <w:rPr>
                <w:rFonts w:ascii="仿宋" w:eastAsia="仿宋" w:hAnsi="仿宋" w:cs="仿宋" w:hint="eastAsia"/>
                <w:sz w:val="24"/>
              </w:rPr>
            </w:pPr>
          </w:p>
        </w:tc>
      </w:tr>
      <w:tr w:rsidR="009371DB" w14:paraId="37160A67" w14:textId="77777777">
        <w:trPr>
          <w:trHeight w:val="1134"/>
        </w:trPr>
        <w:tc>
          <w:tcPr>
            <w:tcW w:w="810" w:type="dxa"/>
            <w:tcBorders>
              <w:top w:val="single" w:sz="4" w:space="0" w:color="auto"/>
              <w:bottom w:val="single" w:sz="4" w:space="0" w:color="auto"/>
              <w:right w:val="single" w:sz="4" w:space="0" w:color="auto"/>
            </w:tcBorders>
            <w:vAlign w:val="center"/>
          </w:tcPr>
          <w:p w14:paraId="0EF78DC8" w14:textId="77777777" w:rsidR="009371DB" w:rsidRDefault="00000000">
            <w:pPr>
              <w:pStyle w:val="a7"/>
              <w:spacing w:line="360" w:lineRule="auto"/>
              <w:jc w:val="center"/>
              <w:rPr>
                <w:rFonts w:ascii="仿宋" w:eastAsia="仿宋" w:hAnsi="仿宋" w:cs="仿宋" w:hint="eastAsia"/>
                <w:sz w:val="24"/>
              </w:rPr>
            </w:pPr>
            <w:r>
              <w:rPr>
                <w:rFonts w:ascii="仿宋" w:eastAsia="仿宋" w:hAnsi="仿宋" w:cs="仿宋" w:hint="eastAsia"/>
                <w:sz w:val="24"/>
              </w:rPr>
              <w:t>5</w:t>
            </w:r>
          </w:p>
        </w:tc>
        <w:tc>
          <w:tcPr>
            <w:tcW w:w="1920" w:type="dxa"/>
            <w:tcBorders>
              <w:top w:val="single" w:sz="4" w:space="0" w:color="auto"/>
              <w:left w:val="single" w:sz="4" w:space="0" w:color="auto"/>
              <w:bottom w:val="single" w:sz="4" w:space="0" w:color="auto"/>
              <w:right w:val="single" w:sz="4" w:space="0" w:color="auto"/>
            </w:tcBorders>
            <w:vAlign w:val="center"/>
          </w:tcPr>
          <w:p w14:paraId="4A06EA01" w14:textId="77777777" w:rsidR="009371DB" w:rsidRDefault="009371DB">
            <w:pPr>
              <w:pStyle w:val="a7"/>
              <w:spacing w:line="360" w:lineRule="auto"/>
              <w:jc w:val="center"/>
              <w:rPr>
                <w:rFonts w:ascii="仿宋" w:eastAsia="仿宋" w:hAnsi="仿宋" w:cs="仿宋" w:hint="eastAsia"/>
                <w:sz w:val="24"/>
              </w:rPr>
            </w:pPr>
          </w:p>
        </w:tc>
        <w:tc>
          <w:tcPr>
            <w:tcW w:w="2670" w:type="dxa"/>
            <w:tcBorders>
              <w:top w:val="single" w:sz="4" w:space="0" w:color="auto"/>
              <w:left w:val="single" w:sz="4" w:space="0" w:color="auto"/>
              <w:bottom w:val="single" w:sz="4" w:space="0" w:color="auto"/>
              <w:right w:val="single" w:sz="4" w:space="0" w:color="auto"/>
            </w:tcBorders>
            <w:vAlign w:val="center"/>
          </w:tcPr>
          <w:p w14:paraId="064BF29F" w14:textId="77777777" w:rsidR="009371DB" w:rsidRDefault="009371DB">
            <w:pPr>
              <w:pStyle w:val="a7"/>
              <w:spacing w:line="360" w:lineRule="auto"/>
              <w:jc w:val="center"/>
              <w:rPr>
                <w:rFonts w:ascii="仿宋" w:eastAsia="仿宋" w:hAnsi="仿宋" w:cs="仿宋" w:hint="eastAsia"/>
                <w:szCs w:val="21"/>
              </w:rPr>
            </w:pPr>
          </w:p>
        </w:tc>
        <w:tc>
          <w:tcPr>
            <w:tcW w:w="1933" w:type="dxa"/>
            <w:tcBorders>
              <w:top w:val="single" w:sz="4" w:space="0" w:color="auto"/>
              <w:left w:val="single" w:sz="4" w:space="0" w:color="auto"/>
              <w:bottom w:val="single" w:sz="4" w:space="0" w:color="auto"/>
              <w:right w:val="single" w:sz="4" w:space="0" w:color="auto"/>
            </w:tcBorders>
            <w:vAlign w:val="center"/>
          </w:tcPr>
          <w:p w14:paraId="2AA77177" w14:textId="77777777" w:rsidR="009371DB" w:rsidRDefault="009371DB">
            <w:pPr>
              <w:pStyle w:val="a7"/>
              <w:spacing w:line="360" w:lineRule="auto"/>
              <w:jc w:val="center"/>
              <w:rPr>
                <w:rFonts w:ascii="仿宋" w:eastAsia="仿宋" w:hAnsi="仿宋" w:cs="仿宋" w:hint="eastAsia"/>
                <w:sz w:val="24"/>
              </w:rPr>
            </w:pPr>
          </w:p>
        </w:tc>
        <w:tc>
          <w:tcPr>
            <w:tcW w:w="1020" w:type="dxa"/>
            <w:tcBorders>
              <w:top w:val="single" w:sz="4" w:space="0" w:color="auto"/>
              <w:left w:val="single" w:sz="4" w:space="0" w:color="auto"/>
              <w:bottom w:val="single" w:sz="4" w:space="0" w:color="auto"/>
            </w:tcBorders>
            <w:vAlign w:val="center"/>
          </w:tcPr>
          <w:p w14:paraId="74B8A271" w14:textId="77777777" w:rsidR="009371DB" w:rsidRDefault="009371DB">
            <w:pPr>
              <w:pStyle w:val="a7"/>
              <w:spacing w:line="360" w:lineRule="auto"/>
              <w:jc w:val="center"/>
              <w:rPr>
                <w:rFonts w:ascii="仿宋" w:eastAsia="仿宋" w:hAnsi="仿宋" w:cs="仿宋" w:hint="eastAsia"/>
                <w:sz w:val="24"/>
              </w:rPr>
            </w:pPr>
          </w:p>
        </w:tc>
        <w:tc>
          <w:tcPr>
            <w:tcW w:w="1307" w:type="dxa"/>
            <w:tcBorders>
              <w:top w:val="single" w:sz="4" w:space="0" w:color="auto"/>
              <w:left w:val="single" w:sz="4" w:space="0" w:color="auto"/>
              <w:bottom w:val="single" w:sz="4" w:space="0" w:color="auto"/>
            </w:tcBorders>
          </w:tcPr>
          <w:p w14:paraId="6A3CBC70" w14:textId="77777777" w:rsidR="009371DB" w:rsidRDefault="009371DB">
            <w:pPr>
              <w:pStyle w:val="a7"/>
              <w:spacing w:line="360" w:lineRule="auto"/>
              <w:jc w:val="center"/>
              <w:rPr>
                <w:rFonts w:ascii="仿宋" w:eastAsia="仿宋" w:hAnsi="仿宋" w:cs="仿宋" w:hint="eastAsia"/>
                <w:sz w:val="24"/>
              </w:rPr>
            </w:pPr>
          </w:p>
        </w:tc>
      </w:tr>
    </w:tbl>
    <w:p w14:paraId="6399D29B" w14:textId="77777777" w:rsidR="009371DB" w:rsidRDefault="00000000">
      <w:pPr>
        <w:widowControl/>
        <w:spacing w:line="360" w:lineRule="auto"/>
        <w:jc w:val="left"/>
        <w:rPr>
          <w:rFonts w:ascii="仿宋" w:eastAsia="仿宋" w:hAnsi="仿宋" w:cs="仿宋" w:hint="eastAsia"/>
          <w:sz w:val="28"/>
          <w:szCs w:val="28"/>
        </w:rPr>
      </w:pPr>
      <w:r>
        <w:rPr>
          <w:rFonts w:ascii="仿宋" w:eastAsia="仿宋" w:hAnsi="仿宋" w:cs="仿宋" w:hint="eastAsia"/>
          <w:b/>
          <w:bCs/>
          <w:kern w:val="0"/>
          <w:sz w:val="28"/>
          <w:szCs w:val="28"/>
          <w:lang w:bidi="ar"/>
        </w:rPr>
        <w:t>注：报价人递交的询价响应文件中与询价文件的合同条款要求有不同时，应逐条列在合同条款偏离表中，否则将认为报价人接受询价文件的要求。</w:t>
      </w:r>
    </w:p>
    <w:p w14:paraId="1F315F33" w14:textId="77777777" w:rsidR="009371DB" w:rsidRDefault="009371DB">
      <w:pPr>
        <w:adjustRightInd w:val="0"/>
        <w:snapToGrid w:val="0"/>
        <w:spacing w:line="360" w:lineRule="auto"/>
        <w:rPr>
          <w:rFonts w:ascii="仿宋" w:eastAsia="仿宋" w:hAnsi="仿宋" w:cs="仿宋" w:hint="eastAsia"/>
          <w:kern w:val="0"/>
          <w:lang w:val="zh-CN"/>
        </w:rPr>
      </w:pPr>
    </w:p>
    <w:p w14:paraId="441DE7AB" w14:textId="77777777" w:rsidR="009371DB" w:rsidRDefault="00000000">
      <w:pPr>
        <w:adjustRightInd w:val="0"/>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报价人</w:t>
      </w:r>
      <w:r>
        <w:rPr>
          <w:rFonts w:ascii="仿宋" w:eastAsia="仿宋" w:hAnsi="仿宋" w:cs="仿宋" w:hint="eastAsia"/>
          <w:b/>
          <w:bCs/>
          <w:kern w:val="0"/>
          <w:sz w:val="24"/>
          <w:lang w:val="zh-CN"/>
        </w:rPr>
        <w:t>（盖公章）</w:t>
      </w:r>
      <w:r>
        <w:rPr>
          <w:rFonts w:ascii="仿宋" w:eastAsia="仿宋" w:hAnsi="仿宋" w:cs="仿宋" w:hint="eastAsia"/>
          <w:kern w:val="0"/>
          <w:sz w:val="24"/>
          <w:lang w:val="zh-CN"/>
        </w:rPr>
        <w:t>：</w:t>
      </w:r>
    </w:p>
    <w:p w14:paraId="4A4D512E" w14:textId="77777777" w:rsidR="009371DB" w:rsidRDefault="00000000">
      <w:pPr>
        <w:adjustRightInd w:val="0"/>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法定代表人或授权委托人（</w:t>
      </w:r>
      <w:r>
        <w:rPr>
          <w:rFonts w:ascii="仿宋" w:eastAsia="仿宋" w:hAnsi="仿宋" w:cs="仿宋" w:hint="eastAsia"/>
          <w:b/>
          <w:bCs/>
          <w:kern w:val="0"/>
          <w:sz w:val="24"/>
          <w:lang w:val="zh-CN"/>
        </w:rPr>
        <w:t>签字或盖章）</w:t>
      </w:r>
      <w:r>
        <w:rPr>
          <w:rFonts w:ascii="仿宋" w:eastAsia="仿宋" w:hAnsi="仿宋" w:cs="仿宋" w:hint="eastAsia"/>
          <w:kern w:val="0"/>
          <w:sz w:val="24"/>
          <w:lang w:val="zh-CN"/>
        </w:rPr>
        <w:t>：</w:t>
      </w:r>
    </w:p>
    <w:p w14:paraId="1330252F" w14:textId="77777777" w:rsidR="009371DB" w:rsidRDefault="00000000">
      <w:pPr>
        <w:adjustRightInd w:val="0"/>
        <w:snapToGrid w:val="0"/>
        <w:spacing w:line="360" w:lineRule="auto"/>
        <w:rPr>
          <w:rFonts w:ascii="仿宋" w:eastAsia="仿宋" w:hAnsi="仿宋" w:cs="仿宋" w:hint="eastAsia"/>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w:t>
      </w:r>
    </w:p>
    <w:p w14:paraId="390F3CE3" w14:textId="77777777" w:rsidR="009371DB" w:rsidRDefault="00000000">
      <w:pPr>
        <w:pStyle w:val="a7"/>
        <w:spacing w:afterLines="50" w:after="156" w:line="360" w:lineRule="auto"/>
        <w:jc w:val="center"/>
        <w:rPr>
          <w:rFonts w:ascii="仿宋" w:eastAsia="仿宋" w:hAnsi="仿宋" w:cs="仿宋" w:hint="eastAsia"/>
          <w:b/>
          <w:sz w:val="36"/>
          <w:szCs w:val="36"/>
        </w:rPr>
      </w:pPr>
      <w:r>
        <w:rPr>
          <w:rFonts w:ascii="仿宋" w:eastAsia="仿宋" w:hAnsi="仿宋" w:cs="仿宋" w:hint="eastAsia"/>
          <w:b/>
          <w:sz w:val="36"/>
          <w:szCs w:val="36"/>
        </w:rPr>
        <w:lastRenderedPageBreak/>
        <w:t>技术偏离表</w:t>
      </w:r>
    </w:p>
    <w:p w14:paraId="189FAEE1" w14:textId="77777777" w:rsidR="009371DB" w:rsidRDefault="00000000">
      <w:pPr>
        <w:pStyle w:val="a7"/>
        <w:topLinePunct/>
        <w:spacing w:line="360" w:lineRule="auto"/>
        <w:rPr>
          <w:rFonts w:ascii="仿宋" w:eastAsia="仿宋" w:hAnsi="仿宋" w:cs="仿宋" w:hint="eastAsia"/>
          <w:sz w:val="24"/>
          <w:u w:val="single"/>
        </w:rPr>
      </w:pPr>
      <w:r>
        <w:rPr>
          <w:rFonts w:ascii="仿宋" w:eastAsia="仿宋" w:hAnsi="仿宋" w:cs="仿宋" w:hint="eastAsia"/>
          <w:sz w:val="24"/>
          <w:szCs w:val="28"/>
        </w:rPr>
        <w:t>项目名称：                                   项目编号：</w:t>
      </w:r>
      <w:r>
        <w:rPr>
          <w:rFonts w:ascii="仿宋" w:eastAsia="仿宋" w:hAnsi="仿宋" w:cs="仿宋" w:hint="eastAsia"/>
          <w:sz w:val="24"/>
        </w:rPr>
        <w:t xml:space="preserve">     </w:t>
      </w:r>
    </w:p>
    <w:tbl>
      <w:tblPr>
        <w:tblW w:w="993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4"/>
        <w:gridCol w:w="2640"/>
        <w:gridCol w:w="2880"/>
        <w:gridCol w:w="1065"/>
        <w:gridCol w:w="1606"/>
        <w:gridCol w:w="862"/>
      </w:tblGrid>
      <w:tr w:rsidR="009371DB" w14:paraId="2C536C1D" w14:textId="77777777">
        <w:trPr>
          <w:trHeight w:val="1134"/>
          <w:jc w:val="center"/>
        </w:trPr>
        <w:tc>
          <w:tcPr>
            <w:tcW w:w="884" w:type="dxa"/>
            <w:tcBorders>
              <w:top w:val="single" w:sz="4" w:space="0" w:color="auto"/>
              <w:bottom w:val="single" w:sz="4" w:space="0" w:color="auto"/>
              <w:right w:val="single" w:sz="4" w:space="0" w:color="auto"/>
            </w:tcBorders>
            <w:vAlign w:val="center"/>
          </w:tcPr>
          <w:p w14:paraId="41049C1F" w14:textId="77777777" w:rsidR="009371DB" w:rsidRDefault="00000000">
            <w:pPr>
              <w:topLinePunct/>
              <w:spacing w:line="360" w:lineRule="auto"/>
              <w:jc w:val="center"/>
              <w:rPr>
                <w:rFonts w:ascii="仿宋" w:eastAsia="仿宋" w:hAnsi="仿宋" w:cs="仿宋" w:hint="eastAsia"/>
                <w:sz w:val="24"/>
              </w:rPr>
            </w:pPr>
            <w:r>
              <w:rPr>
                <w:rFonts w:ascii="仿宋" w:eastAsia="仿宋" w:hAnsi="仿宋" w:cs="仿宋" w:hint="eastAsia"/>
                <w:sz w:val="24"/>
              </w:rPr>
              <w:t>序号</w:t>
            </w:r>
          </w:p>
        </w:tc>
        <w:tc>
          <w:tcPr>
            <w:tcW w:w="2640" w:type="dxa"/>
            <w:tcBorders>
              <w:top w:val="single" w:sz="4" w:space="0" w:color="auto"/>
              <w:left w:val="single" w:sz="4" w:space="0" w:color="auto"/>
              <w:bottom w:val="single" w:sz="4" w:space="0" w:color="auto"/>
              <w:right w:val="single" w:sz="4" w:space="0" w:color="auto"/>
            </w:tcBorders>
            <w:vAlign w:val="center"/>
          </w:tcPr>
          <w:p w14:paraId="68E61572" w14:textId="77777777" w:rsidR="009371DB" w:rsidRDefault="00000000">
            <w:pPr>
              <w:topLinePunct/>
              <w:spacing w:line="360" w:lineRule="auto"/>
              <w:jc w:val="center"/>
              <w:rPr>
                <w:rFonts w:ascii="仿宋" w:eastAsia="仿宋" w:hAnsi="仿宋" w:cs="仿宋" w:hint="eastAsia"/>
                <w:sz w:val="24"/>
              </w:rPr>
            </w:pPr>
            <w:r>
              <w:rPr>
                <w:rFonts w:ascii="仿宋" w:eastAsia="仿宋" w:hAnsi="仿宋" w:cs="仿宋" w:hint="eastAsia"/>
                <w:sz w:val="24"/>
              </w:rPr>
              <w:t>询价文件技术要求内容</w:t>
            </w:r>
          </w:p>
        </w:tc>
        <w:tc>
          <w:tcPr>
            <w:tcW w:w="2880" w:type="dxa"/>
            <w:tcBorders>
              <w:top w:val="single" w:sz="4" w:space="0" w:color="auto"/>
              <w:left w:val="single" w:sz="4" w:space="0" w:color="auto"/>
              <w:bottom w:val="single" w:sz="4" w:space="0" w:color="auto"/>
              <w:right w:val="single" w:sz="4" w:space="0" w:color="auto"/>
            </w:tcBorders>
            <w:vAlign w:val="center"/>
          </w:tcPr>
          <w:p w14:paraId="5DD19B7E" w14:textId="77777777" w:rsidR="009371DB" w:rsidRDefault="00000000">
            <w:pPr>
              <w:topLinePunct/>
              <w:spacing w:line="360" w:lineRule="auto"/>
              <w:rPr>
                <w:rFonts w:ascii="仿宋" w:eastAsia="仿宋" w:hAnsi="仿宋" w:cs="仿宋" w:hint="eastAsia"/>
                <w:sz w:val="24"/>
              </w:rPr>
            </w:pPr>
            <w:r>
              <w:rPr>
                <w:rFonts w:ascii="仿宋" w:eastAsia="仿宋" w:hAnsi="仿宋" w:cs="仿宋" w:hint="eastAsia"/>
                <w:sz w:val="24"/>
              </w:rPr>
              <w:t>响应文件的技术要求内容</w:t>
            </w:r>
          </w:p>
        </w:tc>
        <w:tc>
          <w:tcPr>
            <w:tcW w:w="1065" w:type="dxa"/>
            <w:tcBorders>
              <w:top w:val="single" w:sz="4" w:space="0" w:color="auto"/>
              <w:left w:val="single" w:sz="4" w:space="0" w:color="auto"/>
              <w:bottom w:val="single" w:sz="4" w:space="0" w:color="auto"/>
              <w:right w:val="single" w:sz="4" w:space="0" w:color="auto"/>
            </w:tcBorders>
            <w:vAlign w:val="center"/>
          </w:tcPr>
          <w:p w14:paraId="4D470BE3" w14:textId="77777777" w:rsidR="009371DB" w:rsidRDefault="00000000">
            <w:pPr>
              <w:pStyle w:val="a7"/>
              <w:topLinePunct/>
              <w:spacing w:line="360" w:lineRule="auto"/>
              <w:jc w:val="center"/>
              <w:rPr>
                <w:rFonts w:ascii="仿宋" w:eastAsia="仿宋" w:hAnsi="仿宋" w:cs="仿宋" w:hint="eastAsia"/>
                <w:szCs w:val="21"/>
              </w:rPr>
            </w:pPr>
            <w:r>
              <w:rPr>
                <w:rFonts w:ascii="仿宋" w:eastAsia="仿宋" w:hAnsi="仿宋" w:cs="仿宋" w:hint="eastAsia"/>
                <w:szCs w:val="21"/>
              </w:rPr>
              <w:t>偏离</w:t>
            </w:r>
          </w:p>
        </w:tc>
        <w:tc>
          <w:tcPr>
            <w:tcW w:w="1606" w:type="dxa"/>
            <w:tcBorders>
              <w:top w:val="single" w:sz="4" w:space="0" w:color="auto"/>
              <w:left w:val="single" w:sz="4" w:space="0" w:color="auto"/>
              <w:bottom w:val="single" w:sz="4" w:space="0" w:color="auto"/>
            </w:tcBorders>
            <w:vAlign w:val="center"/>
          </w:tcPr>
          <w:p w14:paraId="399FD882" w14:textId="77777777" w:rsidR="009371DB" w:rsidRDefault="00000000">
            <w:pPr>
              <w:pStyle w:val="a7"/>
              <w:topLinePunct/>
              <w:spacing w:line="360" w:lineRule="auto"/>
              <w:jc w:val="center"/>
              <w:rPr>
                <w:rFonts w:ascii="仿宋" w:eastAsia="仿宋" w:hAnsi="仿宋" w:cs="仿宋" w:hint="eastAsia"/>
                <w:szCs w:val="21"/>
              </w:rPr>
            </w:pPr>
            <w:r>
              <w:rPr>
                <w:rFonts w:ascii="仿宋" w:eastAsia="仿宋" w:hAnsi="仿宋" w:cs="仿宋" w:hint="eastAsia"/>
                <w:szCs w:val="21"/>
              </w:rPr>
              <w:t>说明</w:t>
            </w:r>
          </w:p>
        </w:tc>
        <w:tc>
          <w:tcPr>
            <w:tcW w:w="862" w:type="dxa"/>
            <w:tcBorders>
              <w:top w:val="single" w:sz="4" w:space="0" w:color="auto"/>
              <w:left w:val="single" w:sz="4" w:space="0" w:color="auto"/>
              <w:bottom w:val="single" w:sz="4" w:space="0" w:color="auto"/>
            </w:tcBorders>
            <w:vAlign w:val="center"/>
          </w:tcPr>
          <w:p w14:paraId="4441D349" w14:textId="77777777" w:rsidR="009371DB" w:rsidRDefault="00000000">
            <w:pPr>
              <w:pStyle w:val="a7"/>
              <w:topLinePunct/>
              <w:spacing w:line="360" w:lineRule="auto"/>
              <w:jc w:val="center"/>
              <w:rPr>
                <w:rFonts w:ascii="仿宋" w:eastAsia="仿宋" w:hAnsi="仿宋" w:cs="仿宋" w:hint="eastAsia"/>
                <w:szCs w:val="21"/>
              </w:rPr>
            </w:pPr>
            <w:r>
              <w:rPr>
                <w:rFonts w:ascii="仿宋" w:eastAsia="仿宋" w:hAnsi="仿宋" w:cs="仿宋" w:hint="eastAsia"/>
                <w:szCs w:val="21"/>
              </w:rPr>
              <w:t>证明材料页码</w:t>
            </w:r>
          </w:p>
        </w:tc>
      </w:tr>
      <w:tr w:rsidR="009371DB" w14:paraId="271335BE" w14:textId="77777777">
        <w:trPr>
          <w:trHeight w:val="1134"/>
          <w:jc w:val="center"/>
        </w:trPr>
        <w:tc>
          <w:tcPr>
            <w:tcW w:w="884" w:type="dxa"/>
            <w:tcBorders>
              <w:top w:val="single" w:sz="4" w:space="0" w:color="auto"/>
              <w:bottom w:val="single" w:sz="4" w:space="0" w:color="auto"/>
              <w:right w:val="single" w:sz="4" w:space="0" w:color="auto"/>
            </w:tcBorders>
            <w:vAlign w:val="center"/>
          </w:tcPr>
          <w:p w14:paraId="17677126" w14:textId="77777777" w:rsidR="009371DB" w:rsidRDefault="00000000">
            <w:pPr>
              <w:topLinePunct/>
              <w:spacing w:line="360" w:lineRule="auto"/>
              <w:jc w:val="center"/>
              <w:rPr>
                <w:rFonts w:ascii="仿宋" w:eastAsia="仿宋" w:hAnsi="仿宋" w:cs="仿宋" w:hint="eastAsia"/>
                <w:szCs w:val="21"/>
              </w:rPr>
            </w:pPr>
            <w:r>
              <w:rPr>
                <w:rFonts w:ascii="仿宋" w:eastAsia="仿宋" w:hAnsi="仿宋" w:cs="仿宋" w:hint="eastAsia"/>
                <w:szCs w:val="21"/>
              </w:rPr>
              <w:t>1</w:t>
            </w:r>
          </w:p>
        </w:tc>
        <w:tc>
          <w:tcPr>
            <w:tcW w:w="2640" w:type="dxa"/>
            <w:tcBorders>
              <w:top w:val="single" w:sz="4" w:space="0" w:color="auto"/>
              <w:left w:val="single" w:sz="4" w:space="0" w:color="auto"/>
              <w:bottom w:val="single" w:sz="4" w:space="0" w:color="auto"/>
              <w:right w:val="single" w:sz="4" w:space="0" w:color="auto"/>
            </w:tcBorders>
            <w:vAlign w:val="center"/>
          </w:tcPr>
          <w:p w14:paraId="766C85C2" w14:textId="77777777" w:rsidR="009371DB" w:rsidRDefault="00000000">
            <w:pPr>
              <w:topLinePunct/>
              <w:spacing w:line="360" w:lineRule="auto"/>
              <w:jc w:val="center"/>
              <w:rPr>
                <w:rFonts w:ascii="仿宋" w:eastAsia="仿宋" w:hAnsi="仿宋" w:cs="仿宋" w:hint="eastAsia"/>
                <w:szCs w:val="21"/>
              </w:rPr>
            </w:pPr>
            <w:r>
              <w:rPr>
                <w:rFonts w:ascii="仿宋" w:eastAsia="仿宋" w:hAnsi="仿宋" w:cs="仿宋" w:hint="eastAsia"/>
                <w:kern w:val="0"/>
                <w:sz w:val="24"/>
                <w:lang w:bidi="ar"/>
              </w:rPr>
              <w:t>询价文件所有技术要求</w:t>
            </w:r>
          </w:p>
        </w:tc>
        <w:tc>
          <w:tcPr>
            <w:tcW w:w="2880" w:type="dxa"/>
            <w:tcBorders>
              <w:top w:val="single" w:sz="4" w:space="0" w:color="auto"/>
              <w:left w:val="single" w:sz="4" w:space="0" w:color="auto"/>
              <w:bottom w:val="single" w:sz="4" w:space="0" w:color="auto"/>
              <w:right w:val="single" w:sz="4" w:space="0" w:color="auto"/>
            </w:tcBorders>
            <w:vAlign w:val="center"/>
          </w:tcPr>
          <w:p w14:paraId="3C546434" w14:textId="77777777" w:rsidR="009371DB" w:rsidRDefault="00000000">
            <w:pPr>
              <w:spacing w:line="360" w:lineRule="auto"/>
              <w:jc w:val="center"/>
              <w:rPr>
                <w:rFonts w:ascii="仿宋" w:eastAsia="仿宋" w:hAnsi="仿宋" w:cs="仿宋" w:hint="eastAsia"/>
                <w:b/>
                <w:bCs/>
                <w:kern w:val="44"/>
                <w:szCs w:val="21"/>
              </w:rPr>
            </w:pPr>
            <w:r>
              <w:rPr>
                <w:rFonts w:ascii="仿宋" w:eastAsia="仿宋" w:hAnsi="仿宋" w:cs="仿宋" w:hint="eastAsia"/>
                <w:kern w:val="0"/>
                <w:sz w:val="24"/>
                <w:lang w:bidi="ar"/>
              </w:rPr>
              <w:t>按询价文件要求</w:t>
            </w:r>
          </w:p>
        </w:tc>
        <w:tc>
          <w:tcPr>
            <w:tcW w:w="1065" w:type="dxa"/>
            <w:tcBorders>
              <w:top w:val="single" w:sz="4" w:space="0" w:color="auto"/>
              <w:left w:val="single" w:sz="4" w:space="0" w:color="auto"/>
              <w:bottom w:val="single" w:sz="4" w:space="0" w:color="auto"/>
              <w:right w:val="single" w:sz="4" w:space="0" w:color="auto"/>
            </w:tcBorders>
            <w:vAlign w:val="center"/>
          </w:tcPr>
          <w:p w14:paraId="0C94FB21" w14:textId="77777777" w:rsidR="009371DB" w:rsidRDefault="00000000">
            <w:pPr>
              <w:pStyle w:val="a7"/>
              <w:topLinePunct/>
              <w:spacing w:line="360" w:lineRule="auto"/>
              <w:jc w:val="center"/>
              <w:rPr>
                <w:rFonts w:ascii="仿宋" w:eastAsia="仿宋" w:hAnsi="仿宋" w:cs="仿宋" w:hint="eastAsia"/>
                <w:sz w:val="24"/>
              </w:rPr>
            </w:pPr>
            <w:r>
              <w:rPr>
                <w:rFonts w:ascii="仿宋" w:eastAsia="仿宋" w:hAnsi="仿宋" w:cs="仿宋" w:hint="eastAsia"/>
                <w:kern w:val="0"/>
                <w:sz w:val="24"/>
                <w:lang w:bidi="ar"/>
              </w:rPr>
              <w:t>无偏离</w:t>
            </w:r>
          </w:p>
        </w:tc>
        <w:tc>
          <w:tcPr>
            <w:tcW w:w="1606" w:type="dxa"/>
            <w:tcBorders>
              <w:top w:val="single" w:sz="4" w:space="0" w:color="auto"/>
              <w:left w:val="single" w:sz="4" w:space="0" w:color="auto"/>
              <w:bottom w:val="single" w:sz="4" w:space="0" w:color="auto"/>
            </w:tcBorders>
            <w:vAlign w:val="center"/>
          </w:tcPr>
          <w:p w14:paraId="4A72EB77" w14:textId="77777777" w:rsidR="009371DB" w:rsidRDefault="00000000">
            <w:pPr>
              <w:widowControl/>
              <w:spacing w:line="360" w:lineRule="auto"/>
              <w:jc w:val="left"/>
              <w:rPr>
                <w:rFonts w:ascii="仿宋" w:eastAsia="仿宋" w:hAnsi="仿宋" w:cs="仿宋" w:hint="eastAsia"/>
                <w:sz w:val="24"/>
              </w:rPr>
            </w:pPr>
            <w:r>
              <w:rPr>
                <w:rFonts w:ascii="仿宋" w:eastAsia="仿宋" w:hAnsi="仿宋" w:cs="仿宋" w:hint="eastAsia"/>
                <w:b/>
                <w:bCs/>
                <w:kern w:val="0"/>
                <w:sz w:val="24"/>
                <w:lang w:bidi="ar"/>
              </w:rPr>
              <w:t>（若无偏离，可参考此行内容并填写）</w:t>
            </w:r>
          </w:p>
        </w:tc>
        <w:tc>
          <w:tcPr>
            <w:tcW w:w="862" w:type="dxa"/>
            <w:tcBorders>
              <w:top w:val="single" w:sz="4" w:space="0" w:color="auto"/>
              <w:left w:val="single" w:sz="4" w:space="0" w:color="auto"/>
              <w:bottom w:val="single" w:sz="4" w:space="0" w:color="auto"/>
            </w:tcBorders>
            <w:vAlign w:val="center"/>
          </w:tcPr>
          <w:p w14:paraId="35C02333" w14:textId="77777777" w:rsidR="009371DB" w:rsidRDefault="009371DB">
            <w:pPr>
              <w:pStyle w:val="a7"/>
              <w:topLinePunct/>
              <w:spacing w:line="360" w:lineRule="auto"/>
              <w:jc w:val="center"/>
              <w:rPr>
                <w:rFonts w:ascii="仿宋" w:eastAsia="仿宋" w:hAnsi="仿宋" w:cs="仿宋" w:hint="eastAsia"/>
                <w:sz w:val="24"/>
              </w:rPr>
            </w:pPr>
          </w:p>
        </w:tc>
      </w:tr>
      <w:tr w:rsidR="009371DB" w14:paraId="4F826EF3" w14:textId="77777777">
        <w:trPr>
          <w:trHeight w:val="1134"/>
          <w:jc w:val="center"/>
        </w:trPr>
        <w:tc>
          <w:tcPr>
            <w:tcW w:w="884" w:type="dxa"/>
            <w:tcBorders>
              <w:top w:val="single" w:sz="4" w:space="0" w:color="auto"/>
              <w:bottom w:val="single" w:sz="4" w:space="0" w:color="auto"/>
              <w:right w:val="single" w:sz="4" w:space="0" w:color="auto"/>
            </w:tcBorders>
            <w:vAlign w:val="center"/>
          </w:tcPr>
          <w:p w14:paraId="2701882D" w14:textId="77777777" w:rsidR="009371DB" w:rsidRDefault="00000000">
            <w:pPr>
              <w:topLinePunct/>
              <w:spacing w:line="360" w:lineRule="auto"/>
              <w:jc w:val="center"/>
              <w:rPr>
                <w:rFonts w:ascii="仿宋" w:eastAsia="仿宋" w:hAnsi="仿宋" w:cs="仿宋" w:hint="eastAsia"/>
                <w:szCs w:val="21"/>
              </w:rPr>
            </w:pPr>
            <w:r>
              <w:rPr>
                <w:rFonts w:ascii="仿宋" w:eastAsia="仿宋" w:hAnsi="仿宋" w:cs="仿宋" w:hint="eastAsia"/>
                <w:szCs w:val="21"/>
              </w:rPr>
              <w:t>2</w:t>
            </w:r>
          </w:p>
        </w:tc>
        <w:tc>
          <w:tcPr>
            <w:tcW w:w="2640" w:type="dxa"/>
            <w:tcBorders>
              <w:top w:val="single" w:sz="4" w:space="0" w:color="auto"/>
              <w:left w:val="single" w:sz="4" w:space="0" w:color="auto"/>
              <w:bottom w:val="single" w:sz="4" w:space="0" w:color="auto"/>
              <w:right w:val="single" w:sz="4" w:space="0" w:color="auto"/>
            </w:tcBorders>
            <w:vAlign w:val="center"/>
          </w:tcPr>
          <w:p w14:paraId="00D1EB23" w14:textId="77777777" w:rsidR="009371DB" w:rsidRDefault="009371DB">
            <w:pPr>
              <w:topLinePunct/>
              <w:spacing w:line="360" w:lineRule="auto"/>
              <w:jc w:val="center"/>
              <w:rPr>
                <w:rFonts w:ascii="仿宋" w:eastAsia="仿宋" w:hAnsi="仿宋" w:cs="仿宋" w:hint="eastAsia"/>
                <w:kern w:val="0"/>
                <w:sz w:val="24"/>
                <w:lang w:bidi="ar"/>
              </w:rPr>
            </w:pPr>
          </w:p>
        </w:tc>
        <w:tc>
          <w:tcPr>
            <w:tcW w:w="2880" w:type="dxa"/>
            <w:tcBorders>
              <w:top w:val="single" w:sz="4" w:space="0" w:color="auto"/>
              <w:left w:val="single" w:sz="4" w:space="0" w:color="auto"/>
              <w:bottom w:val="single" w:sz="4" w:space="0" w:color="auto"/>
              <w:right w:val="single" w:sz="4" w:space="0" w:color="auto"/>
            </w:tcBorders>
            <w:vAlign w:val="center"/>
          </w:tcPr>
          <w:p w14:paraId="10364774" w14:textId="77777777" w:rsidR="009371DB" w:rsidRDefault="009371DB">
            <w:pPr>
              <w:spacing w:line="360" w:lineRule="auto"/>
              <w:rPr>
                <w:rFonts w:ascii="仿宋" w:eastAsia="仿宋" w:hAnsi="仿宋" w:cs="仿宋" w:hint="eastAsia"/>
                <w:b/>
                <w:bCs/>
                <w:kern w:val="44"/>
                <w:szCs w:val="21"/>
              </w:rPr>
            </w:pPr>
          </w:p>
        </w:tc>
        <w:tc>
          <w:tcPr>
            <w:tcW w:w="1065" w:type="dxa"/>
            <w:tcBorders>
              <w:top w:val="single" w:sz="4" w:space="0" w:color="auto"/>
              <w:left w:val="single" w:sz="4" w:space="0" w:color="auto"/>
              <w:bottom w:val="single" w:sz="4" w:space="0" w:color="auto"/>
              <w:right w:val="single" w:sz="4" w:space="0" w:color="auto"/>
            </w:tcBorders>
            <w:vAlign w:val="center"/>
          </w:tcPr>
          <w:p w14:paraId="0D5FE74A" w14:textId="77777777" w:rsidR="009371DB" w:rsidRDefault="009371DB">
            <w:pPr>
              <w:pStyle w:val="a7"/>
              <w:topLinePunct/>
              <w:spacing w:line="360" w:lineRule="auto"/>
              <w:jc w:val="center"/>
              <w:rPr>
                <w:rFonts w:ascii="仿宋" w:eastAsia="仿宋" w:hAnsi="仿宋" w:cs="仿宋" w:hint="eastAsia"/>
                <w:kern w:val="0"/>
                <w:sz w:val="24"/>
                <w:lang w:bidi="ar"/>
              </w:rPr>
            </w:pPr>
          </w:p>
        </w:tc>
        <w:tc>
          <w:tcPr>
            <w:tcW w:w="1606" w:type="dxa"/>
            <w:tcBorders>
              <w:top w:val="single" w:sz="4" w:space="0" w:color="auto"/>
              <w:left w:val="single" w:sz="4" w:space="0" w:color="auto"/>
              <w:bottom w:val="single" w:sz="4" w:space="0" w:color="auto"/>
            </w:tcBorders>
            <w:vAlign w:val="center"/>
          </w:tcPr>
          <w:p w14:paraId="3338BF10" w14:textId="77777777" w:rsidR="009371DB" w:rsidRDefault="009371DB">
            <w:pPr>
              <w:widowControl/>
              <w:spacing w:line="360" w:lineRule="auto"/>
              <w:jc w:val="left"/>
              <w:rPr>
                <w:rFonts w:ascii="仿宋" w:eastAsia="仿宋" w:hAnsi="仿宋" w:cs="仿宋" w:hint="eastAsia"/>
                <w:b/>
                <w:bCs/>
                <w:kern w:val="0"/>
                <w:sz w:val="24"/>
                <w:lang w:bidi="ar"/>
              </w:rPr>
            </w:pPr>
          </w:p>
        </w:tc>
        <w:tc>
          <w:tcPr>
            <w:tcW w:w="862" w:type="dxa"/>
            <w:tcBorders>
              <w:top w:val="single" w:sz="4" w:space="0" w:color="auto"/>
              <w:left w:val="single" w:sz="4" w:space="0" w:color="auto"/>
              <w:bottom w:val="single" w:sz="4" w:space="0" w:color="auto"/>
            </w:tcBorders>
            <w:vAlign w:val="center"/>
          </w:tcPr>
          <w:p w14:paraId="23069B59" w14:textId="77777777" w:rsidR="009371DB" w:rsidRDefault="009371DB">
            <w:pPr>
              <w:pStyle w:val="a7"/>
              <w:topLinePunct/>
              <w:spacing w:line="360" w:lineRule="auto"/>
              <w:jc w:val="center"/>
              <w:rPr>
                <w:rFonts w:ascii="仿宋" w:eastAsia="仿宋" w:hAnsi="仿宋" w:cs="仿宋" w:hint="eastAsia"/>
                <w:sz w:val="24"/>
              </w:rPr>
            </w:pPr>
          </w:p>
        </w:tc>
      </w:tr>
      <w:tr w:rsidR="009371DB" w14:paraId="67EE50B5" w14:textId="77777777">
        <w:trPr>
          <w:trHeight w:val="1134"/>
          <w:jc w:val="center"/>
        </w:trPr>
        <w:tc>
          <w:tcPr>
            <w:tcW w:w="884" w:type="dxa"/>
            <w:tcBorders>
              <w:top w:val="single" w:sz="4" w:space="0" w:color="auto"/>
              <w:bottom w:val="single" w:sz="4" w:space="0" w:color="auto"/>
              <w:right w:val="single" w:sz="4" w:space="0" w:color="auto"/>
            </w:tcBorders>
            <w:vAlign w:val="center"/>
          </w:tcPr>
          <w:p w14:paraId="59E738A7" w14:textId="77777777" w:rsidR="009371DB" w:rsidRDefault="00000000">
            <w:pPr>
              <w:topLinePunct/>
              <w:spacing w:line="360" w:lineRule="auto"/>
              <w:jc w:val="center"/>
              <w:rPr>
                <w:rFonts w:ascii="仿宋" w:eastAsia="仿宋" w:hAnsi="仿宋" w:cs="仿宋" w:hint="eastAsia"/>
                <w:szCs w:val="21"/>
              </w:rPr>
            </w:pPr>
            <w:r>
              <w:rPr>
                <w:rFonts w:ascii="仿宋" w:eastAsia="仿宋" w:hAnsi="仿宋" w:cs="仿宋" w:hint="eastAsia"/>
                <w:szCs w:val="21"/>
              </w:rPr>
              <w:t>3</w:t>
            </w:r>
          </w:p>
        </w:tc>
        <w:tc>
          <w:tcPr>
            <w:tcW w:w="2640" w:type="dxa"/>
            <w:tcBorders>
              <w:top w:val="single" w:sz="4" w:space="0" w:color="auto"/>
              <w:left w:val="single" w:sz="4" w:space="0" w:color="auto"/>
              <w:bottom w:val="single" w:sz="4" w:space="0" w:color="auto"/>
              <w:right w:val="single" w:sz="4" w:space="0" w:color="auto"/>
            </w:tcBorders>
            <w:vAlign w:val="center"/>
          </w:tcPr>
          <w:p w14:paraId="1675550F" w14:textId="77777777" w:rsidR="009371DB" w:rsidRDefault="009371DB">
            <w:pPr>
              <w:topLinePunct/>
              <w:spacing w:line="360" w:lineRule="auto"/>
              <w:jc w:val="center"/>
              <w:rPr>
                <w:rFonts w:ascii="仿宋" w:eastAsia="仿宋" w:hAnsi="仿宋" w:cs="仿宋" w:hint="eastAsia"/>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2E4CD3A0" w14:textId="77777777" w:rsidR="009371DB" w:rsidRDefault="009371DB">
            <w:pPr>
              <w:pageBreakBefore/>
              <w:topLinePunct/>
              <w:spacing w:before="340" w:after="330" w:line="360" w:lineRule="auto"/>
              <w:outlineLvl w:val="0"/>
              <w:rPr>
                <w:rFonts w:ascii="仿宋" w:eastAsia="仿宋" w:hAnsi="仿宋" w:cs="仿宋" w:hint="eastAsia"/>
                <w:szCs w:val="21"/>
              </w:rPr>
            </w:pPr>
          </w:p>
        </w:tc>
        <w:tc>
          <w:tcPr>
            <w:tcW w:w="1065" w:type="dxa"/>
            <w:tcBorders>
              <w:top w:val="single" w:sz="4" w:space="0" w:color="auto"/>
              <w:left w:val="single" w:sz="4" w:space="0" w:color="auto"/>
              <w:bottom w:val="single" w:sz="4" w:space="0" w:color="auto"/>
              <w:right w:val="single" w:sz="4" w:space="0" w:color="auto"/>
            </w:tcBorders>
            <w:vAlign w:val="center"/>
          </w:tcPr>
          <w:p w14:paraId="545F7D49" w14:textId="77777777" w:rsidR="009371DB" w:rsidRDefault="009371DB">
            <w:pPr>
              <w:pStyle w:val="a7"/>
              <w:topLinePunct/>
              <w:spacing w:line="360" w:lineRule="auto"/>
              <w:jc w:val="center"/>
              <w:rPr>
                <w:rFonts w:ascii="仿宋" w:eastAsia="仿宋" w:hAnsi="仿宋" w:cs="仿宋" w:hint="eastAsia"/>
                <w:sz w:val="24"/>
              </w:rPr>
            </w:pPr>
          </w:p>
        </w:tc>
        <w:tc>
          <w:tcPr>
            <w:tcW w:w="1606" w:type="dxa"/>
            <w:tcBorders>
              <w:top w:val="single" w:sz="4" w:space="0" w:color="auto"/>
              <w:left w:val="single" w:sz="4" w:space="0" w:color="auto"/>
              <w:bottom w:val="single" w:sz="4" w:space="0" w:color="auto"/>
            </w:tcBorders>
            <w:vAlign w:val="center"/>
          </w:tcPr>
          <w:p w14:paraId="6E564364" w14:textId="77777777" w:rsidR="009371DB" w:rsidRDefault="009371DB">
            <w:pPr>
              <w:pStyle w:val="a7"/>
              <w:topLinePunct/>
              <w:spacing w:line="360" w:lineRule="auto"/>
              <w:jc w:val="center"/>
              <w:rPr>
                <w:rFonts w:ascii="仿宋" w:eastAsia="仿宋" w:hAnsi="仿宋" w:cs="仿宋" w:hint="eastAsia"/>
                <w:sz w:val="24"/>
              </w:rPr>
            </w:pPr>
          </w:p>
        </w:tc>
        <w:tc>
          <w:tcPr>
            <w:tcW w:w="862" w:type="dxa"/>
            <w:tcBorders>
              <w:top w:val="single" w:sz="4" w:space="0" w:color="auto"/>
              <w:left w:val="single" w:sz="4" w:space="0" w:color="auto"/>
              <w:bottom w:val="single" w:sz="4" w:space="0" w:color="auto"/>
            </w:tcBorders>
            <w:vAlign w:val="center"/>
          </w:tcPr>
          <w:p w14:paraId="7E64466A" w14:textId="77777777" w:rsidR="009371DB" w:rsidRDefault="009371DB">
            <w:pPr>
              <w:pStyle w:val="a7"/>
              <w:topLinePunct/>
              <w:spacing w:line="360" w:lineRule="auto"/>
              <w:jc w:val="center"/>
              <w:rPr>
                <w:rFonts w:ascii="仿宋" w:eastAsia="仿宋" w:hAnsi="仿宋" w:cs="仿宋" w:hint="eastAsia"/>
                <w:sz w:val="24"/>
              </w:rPr>
            </w:pPr>
          </w:p>
        </w:tc>
      </w:tr>
    </w:tbl>
    <w:p w14:paraId="3C9B27DD" w14:textId="77777777" w:rsidR="009371DB" w:rsidRDefault="00000000">
      <w:pPr>
        <w:topLinePunct/>
        <w:spacing w:line="360" w:lineRule="auto"/>
        <w:rPr>
          <w:rFonts w:ascii="仿宋" w:eastAsia="仿宋" w:hAnsi="仿宋" w:cs="仿宋" w:hint="eastAsia"/>
          <w:bCs/>
          <w:szCs w:val="21"/>
        </w:rPr>
      </w:pPr>
      <w:r>
        <w:rPr>
          <w:rFonts w:ascii="仿宋" w:eastAsia="仿宋" w:hAnsi="仿宋" w:cs="仿宋" w:hint="eastAsia"/>
        </w:rPr>
        <w:t>注：</w:t>
      </w:r>
      <w:r>
        <w:rPr>
          <w:rFonts w:ascii="仿宋" w:eastAsia="仿宋" w:hAnsi="仿宋" w:cs="仿宋" w:hint="eastAsia"/>
          <w:bCs/>
          <w:szCs w:val="21"/>
        </w:rPr>
        <w:t>1.请报价人在“偏离”栏内根据响应情况填写“无偏离、或负偏离、或正偏离”，负偏离或正</w:t>
      </w:r>
      <w:proofErr w:type="gramStart"/>
      <w:r>
        <w:rPr>
          <w:rFonts w:ascii="仿宋" w:eastAsia="仿宋" w:hAnsi="仿宋" w:cs="仿宋" w:hint="eastAsia"/>
          <w:bCs/>
          <w:szCs w:val="21"/>
        </w:rPr>
        <w:t>偏离请</w:t>
      </w:r>
      <w:proofErr w:type="gramEnd"/>
      <w:r>
        <w:rPr>
          <w:rFonts w:ascii="仿宋" w:eastAsia="仿宋" w:hAnsi="仿宋" w:cs="仿宋" w:hint="eastAsia"/>
          <w:bCs/>
          <w:szCs w:val="21"/>
        </w:rPr>
        <w:t>在“偏离说明”栏内扼要说明偏离情况。需要提供证明材料的标注页码。</w:t>
      </w:r>
    </w:p>
    <w:p w14:paraId="275529A5" w14:textId="77777777" w:rsidR="009371DB" w:rsidRDefault="00000000">
      <w:pPr>
        <w:pStyle w:val="a7"/>
        <w:topLinePunct/>
        <w:spacing w:line="360" w:lineRule="auto"/>
        <w:ind w:firstLineChars="200" w:firstLine="420"/>
        <w:rPr>
          <w:rFonts w:ascii="仿宋" w:eastAsia="仿宋" w:hAnsi="仿宋" w:cs="仿宋" w:hint="eastAsia"/>
          <w:szCs w:val="21"/>
        </w:rPr>
      </w:pPr>
      <w:r>
        <w:rPr>
          <w:rFonts w:ascii="仿宋" w:eastAsia="仿宋" w:hAnsi="仿宋" w:cs="仿宋" w:hint="eastAsia"/>
          <w:szCs w:val="21"/>
        </w:rPr>
        <w:t>2.询价文件第三部分采购需求和技术要求中“二、技术要求”要求提供证明材料而未提供的，视为负偏离；未要求提供证明材料的以技术偏离表响应为准。</w:t>
      </w:r>
    </w:p>
    <w:p w14:paraId="092B690D" w14:textId="77777777" w:rsidR="009371DB" w:rsidRDefault="009371DB">
      <w:pPr>
        <w:topLinePunct/>
        <w:adjustRightInd w:val="0"/>
        <w:snapToGrid w:val="0"/>
        <w:spacing w:line="360" w:lineRule="auto"/>
        <w:rPr>
          <w:rFonts w:ascii="仿宋" w:eastAsia="仿宋" w:hAnsi="仿宋" w:cs="仿宋" w:hint="eastAsia"/>
          <w:kern w:val="0"/>
          <w:szCs w:val="21"/>
          <w:lang w:val="zh-CN"/>
        </w:rPr>
      </w:pPr>
    </w:p>
    <w:p w14:paraId="6169BD7C" w14:textId="77777777" w:rsidR="009371DB" w:rsidRDefault="00000000">
      <w:pPr>
        <w:topLinePunct/>
        <w:adjustRightInd w:val="0"/>
        <w:snapToGrid w:val="0"/>
        <w:spacing w:line="360" w:lineRule="auto"/>
        <w:rPr>
          <w:rFonts w:ascii="仿宋" w:eastAsia="仿宋" w:hAnsi="仿宋" w:cs="仿宋" w:hint="eastAsia"/>
          <w:kern w:val="0"/>
          <w:sz w:val="24"/>
          <w:lang w:val="zh-CN"/>
        </w:rPr>
      </w:pPr>
      <w:r>
        <w:rPr>
          <w:rFonts w:ascii="仿宋" w:eastAsia="仿宋" w:hAnsi="仿宋" w:cs="仿宋" w:hint="eastAsia"/>
          <w:kern w:val="0"/>
          <w:sz w:val="24"/>
          <w:lang w:val="zh-CN"/>
        </w:rPr>
        <w:t>报价人</w:t>
      </w:r>
      <w:r>
        <w:rPr>
          <w:rFonts w:ascii="仿宋" w:eastAsia="仿宋" w:hAnsi="仿宋" w:cs="仿宋" w:hint="eastAsia"/>
          <w:b/>
          <w:bCs/>
          <w:kern w:val="0"/>
          <w:sz w:val="24"/>
          <w:lang w:val="zh-CN"/>
        </w:rPr>
        <w:t>（盖公章）</w:t>
      </w:r>
      <w:r>
        <w:rPr>
          <w:rFonts w:ascii="仿宋" w:eastAsia="仿宋" w:hAnsi="仿宋" w:cs="仿宋" w:hint="eastAsia"/>
          <w:kern w:val="0"/>
          <w:sz w:val="24"/>
          <w:lang w:val="zh-CN"/>
        </w:rPr>
        <w:t>：</w:t>
      </w:r>
    </w:p>
    <w:p w14:paraId="30972CDE" w14:textId="77777777" w:rsidR="009371DB" w:rsidRDefault="00000000">
      <w:pPr>
        <w:adjustRightInd w:val="0"/>
        <w:snapToGrid w:val="0"/>
        <w:spacing w:line="360" w:lineRule="auto"/>
        <w:rPr>
          <w:rFonts w:ascii="仿宋" w:eastAsia="仿宋" w:hAnsi="仿宋" w:cs="仿宋" w:hint="eastAsia"/>
          <w:kern w:val="0"/>
          <w:sz w:val="24"/>
          <w:lang w:val="zh-CN"/>
        </w:rPr>
      </w:pPr>
      <w:r>
        <w:rPr>
          <w:rFonts w:ascii="仿宋" w:eastAsia="仿宋" w:hAnsi="仿宋" w:cs="仿宋" w:hint="eastAsia"/>
          <w:kern w:val="0"/>
          <w:sz w:val="24"/>
          <w:lang w:val="zh-CN"/>
        </w:rPr>
        <w:t>法定代表人或授权委托人（</w:t>
      </w:r>
      <w:r>
        <w:rPr>
          <w:rFonts w:ascii="仿宋" w:eastAsia="仿宋" w:hAnsi="仿宋" w:cs="仿宋" w:hint="eastAsia"/>
          <w:b/>
          <w:bCs/>
          <w:kern w:val="0"/>
          <w:sz w:val="24"/>
          <w:lang w:val="zh-CN"/>
        </w:rPr>
        <w:t>签字或盖章）</w:t>
      </w:r>
      <w:r>
        <w:rPr>
          <w:rFonts w:ascii="仿宋" w:eastAsia="仿宋" w:hAnsi="仿宋" w:cs="仿宋" w:hint="eastAsia"/>
          <w:kern w:val="0"/>
          <w:sz w:val="24"/>
          <w:lang w:val="zh-CN"/>
        </w:rPr>
        <w:t>：</w:t>
      </w:r>
    </w:p>
    <w:p w14:paraId="32A10CED" w14:textId="77777777" w:rsidR="009371DB" w:rsidRDefault="00000000">
      <w:pPr>
        <w:topLinePunct/>
        <w:adjustRightInd w:val="0"/>
        <w:snapToGrid w:val="0"/>
        <w:spacing w:line="360" w:lineRule="auto"/>
        <w:rPr>
          <w:rFonts w:ascii="仿宋" w:eastAsia="仿宋" w:hAnsi="仿宋" w:cs="仿宋" w:hint="eastAsia"/>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年  月  日</w:t>
      </w:r>
    </w:p>
    <w:p w14:paraId="6779B67D" w14:textId="77777777" w:rsidR="009371DB" w:rsidRDefault="009371DB">
      <w:pPr>
        <w:pStyle w:val="a4"/>
        <w:rPr>
          <w:rFonts w:ascii="仿宋" w:eastAsia="仿宋" w:hAnsi="仿宋" w:cs="仿宋" w:hint="eastAsia"/>
        </w:rPr>
      </w:pPr>
    </w:p>
    <w:bookmarkEnd w:id="173"/>
    <w:bookmarkEnd w:id="174"/>
    <w:bookmarkEnd w:id="175"/>
    <w:p w14:paraId="435AC3CF" w14:textId="77777777" w:rsidR="009371DB" w:rsidRDefault="009371DB">
      <w:pPr>
        <w:pStyle w:val="20"/>
        <w:spacing w:line="360" w:lineRule="auto"/>
        <w:ind w:leftChars="0" w:left="0" w:firstLine="0"/>
        <w:rPr>
          <w:rFonts w:ascii="仿宋" w:eastAsia="仿宋" w:hAnsi="仿宋" w:cs="仿宋"/>
        </w:rPr>
      </w:pPr>
    </w:p>
    <w:p w14:paraId="0C16B358" w14:textId="77777777" w:rsidR="009371DB" w:rsidRDefault="009371DB">
      <w:pPr>
        <w:spacing w:line="360" w:lineRule="auto"/>
        <w:rPr>
          <w:rFonts w:ascii="仿宋" w:eastAsia="仿宋" w:hAnsi="仿宋" w:cs="仿宋" w:hint="eastAsia"/>
        </w:rPr>
      </w:pPr>
    </w:p>
    <w:sectPr w:rsidR="009371DB">
      <w:headerReference w:type="default" r:id="rId12"/>
      <w:footerReference w:type="default" r:id="rId13"/>
      <w:pgSz w:w="11906" w:h="16838"/>
      <w:pgMar w:top="1440" w:right="1474"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047E6" w14:textId="77777777" w:rsidR="000506EA" w:rsidRDefault="000506EA">
      <w:r>
        <w:separator/>
      </w:r>
    </w:p>
  </w:endnote>
  <w:endnote w:type="continuationSeparator" w:id="0">
    <w:p w14:paraId="6B6DB592" w14:textId="77777777" w:rsidR="000506EA" w:rsidRDefault="0005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1" w:subsetted="1" w:fontKey="{DDF23CFD-9BB2-4B49-953F-44D26DCC434C}"/>
    <w:embedBold r:id="rId2" w:subsetted="1" w:fontKey="{58D6421A-A8F9-4676-ACB0-125B01E80A41}"/>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embedBold r:id="rId3" w:subsetted="1" w:fontKey="{04B0BBD3-5611-4C6E-BB6F-F5844782DA00}"/>
  </w:font>
  <w:font w:name="Wingdings 2">
    <w:panose1 w:val="05020102010507070707"/>
    <w:charset w:val="02"/>
    <w:family w:val="roman"/>
    <w:pitch w:val="variable"/>
    <w:sig w:usb0="00000000" w:usb1="10000000" w:usb2="00000000" w:usb3="00000000" w:csb0="80000000" w:csb1="00000000"/>
    <w:embedRegular r:id="rId4" w:fontKey="{2FDB3868-CFEC-4FF7-BD0C-F64C55B003C4}"/>
  </w:font>
  <w:font w:name="微软雅黑">
    <w:panose1 w:val="020B0503020204020204"/>
    <w:charset w:val="86"/>
    <w:family w:val="swiss"/>
    <w:pitch w:val="variable"/>
    <w:sig w:usb0="80000287" w:usb1="2ACF3C50" w:usb2="00000016" w:usb3="00000000" w:csb0="0004001F" w:csb1="00000000"/>
    <w:embedBold r:id="rId5" w:subsetted="1" w:fontKey="{FD5D795A-B1B6-4B97-AD9F-AD3B2DE3EA3A}"/>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BFA7D" w14:textId="77777777" w:rsidR="009371DB" w:rsidRDefault="009371DB" w:rsidP="004E4E18">
    <w:pPr>
      <w:pStyle w:val="a9"/>
      <w:tabs>
        <w:tab w:val="clear" w:pos="4153"/>
        <w:tab w:val="clear" w:pos="8306"/>
        <w:tab w:val="center" w:pos="4988"/>
      </w:tabs>
      <w:ind w:firstLineChars="2900" w:firstLine="5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3250D" w14:textId="77777777" w:rsidR="009371DB" w:rsidRDefault="00000000">
    <w:pPr>
      <w:pStyle w:val="a9"/>
      <w:tabs>
        <w:tab w:val="clear" w:pos="4153"/>
        <w:tab w:val="clear" w:pos="8306"/>
        <w:tab w:val="center" w:pos="4988"/>
      </w:tabs>
      <w:ind w:firstLineChars="2900" w:firstLine="5220"/>
    </w:pPr>
    <w:r>
      <w:rPr>
        <w:noProof/>
      </w:rPr>
      <mc:AlternateContent>
        <mc:Choice Requires="wps">
          <w:drawing>
            <wp:anchor distT="0" distB="0" distL="114300" distR="114300" simplePos="0" relativeHeight="251661312" behindDoc="0" locked="0" layoutInCell="1" allowOverlap="1" wp14:anchorId="0880C5A4" wp14:editId="4F2AD20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F5973" w14:textId="11F0BDD7" w:rsidR="009371DB"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rsidR="00803329">
                            <w:rPr>
                              <w:rFonts w:hint="eastAsia"/>
                            </w:rPr>
                            <w:t>28</w:t>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80C5A4"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63F5973" w14:textId="11F0BDD7" w:rsidR="009371DB"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rsidR="00803329">
                      <w:rPr>
                        <w:rFonts w:hint="eastAsia"/>
                      </w:rPr>
                      <w:t>28</w:t>
                    </w:r>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27FAD" w14:textId="77777777" w:rsidR="009371DB" w:rsidRDefault="00000000">
    <w:pPr>
      <w:pStyle w:val="a9"/>
    </w:pPr>
    <w:r>
      <w:rPr>
        <w:noProof/>
      </w:rPr>
      <mc:AlternateContent>
        <mc:Choice Requires="wps">
          <w:drawing>
            <wp:anchor distT="0" distB="0" distL="114300" distR="114300" simplePos="0" relativeHeight="251662336" behindDoc="0" locked="0" layoutInCell="1" allowOverlap="1" wp14:anchorId="38C96D1B" wp14:editId="226B6E9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3A2EB4" w14:textId="77777777" w:rsidR="009371DB"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rsidR="00936EB1">
                            <w:rPr>
                              <w:rFonts w:hint="eastAsia"/>
                            </w:rPr>
                            <w:t>29</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rsidR="009371DB"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rsidR="00936EB1">
                      <w:rPr>
                        <w:rFonts w:hint="eastAsia"/>
                      </w:rPr>
                      <w:t>29</w:t>
                    </w:r>
                    <w: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34CB8" w14:textId="77777777" w:rsidR="009371DB" w:rsidRDefault="00000000">
    <w:pPr>
      <w:pStyle w:val="a9"/>
    </w:pPr>
    <w:r>
      <w:rPr>
        <w:noProof/>
      </w:rPr>
      <mc:AlternateContent>
        <mc:Choice Requires="wps">
          <w:drawing>
            <wp:anchor distT="0" distB="0" distL="114300" distR="114300" simplePos="0" relativeHeight="251659264" behindDoc="0" locked="0" layoutInCell="1" allowOverlap="1" wp14:anchorId="0E7F53A8" wp14:editId="45B9069C">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C3D7C" w14:textId="7948B0C8" w:rsidR="009371DB"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rsidR="00803329">
                            <w:rPr>
                              <w:rFonts w:hint="eastAsia"/>
                            </w:rPr>
                            <w:t>28</w:t>
                          </w:r>
                          <w:r w:rsidR="00803329">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7F53A8" id="_x0000_t202" coordsize="21600,21600" o:spt="202" path="m,l,21600r21600,l21600,xe">
              <v:stroke joinstyle="miter"/>
              <v:path gradientshapeok="t" o:connecttype="rect"/>
            </v:shapetype>
            <v:shape id="文本框 7"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02BC3D7C" w14:textId="7948B0C8" w:rsidR="009371DB"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rsidR="00803329">
                      <w:rPr>
                        <w:rFonts w:hint="eastAsia"/>
                      </w:rPr>
                      <w:t>28</w:t>
                    </w:r>
                    <w:r w:rsidR="00803329">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3EB21" w14:textId="77777777" w:rsidR="000506EA" w:rsidRDefault="000506EA">
      <w:r>
        <w:separator/>
      </w:r>
    </w:p>
  </w:footnote>
  <w:footnote w:type="continuationSeparator" w:id="0">
    <w:p w14:paraId="4980F4AE" w14:textId="77777777" w:rsidR="000506EA" w:rsidRDefault="00050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FBD9C" w14:textId="77777777" w:rsidR="009371DB" w:rsidRDefault="009371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9DF4D9"/>
    <w:multiLevelType w:val="singleLevel"/>
    <w:tmpl w:val="889DF4D9"/>
    <w:lvl w:ilvl="0">
      <w:start w:val="1"/>
      <w:numFmt w:val="chineseCounting"/>
      <w:suff w:val="nothing"/>
      <w:lvlText w:val="第%1章、"/>
      <w:lvlJc w:val="left"/>
      <w:rPr>
        <w:rFonts w:hint="eastAsia"/>
      </w:rPr>
    </w:lvl>
  </w:abstractNum>
  <w:abstractNum w:abstractNumId="1" w15:restartNumberingAfterBreak="0">
    <w:nsid w:val="8937C28B"/>
    <w:multiLevelType w:val="singleLevel"/>
    <w:tmpl w:val="8937C28B"/>
    <w:lvl w:ilvl="0">
      <w:start w:val="1"/>
      <w:numFmt w:val="decimal"/>
      <w:suff w:val="nothing"/>
      <w:lvlText w:val="%1、"/>
      <w:lvlJc w:val="left"/>
    </w:lvl>
  </w:abstractNum>
  <w:abstractNum w:abstractNumId="2" w15:restartNumberingAfterBreak="0">
    <w:nsid w:val="CBC69080"/>
    <w:multiLevelType w:val="singleLevel"/>
    <w:tmpl w:val="CBC69080"/>
    <w:lvl w:ilvl="0">
      <w:start w:val="1"/>
      <w:numFmt w:val="decimal"/>
      <w:suff w:val="nothing"/>
      <w:lvlText w:val="%1、"/>
      <w:lvlJc w:val="left"/>
    </w:lvl>
  </w:abstractNum>
  <w:abstractNum w:abstractNumId="3" w15:restartNumberingAfterBreak="0">
    <w:nsid w:val="CEE8C852"/>
    <w:multiLevelType w:val="singleLevel"/>
    <w:tmpl w:val="CEE8C852"/>
    <w:lvl w:ilvl="0">
      <w:start w:val="6"/>
      <w:numFmt w:val="chineseCounting"/>
      <w:suff w:val="nothing"/>
      <w:lvlText w:val="%1、"/>
      <w:lvlJc w:val="left"/>
      <w:rPr>
        <w:rFonts w:hint="eastAsia"/>
      </w:rPr>
    </w:lvl>
  </w:abstractNum>
  <w:abstractNum w:abstractNumId="4" w15:restartNumberingAfterBreak="0">
    <w:nsid w:val="E1568DB5"/>
    <w:multiLevelType w:val="singleLevel"/>
    <w:tmpl w:val="E1568DB5"/>
    <w:lvl w:ilvl="0">
      <w:start w:val="1"/>
      <w:numFmt w:val="decimal"/>
      <w:suff w:val="nothing"/>
      <w:lvlText w:val="（%1）"/>
      <w:lvlJc w:val="left"/>
    </w:lvl>
  </w:abstractNum>
  <w:abstractNum w:abstractNumId="5" w15:restartNumberingAfterBreak="0">
    <w:nsid w:val="F40AC7DB"/>
    <w:multiLevelType w:val="singleLevel"/>
    <w:tmpl w:val="F40AC7DB"/>
    <w:lvl w:ilvl="0">
      <w:start w:val="4"/>
      <w:numFmt w:val="decimal"/>
      <w:suff w:val="nothing"/>
      <w:lvlText w:val="%1、"/>
      <w:lvlJc w:val="left"/>
    </w:lvl>
  </w:abstractNum>
  <w:abstractNum w:abstractNumId="6" w15:restartNumberingAfterBreak="0">
    <w:nsid w:val="06E75744"/>
    <w:multiLevelType w:val="singleLevel"/>
    <w:tmpl w:val="06E75744"/>
    <w:lvl w:ilvl="0">
      <w:start w:val="1"/>
      <w:numFmt w:val="decimal"/>
      <w:suff w:val="nothing"/>
      <w:lvlText w:val="%1、"/>
      <w:lvlJc w:val="left"/>
      <w:pPr>
        <w:ind w:left="-420"/>
      </w:pPr>
    </w:lvl>
  </w:abstractNum>
  <w:abstractNum w:abstractNumId="7" w15:restartNumberingAfterBreak="0">
    <w:nsid w:val="3C900E6D"/>
    <w:multiLevelType w:val="singleLevel"/>
    <w:tmpl w:val="3C900E6D"/>
    <w:lvl w:ilvl="0">
      <w:start w:val="1"/>
      <w:numFmt w:val="decimal"/>
      <w:suff w:val="nothing"/>
      <w:lvlText w:val="（%1）"/>
      <w:lvlJc w:val="left"/>
    </w:lvl>
  </w:abstractNum>
  <w:abstractNum w:abstractNumId="8" w15:restartNumberingAfterBreak="0">
    <w:nsid w:val="586EA9E8"/>
    <w:multiLevelType w:val="singleLevel"/>
    <w:tmpl w:val="586EA9E8"/>
    <w:lvl w:ilvl="0">
      <w:start w:val="1"/>
      <w:numFmt w:val="decimal"/>
      <w:suff w:val="nothing"/>
      <w:lvlText w:val="%1、"/>
      <w:lvlJc w:val="left"/>
    </w:lvl>
  </w:abstractNum>
  <w:abstractNum w:abstractNumId="9" w15:restartNumberingAfterBreak="0">
    <w:nsid w:val="5EDA257D"/>
    <w:multiLevelType w:val="singleLevel"/>
    <w:tmpl w:val="5EDA257D"/>
    <w:lvl w:ilvl="0">
      <w:start w:val="1"/>
      <w:numFmt w:val="chineseCounting"/>
      <w:suff w:val="nothing"/>
      <w:lvlText w:val="%1、"/>
      <w:lvlJc w:val="left"/>
      <w:rPr>
        <w:rFonts w:hint="eastAsia"/>
      </w:rPr>
    </w:lvl>
  </w:abstractNum>
  <w:abstractNum w:abstractNumId="10" w15:restartNumberingAfterBreak="0">
    <w:nsid w:val="5F9A1CAA"/>
    <w:multiLevelType w:val="singleLevel"/>
    <w:tmpl w:val="5F9A1CAA"/>
    <w:lvl w:ilvl="0">
      <w:start w:val="1"/>
      <w:numFmt w:val="decimal"/>
      <w:suff w:val="nothing"/>
      <w:lvlText w:val="%1、"/>
      <w:lvlJc w:val="left"/>
    </w:lvl>
  </w:abstractNum>
  <w:abstractNum w:abstractNumId="11" w15:restartNumberingAfterBreak="0">
    <w:nsid w:val="760BCD77"/>
    <w:multiLevelType w:val="singleLevel"/>
    <w:tmpl w:val="760BCD77"/>
    <w:lvl w:ilvl="0">
      <w:start w:val="1"/>
      <w:numFmt w:val="decimal"/>
      <w:suff w:val="nothing"/>
      <w:lvlText w:val="（%1）"/>
      <w:lvlJc w:val="left"/>
    </w:lvl>
  </w:abstractNum>
  <w:abstractNum w:abstractNumId="12" w15:restartNumberingAfterBreak="0">
    <w:nsid w:val="7DB1300B"/>
    <w:multiLevelType w:val="singleLevel"/>
    <w:tmpl w:val="7DB1300B"/>
    <w:lvl w:ilvl="0">
      <w:start w:val="5"/>
      <w:numFmt w:val="chineseCounting"/>
      <w:suff w:val="nothing"/>
      <w:lvlText w:val="第%1章、"/>
      <w:lvlJc w:val="left"/>
      <w:rPr>
        <w:rFonts w:hint="eastAsia"/>
      </w:rPr>
    </w:lvl>
  </w:abstractNum>
  <w:num w:numId="1" w16cid:durableId="457183653">
    <w:abstractNumId w:val="0"/>
  </w:num>
  <w:num w:numId="2" w16cid:durableId="21170281">
    <w:abstractNumId w:val="9"/>
  </w:num>
  <w:num w:numId="3" w16cid:durableId="1070496110">
    <w:abstractNumId w:val="7"/>
  </w:num>
  <w:num w:numId="4" w16cid:durableId="1663654213">
    <w:abstractNumId w:val="11"/>
  </w:num>
  <w:num w:numId="5" w16cid:durableId="417486577">
    <w:abstractNumId w:val="5"/>
  </w:num>
  <w:num w:numId="6" w16cid:durableId="1962685416">
    <w:abstractNumId w:val="8"/>
  </w:num>
  <w:num w:numId="7" w16cid:durableId="1920598108">
    <w:abstractNumId w:val="10"/>
  </w:num>
  <w:num w:numId="8" w16cid:durableId="732044490">
    <w:abstractNumId w:val="2"/>
  </w:num>
  <w:num w:numId="9" w16cid:durableId="1570261092">
    <w:abstractNumId w:val="1"/>
  </w:num>
  <w:num w:numId="10" w16cid:durableId="1110319981">
    <w:abstractNumId w:val="6"/>
  </w:num>
  <w:num w:numId="11" w16cid:durableId="221252683">
    <w:abstractNumId w:val="3"/>
  </w:num>
  <w:num w:numId="12" w16cid:durableId="338849946">
    <w:abstractNumId w:val="12"/>
  </w:num>
  <w:num w:numId="13" w16cid:durableId="12146234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建新 陈">
    <w15:presenceInfo w15:providerId="Windows Live" w15:userId="3653a18968796f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g0ZmM3ODVhOGU3Y2NjMGE2Yzg1MmI1MGYxYzc0OTgifQ=="/>
  </w:docVars>
  <w:rsids>
    <w:rsidRoot w:val="429E11A5"/>
    <w:rsid w:val="9E7B7DD6"/>
    <w:rsid w:val="FBBBD8BA"/>
    <w:rsid w:val="FEEB7507"/>
    <w:rsid w:val="0002642C"/>
    <w:rsid w:val="000506EA"/>
    <w:rsid w:val="00084F9A"/>
    <w:rsid w:val="000D49E3"/>
    <w:rsid w:val="001436CB"/>
    <w:rsid w:val="00151729"/>
    <w:rsid w:val="00187ACF"/>
    <w:rsid w:val="001A3724"/>
    <w:rsid w:val="001E10A6"/>
    <w:rsid w:val="00254329"/>
    <w:rsid w:val="00254C8E"/>
    <w:rsid w:val="002A1F01"/>
    <w:rsid w:val="002B1535"/>
    <w:rsid w:val="0030202B"/>
    <w:rsid w:val="0032290C"/>
    <w:rsid w:val="003B528F"/>
    <w:rsid w:val="003C2951"/>
    <w:rsid w:val="003D42B0"/>
    <w:rsid w:val="003E5C31"/>
    <w:rsid w:val="004B3134"/>
    <w:rsid w:val="004C5A4B"/>
    <w:rsid w:val="004D0D91"/>
    <w:rsid w:val="004E4E18"/>
    <w:rsid w:val="005535F0"/>
    <w:rsid w:val="005C030C"/>
    <w:rsid w:val="005C25F8"/>
    <w:rsid w:val="005D73F6"/>
    <w:rsid w:val="005F1C39"/>
    <w:rsid w:val="005F398B"/>
    <w:rsid w:val="00612458"/>
    <w:rsid w:val="00624532"/>
    <w:rsid w:val="006449A5"/>
    <w:rsid w:val="006703EE"/>
    <w:rsid w:val="00685A28"/>
    <w:rsid w:val="00692A1B"/>
    <w:rsid w:val="006E04A6"/>
    <w:rsid w:val="00736DC4"/>
    <w:rsid w:val="00757B9E"/>
    <w:rsid w:val="00764994"/>
    <w:rsid w:val="00775A8B"/>
    <w:rsid w:val="00797BD4"/>
    <w:rsid w:val="007F4F3E"/>
    <w:rsid w:val="00803329"/>
    <w:rsid w:val="008309E4"/>
    <w:rsid w:val="00854F9C"/>
    <w:rsid w:val="008C4B3D"/>
    <w:rsid w:val="008C6807"/>
    <w:rsid w:val="008F1BAD"/>
    <w:rsid w:val="008F526F"/>
    <w:rsid w:val="0090730C"/>
    <w:rsid w:val="00934A9F"/>
    <w:rsid w:val="00936EB1"/>
    <w:rsid w:val="009371DB"/>
    <w:rsid w:val="009629C0"/>
    <w:rsid w:val="0098008B"/>
    <w:rsid w:val="009803D9"/>
    <w:rsid w:val="009A4B7F"/>
    <w:rsid w:val="009E6DE9"/>
    <w:rsid w:val="00A12689"/>
    <w:rsid w:val="00A57592"/>
    <w:rsid w:val="00AB013E"/>
    <w:rsid w:val="00AE1A8F"/>
    <w:rsid w:val="00B45C45"/>
    <w:rsid w:val="00B868C9"/>
    <w:rsid w:val="00BB1A7B"/>
    <w:rsid w:val="00BB6275"/>
    <w:rsid w:val="00C0205B"/>
    <w:rsid w:val="00C0547F"/>
    <w:rsid w:val="00C436EC"/>
    <w:rsid w:val="00C75EC7"/>
    <w:rsid w:val="00C92480"/>
    <w:rsid w:val="00CA2A49"/>
    <w:rsid w:val="00CD1029"/>
    <w:rsid w:val="00D162EA"/>
    <w:rsid w:val="00D331E4"/>
    <w:rsid w:val="00D751FD"/>
    <w:rsid w:val="00D83551"/>
    <w:rsid w:val="00D8416A"/>
    <w:rsid w:val="00D86CF4"/>
    <w:rsid w:val="00DC710D"/>
    <w:rsid w:val="00DF3454"/>
    <w:rsid w:val="00E34F0B"/>
    <w:rsid w:val="00E61130"/>
    <w:rsid w:val="00E74A03"/>
    <w:rsid w:val="00E8153F"/>
    <w:rsid w:val="00E835E0"/>
    <w:rsid w:val="00EF597D"/>
    <w:rsid w:val="00EF677D"/>
    <w:rsid w:val="00F02003"/>
    <w:rsid w:val="00F54AD2"/>
    <w:rsid w:val="00F855D2"/>
    <w:rsid w:val="00FA2F46"/>
    <w:rsid w:val="00FC3052"/>
    <w:rsid w:val="00FC5194"/>
    <w:rsid w:val="00FD44FB"/>
    <w:rsid w:val="03693CE7"/>
    <w:rsid w:val="039913A0"/>
    <w:rsid w:val="0678272A"/>
    <w:rsid w:val="06BC5892"/>
    <w:rsid w:val="07612C2A"/>
    <w:rsid w:val="076E54E8"/>
    <w:rsid w:val="08E47A49"/>
    <w:rsid w:val="093525C0"/>
    <w:rsid w:val="09BF1E8A"/>
    <w:rsid w:val="0BB97B45"/>
    <w:rsid w:val="11390A37"/>
    <w:rsid w:val="125445C9"/>
    <w:rsid w:val="128B5D91"/>
    <w:rsid w:val="1373354D"/>
    <w:rsid w:val="14323926"/>
    <w:rsid w:val="173619DD"/>
    <w:rsid w:val="19241D0A"/>
    <w:rsid w:val="1CE26164"/>
    <w:rsid w:val="1E714BAF"/>
    <w:rsid w:val="1FC5776E"/>
    <w:rsid w:val="209C7027"/>
    <w:rsid w:val="211C7E96"/>
    <w:rsid w:val="2452402E"/>
    <w:rsid w:val="28143931"/>
    <w:rsid w:val="286F6DA3"/>
    <w:rsid w:val="287774B7"/>
    <w:rsid w:val="2890116A"/>
    <w:rsid w:val="2C444745"/>
    <w:rsid w:val="2D1C430A"/>
    <w:rsid w:val="2E352F9A"/>
    <w:rsid w:val="2F7662A8"/>
    <w:rsid w:val="31192D9A"/>
    <w:rsid w:val="314B39C3"/>
    <w:rsid w:val="315144CB"/>
    <w:rsid w:val="31B23F62"/>
    <w:rsid w:val="31C375C5"/>
    <w:rsid w:val="32140715"/>
    <w:rsid w:val="36C4488C"/>
    <w:rsid w:val="373EACB0"/>
    <w:rsid w:val="375A12C0"/>
    <w:rsid w:val="37FA7079"/>
    <w:rsid w:val="38FE5C7B"/>
    <w:rsid w:val="391F631E"/>
    <w:rsid w:val="3D016EF4"/>
    <w:rsid w:val="3D2779DD"/>
    <w:rsid w:val="3EBB9E50"/>
    <w:rsid w:val="3F2D3E7F"/>
    <w:rsid w:val="403C2CC6"/>
    <w:rsid w:val="42485B6D"/>
    <w:rsid w:val="429E11A5"/>
    <w:rsid w:val="42B20202"/>
    <w:rsid w:val="438C714B"/>
    <w:rsid w:val="43BE4985"/>
    <w:rsid w:val="460A5C60"/>
    <w:rsid w:val="47770F15"/>
    <w:rsid w:val="48CD1B12"/>
    <w:rsid w:val="490C7269"/>
    <w:rsid w:val="496F0B28"/>
    <w:rsid w:val="4A5379B8"/>
    <w:rsid w:val="4BCF3BD3"/>
    <w:rsid w:val="4C390047"/>
    <w:rsid w:val="4F333DB0"/>
    <w:rsid w:val="4F385185"/>
    <w:rsid w:val="50A8054F"/>
    <w:rsid w:val="50BA65E4"/>
    <w:rsid w:val="53193986"/>
    <w:rsid w:val="53195B05"/>
    <w:rsid w:val="56170651"/>
    <w:rsid w:val="563377DE"/>
    <w:rsid w:val="57720FDC"/>
    <w:rsid w:val="5DA404B8"/>
    <w:rsid w:val="5DF851D1"/>
    <w:rsid w:val="5E242CDE"/>
    <w:rsid w:val="5E4956F8"/>
    <w:rsid w:val="5FD30BF6"/>
    <w:rsid w:val="61227441"/>
    <w:rsid w:val="62576719"/>
    <w:rsid w:val="65A830AA"/>
    <w:rsid w:val="673B4730"/>
    <w:rsid w:val="67D81501"/>
    <w:rsid w:val="689E69AF"/>
    <w:rsid w:val="6A57516F"/>
    <w:rsid w:val="6B604D7B"/>
    <w:rsid w:val="6D0E1933"/>
    <w:rsid w:val="6D8610E8"/>
    <w:rsid w:val="6EB4431F"/>
    <w:rsid w:val="7038592B"/>
    <w:rsid w:val="71CD3E62"/>
    <w:rsid w:val="72794EF9"/>
    <w:rsid w:val="729C5EC3"/>
    <w:rsid w:val="74BE5317"/>
    <w:rsid w:val="74C7103C"/>
    <w:rsid w:val="771D3F25"/>
    <w:rsid w:val="77223C6A"/>
    <w:rsid w:val="79BA509B"/>
    <w:rsid w:val="7CED5D83"/>
    <w:rsid w:val="7D6306FA"/>
    <w:rsid w:val="7D944F65"/>
    <w:rsid w:val="7E0155BF"/>
    <w:rsid w:val="7E6B0C8A"/>
    <w:rsid w:val="7E8C7FDE"/>
    <w:rsid w:val="7F7E193E"/>
    <w:rsid w:val="7FFD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16B454"/>
  <w15:docId w15:val="{3818CA8C-DE3E-47CB-8552-212E2DC7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Date" w:qFormat="1"/>
    <w:lsdException w:name="Body Text First Indent" w:qFormat="1"/>
    <w:lsdException w:name="Body Text First Indent 2" w:qFormat="1"/>
    <w:lsdException w:name="Hyperlink" w:semiHidden="1"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uiPriority w:val="1"/>
    <w:qFormat/>
    <w:pPr>
      <w:keepNext/>
      <w:keepLines/>
      <w:adjustRightInd w:val="0"/>
      <w:snapToGrid w:val="0"/>
      <w:spacing w:line="360" w:lineRule="auto"/>
      <w:jc w:val="left"/>
      <w:outlineLvl w:val="2"/>
    </w:pPr>
    <w:rPr>
      <w:rFonts w:ascii="宋体" w:hAnsi="宋体"/>
      <w:b/>
      <w:bCs/>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420"/>
    </w:pPr>
  </w:style>
  <w:style w:type="paragraph" w:styleId="a4">
    <w:name w:val="Body Text"/>
    <w:basedOn w:val="a"/>
    <w:next w:val="a0"/>
    <w:qFormat/>
    <w:pPr>
      <w:autoSpaceDE w:val="0"/>
      <w:autoSpaceDN w:val="0"/>
      <w:adjustRightInd w:val="0"/>
      <w:spacing w:line="360" w:lineRule="auto"/>
    </w:pPr>
    <w:rPr>
      <w:rFonts w:ascii="宋体"/>
      <w:sz w:val="24"/>
      <w:lang w:val="zh-CN"/>
    </w:rPr>
  </w:style>
  <w:style w:type="paragraph" w:styleId="a5">
    <w:name w:val="Normal Indent"/>
    <w:basedOn w:val="a"/>
    <w:next w:val="a"/>
    <w:qFormat/>
    <w:pPr>
      <w:ind w:firstLine="420"/>
    </w:pPr>
  </w:style>
  <w:style w:type="paragraph" w:styleId="a6">
    <w:name w:val="Body Text Indent"/>
    <w:basedOn w:val="a"/>
    <w:next w:val="a"/>
    <w:uiPriority w:val="99"/>
    <w:qFormat/>
    <w:pPr>
      <w:adjustRightInd w:val="0"/>
      <w:spacing w:line="360" w:lineRule="auto"/>
      <w:ind w:firstLine="490"/>
      <w:jc w:val="left"/>
    </w:pPr>
    <w:rPr>
      <w:rFonts w:ascii="宋体" w:hAnsi="宋体" w:hint="eastAsia"/>
      <w:sz w:val="24"/>
      <w:szCs w:val="20"/>
    </w:rPr>
  </w:style>
  <w:style w:type="paragraph" w:styleId="a7">
    <w:name w:val="Plain Text"/>
    <w:basedOn w:val="a"/>
    <w:qFormat/>
    <w:rPr>
      <w:rFonts w:ascii="宋体" w:hAnsi="Courier New"/>
    </w:rPr>
  </w:style>
  <w:style w:type="paragraph" w:styleId="a8">
    <w:name w:val="Date"/>
    <w:basedOn w:val="a"/>
    <w:next w:val="a"/>
    <w:qFormat/>
    <w:rPr>
      <w:spacing w:val="20"/>
      <w:sz w:val="28"/>
      <w:szCs w:val="20"/>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ab"/>
    <w:qFormat/>
    <w:pPr>
      <w:tabs>
        <w:tab w:val="center" w:pos="4153"/>
        <w:tab w:val="right" w:pos="8306"/>
      </w:tabs>
      <w:snapToGrid w:val="0"/>
      <w:jc w:val="center"/>
    </w:pPr>
    <w:rPr>
      <w:sz w:val="18"/>
      <w:szCs w:val="18"/>
    </w:rPr>
  </w:style>
  <w:style w:type="paragraph" w:styleId="TOC1">
    <w:name w:val="toc 1"/>
    <w:basedOn w:val="a"/>
    <w:next w:val="a"/>
    <w:uiPriority w:val="39"/>
    <w:qFormat/>
    <w:pPr>
      <w:tabs>
        <w:tab w:val="left" w:pos="840"/>
        <w:tab w:val="right" w:leader="dot" w:pos="8296"/>
      </w:tabs>
    </w:pPr>
  </w:style>
  <w:style w:type="paragraph" w:styleId="ac">
    <w:name w:val="Subtitle"/>
    <w:basedOn w:val="a"/>
    <w:next w:val="a"/>
    <w:qFormat/>
    <w:pPr>
      <w:adjustRightInd w:val="0"/>
      <w:snapToGrid w:val="0"/>
      <w:spacing w:before="240" w:after="480"/>
      <w:jc w:val="center"/>
    </w:pPr>
    <w:rPr>
      <w:rFonts w:ascii="Arial" w:eastAsia="隶书" w:hAnsi="Arial"/>
      <w:b/>
      <w:bCs/>
      <w:kern w:val="28"/>
      <w:sz w:val="44"/>
      <w:szCs w:val="32"/>
    </w:rPr>
  </w:style>
  <w:style w:type="paragraph" w:styleId="HTML">
    <w:name w:val="HTML Preformatted"/>
    <w:basedOn w:val="a"/>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d">
    <w:name w:val="Normal (Web)"/>
    <w:basedOn w:val="a"/>
    <w:qFormat/>
    <w:pPr>
      <w:spacing w:beforeAutospacing="1" w:afterAutospacing="1"/>
      <w:jc w:val="left"/>
    </w:pPr>
    <w:rPr>
      <w:kern w:val="0"/>
      <w:sz w:val="24"/>
    </w:rPr>
  </w:style>
  <w:style w:type="paragraph" w:styleId="20">
    <w:name w:val="Body Text First Indent 2"/>
    <w:basedOn w:val="a6"/>
    <w:next w:val="a0"/>
    <w:qFormat/>
    <w:pPr>
      <w:adjustRightInd/>
      <w:spacing w:after="120" w:line="240" w:lineRule="auto"/>
      <w:ind w:leftChars="200" w:left="420" w:firstLine="210"/>
    </w:pPr>
    <w:rPr>
      <w:sz w:val="21"/>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autoRedefine/>
    <w:qFormat/>
    <w:rPr>
      <w:b/>
    </w:rPr>
  </w:style>
  <w:style w:type="character" w:styleId="af0">
    <w:name w:val="Emphasis"/>
    <w:basedOn w:val="a1"/>
    <w:autoRedefine/>
    <w:qFormat/>
    <w:rPr>
      <w:i/>
    </w:rPr>
  </w:style>
  <w:style w:type="character" w:styleId="af1">
    <w:name w:val="Hyperlink"/>
    <w:basedOn w:val="a1"/>
    <w:autoRedefine/>
    <w:semiHidden/>
    <w:unhideWhenUsed/>
    <w:qFormat/>
    <w:rPr>
      <w:color w:val="0000FF"/>
      <w:u w:val="single"/>
    </w:rPr>
  </w:style>
  <w:style w:type="character" w:styleId="HTML0">
    <w:name w:val="HTML Sample"/>
    <w:basedOn w:val="a1"/>
    <w:autoRedefine/>
    <w:qFormat/>
    <w:rPr>
      <w:rFonts w:ascii="Courier New" w:hAnsi="Courier New"/>
    </w:rPr>
  </w:style>
  <w:style w:type="paragraph" w:styleId="af2">
    <w:name w:val="List Paragraph"/>
    <w:basedOn w:val="a"/>
    <w:autoRedefine/>
    <w:qFormat/>
    <w:pPr>
      <w:widowControl/>
      <w:ind w:left="720" w:firstLine="360"/>
      <w:contextualSpacing/>
      <w:jc w:val="left"/>
    </w:pPr>
    <w:rPr>
      <w:rFonts w:ascii="Calibri" w:hAnsi="Calibri"/>
      <w:kern w:val="0"/>
      <w:sz w:val="22"/>
      <w:szCs w:val="22"/>
      <w:lang w:eastAsia="en-US" w:bidi="en-US"/>
    </w:rPr>
  </w:style>
  <w:style w:type="paragraph" w:customStyle="1" w:styleId="Normal">
    <w:name w:val="[Normal]"/>
    <w:autoRedefine/>
    <w:qFormat/>
    <w:rPr>
      <w:rFonts w:ascii="宋体" w:hAnsi="宋体"/>
      <w:sz w:val="24"/>
      <w:szCs w:val="22"/>
      <w:lang w:val="zh-CN"/>
    </w:rPr>
  </w:style>
  <w:style w:type="character" w:customStyle="1" w:styleId="font21">
    <w:name w:val="font21"/>
    <w:basedOn w:val="a1"/>
    <w:qFormat/>
    <w:rPr>
      <w:rFonts w:ascii="宋体" w:eastAsia="宋体" w:hAnsi="宋体" w:cs="宋体"/>
      <w:color w:val="000000"/>
      <w:sz w:val="16"/>
      <w:szCs w:val="16"/>
      <w:u w:val="none"/>
    </w:rPr>
  </w:style>
  <w:style w:type="paragraph" w:customStyle="1" w:styleId="Style2">
    <w:name w:val="_Style 2"/>
    <w:basedOn w:val="a"/>
    <w:uiPriority w:val="34"/>
    <w:qFormat/>
    <w:pPr>
      <w:ind w:firstLineChars="200" w:firstLine="420"/>
    </w:pPr>
    <w:rPr>
      <w:rFonts w:ascii="Calibri" w:hAnsi="Calibri"/>
      <w:szCs w:val="22"/>
    </w:rPr>
  </w:style>
  <w:style w:type="character" w:customStyle="1" w:styleId="ab">
    <w:name w:val="页眉 字符"/>
    <w:basedOn w:val="a1"/>
    <w:link w:val="aa"/>
    <w:qFormat/>
    <w:rPr>
      <w:kern w:val="2"/>
      <w:sz w:val="18"/>
      <w:szCs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0">
    <w:name w:val="列表段落1"/>
    <w:basedOn w:val="a"/>
    <w:uiPriority w:val="34"/>
    <w:qFormat/>
    <w:pPr>
      <w:ind w:firstLineChars="200" w:firstLine="420"/>
    </w:pPr>
  </w:style>
  <w:style w:type="paragraph" w:customStyle="1" w:styleId="11">
    <w:name w:val="修订1"/>
    <w:hidden/>
    <w:uiPriority w:val="99"/>
    <w:unhideWhenUsed/>
    <w:qFormat/>
    <w:rPr>
      <w:kern w:val="2"/>
      <w:sz w:val="21"/>
      <w:szCs w:val="24"/>
    </w:rPr>
  </w:style>
  <w:style w:type="paragraph" w:customStyle="1" w:styleId="21">
    <w:name w:val="修订2"/>
    <w:hidden/>
    <w:uiPriority w:val="99"/>
    <w:unhideWhenUsed/>
    <w:qFormat/>
    <w:rPr>
      <w:kern w:val="2"/>
      <w:sz w:val="21"/>
      <w:szCs w:val="24"/>
    </w:rPr>
  </w:style>
  <w:style w:type="paragraph" w:styleId="af3">
    <w:name w:val="Revision"/>
    <w:hidden/>
    <w:uiPriority w:val="99"/>
    <w:unhideWhenUsed/>
    <w:rsid w:val="00797B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30</Pages>
  <Words>2550</Words>
  <Characters>14536</Characters>
  <Application>Microsoft Office Word</Application>
  <DocSecurity>0</DocSecurity>
  <Lines>121</Lines>
  <Paragraphs>34</Paragraphs>
  <ScaleCrop>false</ScaleCrop>
  <Company>DoubleOX</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王羽蓉</dc:creator>
  <cp:lastModifiedBy>建新 陈</cp:lastModifiedBy>
  <cp:revision>9</cp:revision>
  <cp:lastPrinted>2025-01-09T00:40:00Z</cp:lastPrinted>
  <dcterms:created xsi:type="dcterms:W3CDTF">2025-03-28T08:14:00Z</dcterms:created>
  <dcterms:modified xsi:type="dcterms:W3CDTF">2025-03-31T03:56:00Z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773D5DEDFC3242449AA9544458A483DD_13</vt:lpwstr>
  </property>
  <property fmtid="{D5CDD505-2E9C-101B-9397-08002B2CF9AE}" pid="4" name="KSOTemplateDocerSaveRecord">
    <vt:lpwstr>eyJoZGlkIjoiMGQ5MjNlZWQzODk1MWM1OTMyNGU1Njk4MWMxYjViMzciLCJ1c2VySWQiOiI1MTI4NjI2NTYifQ==</vt:lpwstr>
  </property>
</Properties>
</file>