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0595">
      <w:pPr>
        <w:spacing w:line="500" w:lineRule="exact"/>
        <w:jc w:val="center"/>
        <w:rPr>
          <w:rFonts w:hint="eastAsia" w:ascii="仿宋" w:hAnsi="仿宋" w:eastAsia="仿宋" w:cs="仿宋"/>
          <w:b/>
          <w:bCs/>
          <w:sz w:val="36"/>
          <w:szCs w:val="28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bCs/>
          <w:sz w:val="36"/>
          <w:szCs w:val="28"/>
        </w:rPr>
        <w:t>杭州市公共交通集团有限公司第一汽车分公司</w:t>
      </w:r>
    </w:p>
    <w:p w14:paraId="78928E87">
      <w:pPr>
        <w:spacing w:line="500" w:lineRule="exact"/>
        <w:jc w:val="center"/>
        <w:rPr>
          <w:rFonts w:hint="eastAsia" w:ascii="仿宋" w:hAnsi="仿宋" w:eastAsia="仿宋" w:cs="仿宋"/>
          <w:b/>
          <w:bCs/>
          <w:sz w:val="36"/>
          <w:szCs w:val="28"/>
        </w:rPr>
      </w:pPr>
      <w:r>
        <w:rPr>
          <w:rFonts w:hint="eastAsia" w:ascii="仿宋" w:hAnsi="仿宋" w:eastAsia="仿宋" w:cs="仿宋"/>
          <w:b/>
          <w:bCs/>
          <w:sz w:val="36"/>
          <w:szCs w:val="28"/>
        </w:rPr>
        <w:t>2025年女职工健康体检采购项目用户需求书</w:t>
      </w:r>
    </w:p>
    <w:p w14:paraId="144A268F">
      <w:pPr>
        <w:pStyle w:val="2"/>
        <w:rPr>
          <w:rFonts w:hint="eastAsia"/>
        </w:rPr>
      </w:pPr>
    </w:p>
    <w:p w14:paraId="1C7C89EE"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一、项目名称</w:t>
      </w:r>
    </w:p>
    <w:p w14:paraId="5F4E2C3B">
      <w:pPr>
        <w:spacing w:line="54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2025年女职工健康体检采购项目</w:t>
      </w:r>
    </w:p>
    <w:p w14:paraId="0955BBF5">
      <w:pPr>
        <w:spacing w:line="540" w:lineRule="exact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二、项目情况</w:t>
      </w:r>
    </w:p>
    <w:p w14:paraId="4424B662">
      <w:pPr>
        <w:tabs>
          <w:tab w:val="left" w:pos="1262"/>
        </w:tabs>
        <w:spacing w:line="54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1、为保障2025年女职工健康体检采购项目，需通过公开询价的方式确定一家承检医院为分公司2025年女职工健康体检项目采购。</w:t>
      </w:r>
    </w:p>
    <w:p w14:paraId="723BB20D">
      <w:pPr>
        <w:pStyle w:val="2"/>
        <w:ind w:left="0" w:firstLine="560" w:firstLineChars="200"/>
        <w:rPr>
          <w:rFonts w:hint="eastAsia" w:eastAsia="仿宋"/>
        </w:rPr>
      </w:pPr>
      <w:r>
        <w:rPr>
          <w:rFonts w:hint="eastAsia" w:ascii="仿宋" w:hAnsi="仿宋" w:eastAsia="仿宋" w:cs="仿宋"/>
          <w:sz w:val="28"/>
          <w:szCs w:val="28"/>
        </w:rPr>
        <w:t>2、项目预算¥：</w:t>
      </w:r>
      <w:r>
        <w:rPr>
          <w:rFonts w:ascii="仿宋" w:hAnsi="仿宋" w:eastAsia="仿宋" w:cs="仿宋"/>
          <w:sz w:val="28"/>
          <w:szCs w:val="28"/>
          <w:u w:val="single"/>
        </w:rPr>
        <w:t>64000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.00 </w:t>
      </w:r>
      <w:r>
        <w:rPr>
          <w:rFonts w:hint="eastAsia" w:ascii="仿宋" w:hAnsi="仿宋" w:eastAsia="仿宋" w:cs="仿宋"/>
          <w:sz w:val="28"/>
          <w:szCs w:val="28"/>
        </w:rPr>
        <w:t>元内。</w:t>
      </w:r>
    </w:p>
    <w:p w14:paraId="69E85ACA"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三、项目编号</w:t>
      </w:r>
    </w:p>
    <w:p w14:paraId="68EFDEE0">
      <w:pPr>
        <w:pStyle w:val="2"/>
        <w:ind w:firstLine="440" w:firstLineChars="200"/>
      </w:pPr>
      <w:r>
        <w:rPr>
          <w:rFonts w:ascii="微软雅黑" w:hAnsi="微软雅黑" w:eastAsia="微软雅黑" w:cs="微软雅黑"/>
          <w:color w:val="000000"/>
          <w:sz w:val="22"/>
          <w:szCs w:val="22"/>
        </w:rPr>
        <w:t>CT-CGYS【2025】1408</w:t>
      </w:r>
    </w:p>
    <w:p w14:paraId="2324ABE7"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四、供应服务的医疗机构资质</w:t>
      </w:r>
    </w:p>
    <w:p w14:paraId="5DBF4B95">
      <w:pPr>
        <w:spacing w:line="5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在中华人民共和国境内(不含港、澳、台地区)注册，具有独立法人资格/具有独立承担民事责任的能力(提供营业执照或者事业单位法人证书、社会团体法人登记证书、其他组织登记证明文件、医疗机构执业许可证的副本复印件加盖公章)。</w:t>
      </w:r>
    </w:p>
    <w:p w14:paraId="64D27467"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2、经营范围需包含医疗服务、健康管理或类似表述。</w:t>
      </w:r>
    </w:p>
    <w:p w14:paraId="11CCEA12">
      <w:pPr>
        <w:spacing w:line="5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3、禁止列入“信用中国”（www.creditchina.gov.cn）网站的严重失信主体名单、经营（活动）异常名录、重大税收违法失信主体名单的厂商参与。</w:t>
      </w:r>
    </w:p>
    <w:p w14:paraId="7A537856">
      <w:pPr>
        <w:spacing w:line="540" w:lineRule="exact"/>
        <w:ind w:firstLine="560" w:firstLineChars="200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</w:rPr>
        <w:t>4、不接受联合体投标。</w:t>
      </w:r>
    </w:p>
    <w:p w14:paraId="5B4E3153">
      <w:pPr>
        <w:spacing w:line="54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五、服务质量标准</w:t>
      </w:r>
    </w:p>
    <w:p w14:paraId="7D9BA53D">
      <w:pPr>
        <w:spacing w:line="54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所提供的体检服务项目需与采购需求一致，质量符合国家标准。</w:t>
      </w:r>
    </w:p>
    <w:p w14:paraId="3405F124">
      <w:pPr>
        <w:spacing w:line="54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六、服务地点</w:t>
      </w:r>
    </w:p>
    <w:p w14:paraId="2EDD251D">
      <w:pPr>
        <w:spacing w:line="5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医疗机构体检中心所在地址。</w:t>
      </w:r>
    </w:p>
    <w:p w14:paraId="6D25AC4E">
      <w:pPr>
        <w:spacing w:line="54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七、付款方式</w:t>
      </w:r>
    </w:p>
    <w:p w14:paraId="7F82AE46">
      <w:pPr>
        <w:spacing w:line="54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采购人接受体检服务后，凭结算单结算，</w:t>
      </w:r>
      <w:r>
        <w:rPr>
          <w:rFonts w:hint="eastAsia" w:ascii="仿宋" w:hAnsi="仿宋" w:eastAsia="仿宋" w:cs="仿宋"/>
          <w:sz w:val="28"/>
          <w:szCs w:val="28"/>
        </w:rPr>
        <w:t>采购人收到成交人足额、合规的医疗门诊电子收费票据后，于15个工作日内支付实际所发生的金额。</w:t>
      </w:r>
    </w:p>
    <w:p w14:paraId="4D6EF36E"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八、采购清单</w:t>
      </w:r>
    </w:p>
    <w:tbl>
      <w:tblPr>
        <w:tblStyle w:val="6"/>
        <w:tblW w:w="852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4099"/>
        <w:gridCol w:w="1527"/>
        <w:gridCol w:w="1447"/>
      </w:tblGrid>
      <w:tr w14:paraId="06F0B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53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OLE_LINK1"/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514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名称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（套餐一：已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D05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9C3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单价（元）</w:t>
            </w:r>
          </w:p>
        </w:tc>
      </w:tr>
      <w:tr w14:paraId="3C8BB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E81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F4F1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乳</w:t>
            </w:r>
            <w:r>
              <w:rPr>
                <w:rFonts w:ascii="宋体" w:hAnsi="宋体"/>
                <w:szCs w:val="21"/>
              </w:rPr>
              <w:t>腺</w:t>
            </w:r>
            <w:r>
              <w:rPr>
                <w:rFonts w:hint="eastAsia" w:ascii="宋体" w:hAnsi="宋体"/>
                <w:szCs w:val="21"/>
              </w:rPr>
              <w:t>B超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682A1">
            <w:pPr>
              <w:tabs>
                <w:tab w:val="center" w:pos="992"/>
                <w:tab w:val="right" w:pos="1864"/>
              </w:tabs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>人</w:t>
            </w:r>
            <w:r>
              <w:rPr>
                <w:rFonts w:hint="eastAsia" w:ascii="宋体" w:hAnsi="宋体"/>
                <w:sz w:val="18"/>
                <w:szCs w:val="21"/>
              </w:rPr>
              <w:t>/次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BCC45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4D5DE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E78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FF2A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妇</w:t>
            </w:r>
            <w:r>
              <w:rPr>
                <w:rFonts w:ascii="宋体" w:hAnsi="宋体"/>
                <w:szCs w:val="21"/>
              </w:rPr>
              <w:t>科</w:t>
            </w:r>
            <w:r>
              <w:rPr>
                <w:rFonts w:hint="eastAsia" w:ascii="宋体" w:hAnsi="宋体"/>
                <w:szCs w:val="21"/>
              </w:rPr>
              <w:t>B超（阴</w:t>
            </w:r>
            <w:r>
              <w:rPr>
                <w:rFonts w:ascii="宋体" w:hAnsi="宋体"/>
                <w:szCs w:val="21"/>
              </w:rPr>
              <w:t>道</w:t>
            </w:r>
            <w:r>
              <w:rPr>
                <w:rFonts w:hint="eastAsia" w:ascii="宋体" w:hAnsi="宋体"/>
                <w:szCs w:val="21"/>
              </w:rPr>
              <w:t>B超）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221DE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>人</w:t>
            </w:r>
            <w:r>
              <w:rPr>
                <w:rFonts w:hint="eastAsia" w:ascii="宋体" w:hAnsi="宋体"/>
                <w:sz w:val="18"/>
                <w:szCs w:val="21"/>
              </w:rPr>
              <w:t>/次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DDD02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524CC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01F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1A61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妇</w:t>
            </w:r>
            <w:r>
              <w:rPr>
                <w:rFonts w:ascii="宋体" w:hAnsi="宋体"/>
                <w:szCs w:val="21"/>
              </w:rPr>
              <w:t>科检查（</w:t>
            </w:r>
            <w:r>
              <w:rPr>
                <w:rFonts w:hint="eastAsia" w:ascii="宋体" w:hAnsi="宋体"/>
                <w:szCs w:val="21"/>
              </w:rPr>
              <w:t>含</w:t>
            </w:r>
            <w:r>
              <w:rPr>
                <w:rFonts w:ascii="宋体" w:hAnsi="宋体"/>
                <w:szCs w:val="21"/>
              </w:rPr>
              <w:t>白带常规）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DB112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>人</w:t>
            </w:r>
            <w:r>
              <w:rPr>
                <w:rFonts w:hint="eastAsia" w:ascii="宋体" w:hAnsi="宋体"/>
                <w:sz w:val="18"/>
                <w:szCs w:val="21"/>
              </w:rPr>
              <w:t>/次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F277F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68829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76AC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B7C5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T</w:t>
            </w:r>
            <w:r>
              <w:rPr>
                <w:rFonts w:ascii="宋体" w:hAnsi="宋体"/>
                <w:szCs w:val="21"/>
              </w:rPr>
              <w:t>CT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5865D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>人</w:t>
            </w:r>
            <w:r>
              <w:rPr>
                <w:rFonts w:hint="eastAsia" w:ascii="宋体" w:hAnsi="宋体"/>
                <w:sz w:val="18"/>
                <w:szCs w:val="21"/>
              </w:rPr>
              <w:t>/次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67670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2FAED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499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82A0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套</w:t>
            </w:r>
            <w:r>
              <w:rPr>
                <w:rFonts w:ascii="宋体" w:hAnsi="宋体"/>
                <w:b/>
                <w:szCs w:val="21"/>
              </w:rPr>
              <w:t>餐单价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175EF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569F4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18917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85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6B2E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人数：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177 </w:t>
            </w:r>
            <w:r>
              <w:rPr>
                <w:rFonts w:ascii="宋体" w:hAnsi="宋体"/>
                <w:sz w:val="24"/>
              </w:rPr>
              <w:t xml:space="preserve">   人，金额小计：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lang w:bidi="ar"/>
              </w:rPr>
              <w:t>¥：</w:t>
            </w:r>
          </w:p>
        </w:tc>
      </w:tr>
    </w:tbl>
    <w:p w14:paraId="467A8221">
      <w:pPr>
        <w:tabs>
          <w:tab w:val="left" w:pos="1262"/>
        </w:tabs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tbl>
      <w:tblPr>
        <w:tblStyle w:val="6"/>
        <w:tblW w:w="852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4099"/>
        <w:gridCol w:w="1527"/>
        <w:gridCol w:w="1447"/>
      </w:tblGrid>
      <w:tr w14:paraId="6A7C4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48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1FE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名称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（套餐二：未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41E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C1A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价格</w:t>
            </w:r>
          </w:p>
        </w:tc>
      </w:tr>
      <w:tr w14:paraId="4CC02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3D2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A639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乳</w:t>
            </w:r>
            <w:r>
              <w:rPr>
                <w:rFonts w:ascii="宋体" w:hAnsi="宋体"/>
                <w:szCs w:val="21"/>
              </w:rPr>
              <w:t>腺</w:t>
            </w:r>
            <w:r>
              <w:rPr>
                <w:rFonts w:hint="eastAsia" w:ascii="宋体" w:hAnsi="宋体"/>
                <w:szCs w:val="21"/>
              </w:rPr>
              <w:t>B超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8603A">
            <w:pPr>
              <w:tabs>
                <w:tab w:val="center" w:pos="992"/>
                <w:tab w:val="right" w:pos="1864"/>
              </w:tabs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>人</w:t>
            </w:r>
            <w:r>
              <w:rPr>
                <w:rFonts w:hint="eastAsia" w:ascii="宋体" w:hAnsi="宋体"/>
                <w:sz w:val="18"/>
                <w:szCs w:val="21"/>
              </w:rPr>
              <w:t>/次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05154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38662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E62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7AD7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妇</w:t>
            </w:r>
            <w:r>
              <w:rPr>
                <w:rFonts w:ascii="宋体" w:hAnsi="宋体"/>
                <w:szCs w:val="21"/>
              </w:rPr>
              <w:t>科</w:t>
            </w:r>
            <w:r>
              <w:rPr>
                <w:rFonts w:hint="eastAsia" w:ascii="宋体" w:hAnsi="宋体"/>
                <w:szCs w:val="21"/>
              </w:rPr>
              <w:t>B超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腹部B超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9869E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>人</w:t>
            </w:r>
            <w:r>
              <w:rPr>
                <w:rFonts w:hint="eastAsia" w:ascii="宋体" w:hAnsi="宋体"/>
                <w:sz w:val="18"/>
                <w:szCs w:val="21"/>
              </w:rPr>
              <w:t>/次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D2FA4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76DD4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A07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8CFB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套</w:t>
            </w:r>
            <w:r>
              <w:rPr>
                <w:rFonts w:ascii="宋体" w:hAnsi="宋体"/>
                <w:b/>
                <w:szCs w:val="21"/>
              </w:rPr>
              <w:t>餐单价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D2AEA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4025D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3C4F1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85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7C839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24"/>
              </w:rPr>
              <w:t>人数：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15 </w:t>
            </w:r>
            <w:r>
              <w:rPr>
                <w:rFonts w:ascii="宋体" w:hAnsi="宋体"/>
                <w:sz w:val="24"/>
              </w:rPr>
              <w:t xml:space="preserve">   人，金额小计：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lang w:bidi="ar"/>
              </w:rPr>
              <w:t>¥：</w:t>
            </w:r>
          </w:p>
        </w:tc>
      </w:tr>
    </w:tbl>
    <w:p w14:paraId="28EC7AF7">
      <w:pPr>
        <w:tabs>
          <w:tab w:val="left" w:pos="1262"/>
        </w:tabs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tbl>
      <w:tblPr>
        <w:tblStyle w:val="6"/>
        <w:tblW w:w="852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4099"/>
        <w:gridCol w:w="1527"/>
        <w:gridCol w:w="1447"/>
      </w:tblGrid>
      <w:tr w14:paraId="66AD8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58D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E9A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名称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（套餐三：单项）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8C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523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价格</w:t>
            </w:r>
          </w:p>
        </w:tc>
      </w:tr>
      <w:tr w14:paraId="7B014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1DA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043A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T</w:t>
            </w:r>
            <w:r>
              <w:rPr>
                <w:rFonts w:ascii="宋体" w:hAnsi="宋体"/>
                <w:szCs w:val="21"/>
              </w:rPr>
              <w:t>CT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02C68">
            <w:pPr>
              <w:tabs>
                <w:tab w:val="center" w:pos="992"/>
                <w:tab w:val="right" w:pos="1864"/>
              </w:tabs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>人</w:t>
            </w:r>
            <w:r>
              <w:rPr>
                <w:rFonts w:hint="eastAsia" w:ascii="宋体" w:hAnsi="宋体"/>
                <w:sz w:val="18"/>
                <w:szCs w:val="21"/>
              </w:rPr>
              <w:t>/次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8CED4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71007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702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E4B7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套</w:t>
            </w:r>
            <w:r>
              <w:rPr>
                <w:rFonts w:ascii="宋体" w:hAnsi="宋体"/>
                <w:b/>
                <w:szCs w:val="21"/>
              </w:rPr>
              <w:t>餐单价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56452">
            <w:pPr>
              <w:tabs>
                <w:tab w:val="center" w:pos="992"/>
                <w:tab w:val="right" w:pos="1864"/>
              </w:tabs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84E60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1A779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85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E0CD4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24"/>
              </w:rPr>
              <w:t>人数：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70 </w:t>
            </w:r>
            <w:r>
              <w:rPr>
                <w:rFonts w:ascii="宋体" w:hAnsi="宋体"/>
                <w:sz w:val="24"/>
              </w:rPr>
              <w:t xml:space="preserve">   人，金额小计：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4"/>
                <w:lang w:bidi="ar"/>
              </w:rPr>
              <w:t>¥：</w:t>
            </w:r>
          </w:p>
        </w:tc>
      </w:tr>
      <w:bookmarkEnd w:id="0"/>
    </w:tbl>
    <w:p w14:paraId="4F72FFC0">
      <w:pPr>
        <w:pStyle w:val="2"/>
      </w:pPr>
    </w:p>
    <w:p w14:paraId="56EE9A6C">
      <w:pPr>
        <w:pStyle w:val="3"/>
        <w:ind w:firstLine="210"/>
      </w:pPr>
    </w:p>
    <w:p w14:paraId="661A0274"/>
    <w:p w14:paraId="27B5C7CD">
      <w:pPr>
        <w:pStyle w:val="2"/>
      </w:pPr>
    </w:p>
    <w:p w14:paraId="62DF363D">
      <w:pPr>
        <w:pStyle w:val="3"/>
        <w:ind w:firstLine="210"/>
      </w:pPr>
    </w:p>
    <w:p w14:paraId="125DA884">
      <w:pPr>
        <w:rPr>
          <w:rFonts w:hint="eastAsia"/>
        </w:rPr>
      </w:pPr>
    </w:p>
    <w:p w14:paraId="3EF1694E"/>
    <w:p w14:paraId="48FAC3F1">
      <w:pPr>
        <w:pStyle w:val="2"/>
      </w:pPr>
    </w:p>
    <w:p w14:paraId="2072371A">
      <w:pPr>
        <w:pStyle w:val="3"/>
        <w:ind w:firstLine="210"/>
      </w:pPr>
    </w:p>
    <w:p w14:paraId="4F620BFC">
      <w:pPr>
        <w:tabs>
          <w:tab w:val="left" w:pos="1262"/>
        </w:tabs>
        <w:spacing w:line="52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报价函</w:t>
      </w:r>
    </w:p>
    <w:p w14:paraId="68D259B2">
      <w:pPr>
        <w:spacing w:line="520" w:lineRule="exact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62C2618A">
      <w:pPr>
        <w:jc w:val="left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2025年女职工健康体检采购项目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</w:p>
    <w:p w14:paraId="25C4EA54">
      <w:pPr>
        <w:pStyle w:val="2"/>
        <w:ind w:left="0"/>
      </w:pPr>
      <w:r>
        <w:rPr>
          <w:rFonts w:hint="eastAsia" w:ascii="仿宋" w:hAnsi="仿宋" w:eastAsia="仿宋" w:cs="仿宋"/>
          <w:sz w:val="30"/>
          <w:szCs w:val="30"/>
        </w:rPr>
        <w:t>项目编号：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ascii="微软雅黑" w:hAnsi="微软雅黑" w:eastAsia="微软雅黑" w:cs="微软雅黑"/>
          <w:color w:val="000000"/>
          <w:sz w:val="22"/>
          <w:szCs w:val="22"/>
          <w:u w:val="single"/>
        </w:rPr>
        <w:t>CT-CGYS【2025】1408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u w:val="single"/>
        </w:rPr>
        <w:t xml:space="preserve">    </w:t>
      </w:r>
    </w:p>
    <w:p w14:paraId="030B75A3"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报价单位（盖章）：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   </w:t>
      </w:r>
    </w:p>
    <w:p w14:paraId="75A80DB1"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报价日期：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 w14:paraId="7F3EC30D">
      <w:pPr>
        <w:pStyle w:val="2"/>
        <w:ind w:left="0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体检中心地址：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 w:cs="仿宋"/>
          <w:kern w:val="2"/>
          <w:sz w:val="30"/>
          <w:szCs w:val="30"/>
          <w:u w:val="single"/>
        </w:rPr>
        <w:t xml:space="preserve">                                      </w:t>
      </w:r>
    </w:p>
    <w:p w14:paraId="63FA18D5">
      <w:pPr>
        <w:jc w:val="left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联系人: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</w:rPr>
        <w:t>联系电话: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</w:t>
      </w:r>
    </w:p>
    <w:p w14:paraId="17DE2412">
      <w:pPr>
        <w:pStyle w:val="3"/>
        <w:ind w:left="0" w:firstLine="0" w:firstLineChars="0"/>
        <w:rPr>
          <w:rFonts w:ascii="宋体"/>
          <w:sz w:val="24"/>
        </w:rPr>
      </w:pPr>
    </w:p>
    <w:tbl>
      <w:tblPr>
        <w:tblStyle w:val="6"/>
        <w:tblW w:w="852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4099"/>
        <w:gridCol w:w="1527"/>
        <w:gridCol w:w="1447"/>
      </w:tblGrid>
      <w:tr w14:paraId="156D2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FC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D9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名称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（套餐一：已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10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7998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单价（元）</w:t>
            </w:r>
          </w:p>
        </w:tc>
      </w:tr>
      <w:tr w14:paraId="5595C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3F1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546E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乳</w:t>
            </w:r>
            <w:r>
              <w:rPr>
                <w:rFonts w:ascii="宋体" w:hAnsi="宋体"/>
                <w:szCs w:val="21"/>
              </w:rPr>
              <w:t>腺</w:t>
            </w:r>
            <w:r>
              <w:rPr>
                <w:rFonts w:hint="eastAsia" w:ascii="宋体" w:hAnsi="宋体"/>
                <w:szCs w:val="21"/>
              </w:rPr>
              <w:t>B超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A93BE">
            <w:pPr>
              <w:tabs>
                <w:tab w:val="center" w:pos="992"/>
                <w:tab w:val="right" w:pos="1864"/>
              </w:tabs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>人</w:t>
            </w:r>
            <w:r>
              <w:rPr>
                <w:rFonts w:hint="eastAsia" w:ascii="宋体" w:hAnsi="宋体"/>
                <w:sz w:val="18"/>
                <w:szCs w:val="21"/>
              </w:rPr>
              <w:t>/次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C2B54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670E1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0C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5AE7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妇</w:t>
            </w:r>
            <w:r>
              <w:rPr>
                <w:rFonts w:ascii="宋体" w:hAnsi="宋体"/>
                <w:szCs w:val="21"/>
              </w:rPr>
              <w:t>科</w:t>
            </w:r>
            <w:r>
              <w:rPr>
                <w:rFonts w:hint="eastAsia" w:ascii="宋体" w:hAnsi="宋体"/>
                <w:szCs w:val="21"/>
              </w:rPr>
              <w:t>B超（阴</w:t>
            </w:r>
            <w:r>
              <w:rPr>
                <w:rFonts w:ascii="宋体" w:hAnsi="宋体"/>
                <w:szCs w:val="21"/>
              </w:rPr>
              <w:t>道</w:t>
            </w:r>
            <w:r>
              <w:rPr>
                <w:rFonts w:hint="eastAsia" w:ascii="宋体" w:hAnsi="宋体"/>
                <w:szCs w:val="21"/>
              </w:rPr>
              <w:t>B超）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4D99C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>人</w:t>
            </w:r>
            <w:r>
              <w:rPr>
                <w:rFonts w:hint="eastAsia" w:ascii="宋体" w:hAnsi="宋体"/>
                <w:sz w:val="18"/>
                <w:szCs w:val="21"/>
              </w:rPr>
              <w:t>/次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7560D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6F434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3C2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BA54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妇</w:t>
            </w:r>
            <w:r>
              <w:rPr>
                <w:rFonts w:ascii="宋体" w:hAnsi="宋体"/>
                <w:szCs w:val="21"/>
              </w:rPr>
              <w:t>科检查（</w:t>
            </w:r>
            <w:r>
              <w:rPr>
                <w:rFonts w:hint="eastAsia" w:ascii="宋体" w:hAnsi="宋体"/>
                <w:szCs w:val="21"/>
              </w:rPr>
              <w:t>含</w:t>
            </w:r>
            <w:r>
              <w:rPr>
                <w:rFonts w:ascii="宋体" w:hAnsi="宋体"/>
                <w:szCs w:val="21"/>
              </w:rPr>
              <w:t>白带常规）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F3A86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>人</w:t>
            </w:r>
            <w:r>
              <w:rPr>
                <w:rFonts w:hint="eastAsia" w:ascii="宋体" w:hAnsi="宋体"/>
                <w:sz w:val="18"/>
                <w:szCs w:val="21"/>
              </w:rPr>
              <w:t>/次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4AB69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20567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B22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2AEA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T</w:t>
            </w:r>
            <w:r>
              <w:rPr>
                <w:rFonts w:ascii="宋体" w:hAnsi="宋体"/>
                <w:szCs w:val="21"/>
              </w:rPr>
              <w:t>CT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452C1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>人</w:t>
            </w:r>
            <w:r>
              <w:rPr>
                <w:rFonts w:hint="eastAsia" w:ascii="宋体" w:hAnsi="宋体"/>
                <w:sz w:val="18"/>
                <w:szCs w:val="21"/>
              </w:rPr>
              <w:t>/次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89CB1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2AA22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BA2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1452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套</w:t>
            </w:r>
            <w:r>
              <w:rPr>
                <w:rFonts w:ascii="宋体" w:hAnsi="宋体"/>
                <w:b/>
                <w:szCs w:val="21"/>
              </w:rPr>
              <w:t>餐单价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17E02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7188A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5BBF7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9" w:hRule="atLeast"/>
        </w:trPr>
        <w:tc>
          <w:tcPr>
            <w:tcW w:w="85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01C19"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人数：</w:t>
            </w:r>
            <w:r>
              <w:rPr>
                <w:rFonts w:hint="eastAsia" w:ascii="黑体" w:hAnsi="黑体" w:eastAsia="黑体"/>
                <w:b/>
                <w:szCs w:val="21"/>
              </w:rPr>
              <w:t xml:space="preserve"> </w:t>
            </w:r>
            <w:r>
              <w:rPr>
                <w:rFonts w:ascii="黑体" w:hAnsi="黑体" w:eastAsia="黑体"/>
                <w:b/>
                <w:szCs w:val="21"/>
              </w:rPr>
              <w:t xml:space="preserve">  177     人，金额小计：</w:t>
            </w:r>
            <w:r>
              <w:rPr>
                <w:rFonts w:ascii="Calibri" w:hAnsi="Calibri" w:eastAsia="黑体" w:cs="Calibri"/>
                <w:b/>
                <w:snapToGrid w:val="0"/>
                <w:color w:val="000000"/>
                <w:kern w:val="0"/>
                <w:szCs w:val="21"/>
                <w:lang w:bidi="ar"/>
              </w:rPr>
              <w:t>¥</w:t>
            </w:r>
            <w:r>
              <w:rPr>
                <w:rFonts w:hint="eastAsia" w:ascii="黑体" w:hAnsi="黑体" w:eastAsia="黑体" w:cs="微软雅黑"/>
                <w:b/>
                <w:snapToGrid w:val="0"/>
                <w:color w:val="000000"/>
                <w:kern w:val="0"/>
                <w:szCs w:val="21"/>
                <w:lang w:bidi="ar"/>
              </w:rPr>
              <w:t>：</w:t>
            </w:r>
          </w:p>
        </w:tc>
      </w:tr>
    </w:tbl>
    <w:p w14:paraId="3C79E6C9">
      <w:pPr>
        <w:tabs>
          <w:tab w:val="left" w:pos="1262"/>
        </w:tabs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tbl>
      <w:tblPr>
        <w:tblStyle w:val="6"/>
        <w:tblW w:w="852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4099"/>
        <w:gridCol w:w="1527"/>
        <w:gridCol w:w="1447"/>
      </w:tblGrid>
      <w:tr w14:paraId="385A6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D3C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BCF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名称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（套餐二：未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BC2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5A4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价格</w:t>
            </w:r>
          </w:p>
        </w:tc>
      </w:tr>
      <w:tr w14:paraId="04DD9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21E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0815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乳</w:t>
            </w:r>
            <w:r>
              <w:rPr>
                <w:rFonts w:ascii="宋体" w:hAnsi="宋体"/>
                <w:szCs w:val="21"/>
              </w:rPr>
              <w:t>腺</w:t>
            </w:r>
            <w:r>
              <w:rPr>
                <w:rFonts w:hint="eastAsia" w:ascii="宋体" w:hAnsi="宋体"/>
                <w:szCs w:val="21"/>
              </w:rPr>
              <w:t>B超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215BF">
            <w:pPr>
              <w:tabs>
                <w:tab w:val="center" w:pos="992"/>
                <w:tab w:val="right" w:pos="1864"/>
              </w:tabs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>人</w:t>
            </w:r>
            <w:r>
              <w:rPr>
                <w:rFonts w:hint="eastAsia" w:ascii="宋体" w:hAnsi="宋体"/>
                <w:sz w:val="18"/>
                <w:szCs w:val="21"/>
              </w:rPr>
              <w:t>/次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EE80F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7B00E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2B3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D5B5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妇</w:t>
            </w:r>
            <w:r>
              <w:rPr>
                <w:rFonts w:ascii="宋体" w:hAnsi="宋体"/>
                <w:szCs w:val="21"/>
              </w:rPr>
              <w:t>科</w:t>
            </w:r>
            <w:r>
              <w:rPr>
                <w:rFonts w:hint="eastAsia" w:ascii="宋体" w:hAnsi="宋体"/>
                <w:szCs w:val="21"/>
              </w:rPr>
              <w:t>B超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腹部B超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01211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>人</w:t>
            </w:r>
            <w:r>
              <w:rPr>
                <w:rFonts w:hint="eastAsia" w:ascii="宋体" w:hAnsi="宋体"/>
                <w:sz w:val="18"/>
                <w:szCs w:val="21"/>
              </w:rPr>
              <w:t>/次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ED229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6B0AD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0B8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216F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套</w:t>
            </w:r>
            <w:r>
              <w:rPr>
                <w:rFonts w:ascii="宋体" w:hAnsi="宋体"/>
                <w:b/>
                <w:szCs w:val="21"/>
              </w:rPr>
              <w:t>餐单价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DC6C8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378F3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70D26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85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52308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人数：</w:t>
            </w:r>
            <w:r>
              <w:rPr>
                <w:rFonts w:hint="eastAsia" w:ascii="黑体" w:hAnsi="黑体" w:eastAsia="黑体"/>
                <w:b/>
                <w:szCs w:val="21"/>
              </w:rPr>
              <w:t xml:space="preserve"> </w:t>
            </w:r>
            <w:r>
              <w:rPr>
                <w:rFonts w:ascii="黑体" w:hAnsi="黑体" w:eastAsia="黑体"/>
                <w:b/>
                <w:szCs w:val="21"/>
              </w:rPr>
              <w:t xml:space="preserve">  15    人，金额小计：</w:t>
            </w:r>
            <w:r>
              <w:rPr>
                <w:rFonts w:ascii="Calibri" w:hAnsi="Calibri" w:eastAsia="黑体" w:cs="Calibri"/>
                <w:b/>
                <w:snapToGrid w:val="0"/>
                <w:color w:val="000000"/>
                <w:kern w:val="0"/>
                <w:szCs w:val="21"/>
                <w:lang w:bidi="ar"/>
              </w:rPr>
              <w:t>¥</w:t>
            </w:r>
            <w:r>
              <w:rPr>
                <w:rFonts w:hint="eastAsia" w:ascii="黑体" w:hAnsi="黑体" w:eastAsia="黑体" w:cs="微软雅黑"/>
                <w:b/>
                <w:snapToGrid w:val="0"/>
                <w:color w:val="000000"/>
                <w:kern w:val="0"/>
                <w:szCs w:val="21"/>
                <w:lang w:bidi="ar"/>
              </w:rPr>
              <w:t>：</w:t>
            </w:r>
          </w:p>
        </w:tc>
      </w:tr>
    </w:tbl>
    <w:p w14:paraId="40B0CCD5">
      <w:pPr>
        <w:tabs>
          <w:tab w:val="left" w:pos="1262"/>
        </w:tabs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tbl>
      <w:tblPr>
        <w:tblStyle w:val="6"/>
        <w:tblW w:w="852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4099"/>
        <w:gridCol w:w="1527"/>
        <w:gridCol w:w="1447"/>
      </w:tblGrid>
      <w:tr w14:paraId="1BF37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5E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F1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名称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（套餐三：单项）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6C7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781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价格</w:t>
            </w:r>
          </w:p>
        </w:tc>
      </w:tr>
      <w:tr w14:paraId="166BD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82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471A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T</w:t>
            </w:r>
            <w:r>
              <w:rPr>
                <w:rFonts w:ascii="宋体" w:hAnsi="宋体"/>
                <w:szCs w:val="21"/>
              </w:rPr>
              <w:t>CT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2FEAD">
            <w:pPr>
              <w:tabs>
                <w:tab w:val="center" w:pos="992"/>
                <w:tab w:val="right" w:pos="1864"/>
              </w:tabs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>人</w:t>
            </w:r>
            <w:r>
              <w:rPr>
                <w:rFonts w:hint="eastAsia" w:ascii="宋体" w:hAnsi="宋体"/>
                <w:sz w:val="18"/>
                <w:szCs w:val="21"/>
              </w:rPr>
              <w:t>/次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843CB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681F6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9DA6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F084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套</w:t>
            </w:r>
            <w:r>
              <w:rPr>
                <w:rFonts w:ascii="宋体" w:hAnsi="宋体"/>
                <w:b/>
                <w:szCs w:val="21"/>
              </w:rPr>
              <w:t>餐单价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97EB2">
            <w:pPr>
              <w:tabs>
                <w:tab w:val="center" w:pos="992"/>
                <w:tab w:val="right" w:pos="1864"/>
              </w:tabs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B18F6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 w14:paraId="08E78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5" w:hRule="atLeast"/>
        </w:trPr>
        <w:tc>
          <w:tcPr>
            <w:tcW w:w="85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4DFC5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ascii="黑体" w:hAnsi="黑体" w:eastAsia="黑体"/>
                <w:b/>
                <w:szCs w:val="21"/>
              </w:rPr>
              <w:t>人数：</w:t>
            </w:r>
            <w:r>
              <w:rPr>
                <w:rFonts w:hint="eastAsia" w:ascii="黑体" w:hAnsi="黑体" w:eastAsia="黑体"/>
                <w:b/>
                <w:szCs w:val="21"/>
              </w:rPr>
              <w:t xml:space="preserve"> </w:t>
            </w:r>
            <w:r>
              <w:rPr>
                <w:rFonts w:ascii="黑体" w:hAnsi="黑体" w:eastAsia="黑体"/>
                <w:b/>
                <w:szCs w:val="21"/>
              </w:rPr>
              <w:t xml:space="preserve">  70    人，金额小计：</w:t>
            </w:r>
            <w:r>
              <w:rPr>
                <w:rFonts w:ascii="Calibri" w:hAnsi="Calibri" w:eastAsia="黑体" w:cs="Calibri"/>
                <w:b/>
                <w:snapToGrid w:val="0"/>
                <w:color w:val="000000"/>
                <w:kern w:val="0"/>
                <w:szCs w:val="21"/>
                <w:lang w:bidi="ar"/>
              </w:rPr>
              <w:t>¥</w:t>
            </w:r>
            <w:r>
              <w:rPr>
                <w:rFonts w:hint="eastAsia" w:ascii="黑体" w:hAnsi="黑体" w:eastAsia="黑体" w:cs="微软雅黑"/>
                <w:b/>
                <w:snapToGrid w:val="0"/>
                <w:color w:val="000000"/>
                <w:kern w:val="0"/>
                <w:szCs w:val="21"/>
                <w:lang w:bidi="ar"/>
              </w:rPr>
              <w:t>：</w:t>
            </w:r>
          </w:p>
        </w:tc>
      </w:tr>
    </w:tbl>
    <w:p w14:paraId="28745AB8">
      <w:pPr>
        <w:rPr>
          <w:rFonts w:ascii="黑体" w:hAnsi="黑体" w:eastAsia="黑体" w:cs="微软雅黑"/>
          <w:b/>
          <w:snapToGrid w:val="0"/>
          <w:color w:val="000000"/>
          <w:kern w:val="0"/>
          <w:sz w:val="28"/>
          <w:szCs w:val="28"/>
          <w:lang w:bidi="ar"/>
        </w:rPr>
      </w:pPr>
      <w:r>
        <w:rPr>
          <w:rFonts w:ascii="黑体" w:hAnsi="黑体" w:eastAsia="黑体" w:cs="微软雅黑"/>
          <w:b/>
          <w:snapToGrid w:val="0"/>
          <w:color w:val="000000"/>
          <w:kern w:val="0"/>
          <w:sz w:val="28"/>
          <w:szCs w:val="28"/>
          <w:lang w:bidi="ar"/>
        </w:rPr>
        <w:t>三个套餐含税报价合计金额</w:t>
      </w:r>
      <w:r>
        <w:rPr>
          <w:rFonts w:hint="eastAsia" w:ascii="黑体" w:hAnsi="黑体" w:eastAsia="黑体" w:cs="微软雅黑"/>
          <w:b/>
          <w:snapToGrid w:val="0"/>
          <w:color w:val="000000"/>
          <w:kern w:val="0"/>
          <w:sz w:val="28"/>
          <w:szCs w:val="28"/>
          <w:lang w:bidi="ar"/>
        </w:rPr>
        <w:t>（小写）</w:t>
      </w:r>
      <w:r>
        <w:rPr>
          <w:rFonts w:ascii="Calibri" w:hAnsi="Calibri" w:eastAsia="黑体" w:cs="Calibri"/>
          <w:b/>
          <w:snapToGrid w:val="0"/>
          <w:color w:val="000000"/>
          <w:kern w:val="0"/>
          <w:sz w:val="28"/>
          <w:szCs w:val="28"/>
          <w:lang w:bidi="ar"/>
        </w:rPr>
        <w:t>¥</w:t>
      </w:r>
      <w:r>
        <w:rPr>
          <w:rFonts w:hint="eastAsia" w:ascii="黑体" w:hAnsi="黑体" w:eastAsia="黑体" w:cs="微软雅黑"/>
          <w:b/>
          <w:snapToGrid w:val="0"/>
          <w:color w:val="000000"/>
          <w:kern w:val="0"/>
          <w:sz w:val="28"/>
          <w:szCs w:val="28"/>
          <w:lang w:bidi="ar"/>
        </w:rPr>
        <w:t>：</w:t>
      </w:r>
      <w:r>
        <w:rPr>
          <w:rFonts w:hint="eastAsia" w:ascii="黑体" w:hAnsi="黑体" w:eastAsia="黑体" w:cs="微软雅黑"/>
          <w:b/>
          <w:snapToGrid w:val="0"/>
          <w:color w:val="000000"/>
          <w:kern w:val="0"/>
          <w:sz w:val="28"/>
          <w:szCs w:val="28"/>
          <w:u w:val="single"/>
          <w:lang w:bidi="ar"/>
        </w:rPr>
        <w:t xml:space="preserve">       </w:t>
      </w:r>
      <w:r>
        <w:rPr>
          <w:rFonts w:ascii="黑体" w:hAnsi="黑体" w:eastAsia="黑体" w:cs="微软雅黑"/>
          <w:b/>
          <w:snapToGrid w:val="0"/>
          <w:color w:val="000000"/>
          <w:kern w:val="0"/>
          <w:sz w:val="28"/>
          <w:szCs w:val="28"/>
          <w:u w:val="single"/>
          <w:lang w:bidi="ar"/>
        </w:rPr>
        <w:t xml:space="preserve">   </w:t>
      </w:r>
      <w:r>
        <w:rPr>
          <w:rFonts w:hint="eastAsia" w:ascii="黑体" w:hAnsi="黑体" w:eastAsia="黑体" w:cs="微软雅黑"/>
          <w:b/>
          <w:snapToGrid w:val="0"/>
          <w:color w:val="000000"/>
          <w:kern w:val="0"/>
          <w:sz w:val="28"/>
          <w:szCs w:val="28"/>
          <w:u w:val="single"/>
          <w:lang w:bidi="ar"/>
        </w:rPr>
        <w:t xml:space="preserve">        </w:t>
      </w:r>
      <w:r>
        <w:rPr>
          <w:rFonts w:hint="eastAsia" w:ascii="黑体" w:hAnsi="黑体" w:eastAsia="黑体" w:cs="微软雅黑"/>
          <w:b/>
          <w:snapToGrid w:val="0"/>
          <w:color w:val="000000"/>
          <w:kern w:val="0"/>
          <w:sz w:val="28"/>
          <w:szCs w:val="28"/>
          <w:lang w:bidi="ar"/>
        </w:rPr>
        <w:t>，</w:t>
      </w:r>
    </w:p>
    <w:p w14:paraId="432C253E"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 w:cs="微软雅黑"/>
          <w:b/>
          <w:snapToGrid w:val="0"/>
          <w:color w:val="000000"/>
          <w:kern w:val="0"/>
          <w:sz w:val="28"/>
          <w:szCs w:val="28"/>
          <w:lang w:bidi="ar"/>
        </w:rPr>
        <w:t>（大写）</w:t>
      </w:r>
      <w:r>
        <w:rPr>
          <w:rFonts w:hint="eastAsia" w:ascii="黑体" w:hAnsi="黑体" w:eastAsia="黑体" w:cs="微软雅黑"/>
          <w:b/>
          <w:snapToGrid w:val="0"/>
          <w:color w:val="000000"/>
          <w:kern w:val="0"/>
          <w:sz w:val="28"/>
          <w:szCs w:val="28"/>
          <w:u w:val="single"/>
          <w:lang w:bidi="ar"/>
        </w:rPr>
        <w:t xml:space="preserve">        </w:t>
      </w:r>
      <w:r>
        <w:rPr>
          <w:rFonts w:ascii="黑体" w:hAnsi="黑体" w:eastAsia="黑体" w:cs="微软雅黑"/>
          <w:b/>
          <w:snapToGrid w:val="0"/>
          <w:color w:val="000000"/>
          <w:kern w:val="0"/>
          <w:sz w:val="28"/>
          <w:szCs w:val="28"/>
          <w:u w:val="single"/>
          <w:lang w:bidi="ar"/>
        </w:rPr>
        <w:t xml:space="preserve">                   </w:t>
      </w:r>
      <w:r>
        <w:rPr>
          <w:rFonts w:ascii="黑体" w:hAnsi="黑体" w:eastAsia="黑体" w:cs="微软雅黑"/>
          <w:b/>
          <w:snapToGrid w:val="0"/>
          <w:color w:val="000000"/>
          <w:kern w:val="0"/>
          <w:sz w:val="28"/>
          <w:szCs w:val="28"/>
          <w:lang w:bidi="ar"/>
        </w:rPr>
        <w:t>。</w:t>
      </w:r>
    </w:p>
    <w:p w14:paraId="1C6A5688">
      <w:pPr>
        <w:pStyle w:val="2"/>
        <w:autoSpaceDE/>
        <w:autoSpaceDN/>
        <w:adjustRightInd/>
        <w:spacing w:line="300" w:lineRule="exact"/>
        <w:rPr>
          <w:b/>
        </w:rPr>
      </w:pPr>
      <w:r>
        <w:rPr>
          <w:rFonts w:hint="eastAsia"/>
          <w:b/>
        </w:rPr>
        <w:t>（</w:t>
      </w:r>
      <w:r>
        <w:rPr>
          <w:rFonts w:hint="eastAsia" w:ascii="仿宋" w:hAnsi="仿宋" w:eastAsia="仿宋" w:cs="仿宋"/>
          <w:b/>
          <w:sz w:val="28"/>
          <w:szCs w:val="28"/>
        </w:rPr>
        <w:t>备注：本次采购总金额不高于¥：</w:t>
      </w:r>
      <w:r>
        <w:rPr>
          <w:rFonts w:ascii="仿宋" w:hAnsi="仿宋" w:eastAsia="仿宋" w:cs="仿宋"/>
          <w:b/>
          <w:sz w:val="28"/>
          <w:szCs w:val="28"/>
        </w:rPr>
        <w:t>64000</w:t>
      </w:r>
      <w:r>
        <w:rPr>
          <w:rFonts w:hint="eastAsia" w:ascii="仿宋" w:hAnsi="仿宋" w:eastAsia="仿宋" w:cs="仿宋"/>
          <w:b/>
          <w:sz w:val="28"/>
          <w:szCs w:val="28"/>
        </w:rPr>
        <w:t>.00元。）</w:t>
      </w:r>
    </w:p>
    <w:p w14:paraId="368DCD0F">
      <w:pPr>
        <w:pStyle w:val="2"/>
        <w:autoSpaceDE/>
        <w:autoSpaceDN/>
        <w:adjustRightInd/>
        <w:spacing w:line="300" w:lineRule="exact"/>
      </w:pPr>
    </w:p>
    <w:p w14:paraId="5635C256">
      <w:pPr>
        <w:pStyle w:val="2"/>
        <w:autoSpaceDE/>
        <w:autoSpaceDN/>
        <w:adjustRightInd/>
        <w:spacing w:line="400" w:lineRule="exact"/>
        <w:ind w:left="119"/>
        <w:rPr>
          <w:rFonts w:ascii="仿宋" w:hAnsi="仿宋" w:eastAsia="仿宋"/>
        </w:rPr>
      </w:pPr>
      <w:r>
        <w:rPr>
          <w:rFonts w:ascii="仿宋" w:hAnsi="仿宋" w:eastAsia="仿宋"/>
        </w:rPr>
        <w:t>注：</w:t>
      </w: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 w:cs="仿宋"/>
        </w:rPr>
        <w:t>1、报价函若有分页，加盖骑缝章。</w:t>
      </w:r>
    </w:p>
    <w:p w14:paraId="6104E0F4">
      <w:pPr>
        <w:pStyle w:val="2"/>
        <w:autoSpaceDE/>
        <w:autoSpaceDN/>
        <w:adjustRightInd/>
        <w:spacing w:line="400" w:lineRule="exact"/>
        <w:ind w:left="119" w:firstLine="720" w:firstLineChars="300"/>
        <w:rPr>
          <w:rFonts w:hint="eastAsia" w:ascii="仿宋" w:hAnsi="仿宋" w:eastAsia="仿宋"/>
        </w:rPr>
      </w:pPr>
      <w:r>
        <w:rPr>
          <w:rFonts w:hint="eastAsia" w:ascii="仿宋" w:hAnsi="仿宋" w:eastAsia="仿宋" w:cs="仿宋"/>
        </w:rPr>
        <w:t>2、报价函现场递交时须外包密封。</w:t>
      </w:r>
    </w:p>
    <w:p w14:paraId="086F45E4">
      <w:pPr>
        <w:pStyle w:val="2"/>
        <w:autoSpaceDE/>
        <w:autoSpaceDN/>
        <w:adjustRightInd/>
        <w:spacing w:line="400" w:lineRule="exact"/>
        <w:ind w:left="119" w:firstLine="720" w:firstLineChars="3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3、报价有效期 90天。</w:t>
      </w:r>
    </w:p>
    <w:p w14:paraId="4CD20403">
      <w:pPr>
        <w:pStyle w:val="2"/>
        <w:autoSpaceDE/>
        <w:autoSpaceDN/>
        <w:adjustRightInd/>
        <w:spacing w:line="400" w:lineRule="exact"/>
        <w:ind w:left="119" w:firstLine="720" w:firstLineChars="3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4、报价要求货币为人民币，且报价应含税及完成本项目的一切相关费用。</w:t>
      </w:r>
    </w:p>
    <w:p w14:paraId="3AB37A1A">
      <w:pPr>
        <w:pStyle w:val="2"/>
        <w:autoSpaceDE/>
        <w:autoSpaceDN/>
        <w:adjustRightInd/>
        <w:spacing w:line="400" w:lineRule="exact"/>
        <w:ind w:left="119" w:firstLine="720" w:firstLineChars="3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5、报价出现总价金额与分项报价汇总金额不一致的，以总价为准，修改分项报价；大写金额和小写金额不一致的，以大写金额为准。</w:t>
      </w:r>
    </w:p>
    <w:p w14:paraId="6DEFDA93">
      <w:pPr>
        <w:pStyle w:val="2"/>
        <w:autoSpaceDE/>
        <w:autoSpaceDN/>
        <w:adjustRightInd/>
        <w:spacing w:line="400" w:lineRule="exact"/>
        <w:ind w:left="119" w:firstLine="720" w:firstLineChars="30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6、报价函内容不允许做任何变更，变更视为无效报价（格式可根据实际需求自行排版）。</w:t>
      </w:r>
    </w:p>
    <w:p w14:paraId="0056E5F3">
      <w:pPr>
        <w:pStyle w:val="3"/>
        <w:ind w:left="0" w:firstLine="0" w:firstLineChars="0"/>
      </w:pPr>
    </w:p>
    <w:p w14:paraId="456B5DEA"/>
    <w:p w14:paraId="29D1355D">
      <w:pPr>
        <w:pStyle w:val="2"/>
        <w:ind w:left="0"/>
      </w:pPr>
    </w:p>
    <w:p w14:paraId="150464F5">
      <w:pPr>
        <w:pStyle w:val="3"/>
        <w:ind w:firstLine="210"/>
      </w:pPr>
    </w:p>
    <w:p w14:paraId="2EC2EB6F">
      <w:pPr>
        <w:rPr>
          <w:rFonts w:hint="eastAsia"/>
        </w:rPr>
      </w:pPr>
    </w:p>
    <w:p w14:paraId="1F3E9652">
      <w:pPr>
        <w:spacing w:before="312" w:beforeLines="100" w:line="520" w:lineRule="exact"/>
        <w:jc w:val="center"/>
        <w:rPr>
          <w:rFonts w:ascii="仿宋" w:hAnsi="仿宋" w:eastAsia="仿宋" w:cs="仿宋"/>
          <w:sz w:val="44"/>
          <w:szCs w:val="44"/>
        </w:rPr>
      </w:pPr>
    </w:p>
    <w:p w14:paraId="46A71D10">
      <w:pPr>
        <w:spacing w:before="312" w:beforeLines="100" w:line="520" w:lineRule="exact"/>
        <w:jc w:val="center"/>
        <w:rPr>
          <w:rFonts w:ascii="仿宋" w:hAnsi="仿宋" w:eastAsia="仿宋" w:cs="仿宋"/>
          <w:sz w:val="44"/>
          <w:szCs w:val="44"/>
        </w:rPr>
      </w:pPr>
    </w:p>
    <w:p w14:paraId="7E842BC1">
      <w:pPr>
        <w:spacing w:before="312" w:beforeLines="100" w:line="520" w:lineRule="exact"/>
        <w:jc w:val="center"/>
        <w:rPr>
          <w:rFonts w:ascii="仿宋" w:hAnsi="仿宋" w:eastAsia="仿宋" w:cs="仿宋"/>
          <w:sz w:val="44"/>
          <w:szCs w:val="44"/>
        </w:rPr>
      </w:pPr>
    </w:p>
    <w:p w14:paraId="1542EBA0">
      <w:pPr>
        <w:spacing w:before="312" w:beforeLines="100" w:line="520" w:lineRule="exact"/>
        <w:jc w:val="center"/>
        <w:rPr>
          <w:rFonts w:ascii="仿宋" w:hAnsi="仿宋" w:eastAsia="仿宋" w:cs="仿宋"/>
          <w:sz w:val="44"/>
          <w:szCs w:val="44"/>
        </w:rPr>
      </w:pPr>
    </w:p>
    <w:p w14:paraId="20EA8D1E">
      <w:pPr>
        <w:spacing w:before="312" w:beforeLines="100" w:line="520" w:lineRule="exact"/>
        <w:jc w:val="center"/>
        <w:rPr>
          <w:rFonts w:ascii="仿宋" w:hAnsi="仿宋" w:eastAsia="仿宋" w:cs="仿宋"/>
          <w:sz w:val="44"/>
          <w:szCs w:val="44"/>
        </w:rPr>
      </w:pPr>
    </w:p>
    <w:p w14:paraId="011DEADC">
      <w:pPr>
        <w:spacing w:before="312" w:beforeLines="100" w:line="520" w:lineRule="exact"/>
        <w:jc w:val="center"/>
        <w:rPr>
          <w:rFonts w:ascii="仿宋" w:hAnsi="仿宋" w:eastAsia="仿宋" w:cs="仿宋"/>
          <w:sz w:val="44"/>
          <w:szCs w:val="44"/>
        </w:rPr>
      </w:pPr>
    </w:p>
    <w:p w14:paraId="5D5696FC">
      <w:pPr>
        <w:spacing w:before="312" w:beforeLines="100" w:line="520" w:lineRule="exact"/>
        <w:jc w:val="center"/>
        <w:rPr>
          <w:rFonts w:ascii="仿宋" w:hAnsi="仿宋" w:eastAsia="仿宋" w:cs="仿宋"/>
          <w:sz w:val="44"/>
          <w:szCs w:val="44"/>
        </w:rPr>
      </w:pPr>
    </w:p>
    <w:p w14:paraId="7003387E">
      <w:pPr>
        <w:spacing w:before="312" w:beforeLines="100" w:line="520" w:lineRule="exact"/>
        <w:jc w:val="center"/>
        <w:rPr>
          <w:rFonts w:ascii="仿宋" w:hAnsi="仿宋" w:eastAsia="仿宋" w:cs="仿宋"/>
          <w:sz w:val="44"/>
          <w:szCs w:val="44"/>
        </w:rPr>
      </w:pPr>
    </w:p>
    <w:p w14:paraId="13CEC617">
      <w:pPr>
        <w:spacing w:before="312" w:beforeLines="100" w:line="520" w:lineRule="exact"/>
        <w:jc w:val="center"/>
        <w:rPr>
          <w:rFonts w:ascii="仿宋" w:hAnsi="仿宋" w:eastAsia="仿宋" w:cs="仿宋"/>
          <w:sz w:val="44"/>
          <w:szCs w:val="44"/>
        </w:rPr>
      </w:pPr>
    </w:p>
    <w:p w14:paraId="34BF4BDE">
      <w:pPr>
        <w:spacing w:before="312" w:beforeLines="100" w:line="520" w:lineRule="exact"/>
        <w:jc w:val="center"/>
        <w:rPr>
          <w:rFonts w:ascii="仿宋" w:hAnsi="仿宋" w:eastAsia="仿宋" w:cs="仿宋"/>
          <w:sz w:val="44"/>
          <w:szCs w:val="44"/>
        </w:rPr>
      </w:pPr>
    </w:p>
    <w:p w14:paraId="27D26D97">
      <w:pPr>
        <w:spacing w:before="312" w:beforeLines="100" w:line="520" w:lineRule="exact"/>
        <w:jc w:val="center"/>
        <w:rPr>
          <w:rFonts w:ascii="仿宋" w:hAnsi="仿宋" w:eastAsia="仿宋" w:cs="仿宋"/>
          <w:sz w:val="44"/>
          <w:szCs w:val="44"/>
        </w:rPr>
      </w:pPr>
    </w:p>
    <w:p w14:paraId="54BC4516">
      <w:pPr>
        <w:spacing w:before="312" w:beforeLines="100" w:line="52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企业营业执照（加盖公章）</w:t>
      </w:r>
    </w:p>
    <w:p w14:paraId="1C9B9E8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AF6F85"/>
    <w:p w14:paraId="138EDCD7">
      <w:pPr>
        <w:pStyle w:val="2"/>
        <w:ind w:left="0"/>
        <w:rPr>
          <w:rFonts w:hint="eastAsia"/>
        </w:rPr>
      </w:pPr>
    </w:p>
    <w:p w14:paraId="3FC9A14D">
      <w:pPr>
        <w:pStyle w:val="3"/>
        <w:ind w:left="0" w:firstLine="0" w:firstLineChars="0"/>
      </w:pPr>
    </w:p>
    <w:p w14:paraId="6358E9BA"/>
    <w:p w14:paraId="4E5FE9C5">
      <w:pPr>
        <w:pStyle w:val="2"/>
      </w:pPr>
    </w:p>
    <w:p w14:paraId="1E7EC819">
      <w:pPr>
        <w:pStyle w:val="3"/>
        <w:ind w:firstLine="210"/>
      </w:pPr>
    </w:p>
    <w:p w14:paraId="2A2E3D01">
      <w:pPr>
        <w:rPr>
          <w:rFonts w:hint="eastAsia"/>
        </w:rPr>
      </w:pPr>
    </w:p>
    <w:p w14:paraId="534FA7B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32E1AE">
      <w:pPr>
        <w:pStyle w:val="2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ascii="仿宋_GB2312" w:hAnsi="仿宋_GB2312" w:eastAsia="仿宋_GB2312" w:cs="仿宋_GB2312"/>
          <w:sz w:val="44"/>
          <w:szCs w:val="44"/>
        </w:rPr>
        <w:t>医疗机构执业许可证（加盖公章）</w:t>
      </w:r>
    </w:p>
    <w:p w14:paraId="6D4F6472">
      <w:pPr>
        <w:pStyle w:val="3"/>
        <w:ind w:left="0" w:firstLine="0" w:firstLineChars="0"/>
        <w:rPr>
          <w:rFonts w:hint="eastAsia"/>
        </w:rPr>
      </w:pPr>
    </w:p>
    <w:p w14:paraId="5CB849DB"/>
    <w:p w14:paraId="7CDAD7AF">
      <w:pPr>
        <w:pStyle w:val="3"/>
        <w:ind w:firstLine="210"/>
        <w:rPr>
          <w:rFonts w:hint="eastAsia"/>
        </w:rPr>
      </w:pPr>
    </w:p>
    <w:p w14:paraId="0E833BF0"/>
    <w:p w14:paraId="71EB9869">
      <w:pPr>
        <w:pStyle w:val="2"/>
      </w:pPr>
    </w:p>
    <w:p w14:paraId="4AF6B1FC">
      <w:pPr>
        <w:pStyle w:val="3"/>
        <w:ind w:firstLine="210"/>
      </w:pPr>
    </w:p>
    <w:p w14:paraId="2E4746DB"/>
    <w:p w14:paraId="7EBBBCD5">
      <w:pPr>
        <w:pStyle w:val="2"/>
      </w:pPr>
    </w:p>
    <w:p w14:paraId="76CCB217">
      <w:pPr>
        <w:pStyle w:val="3"/>
        <w:ind w:firstLine="210"/>
      </w:pPr>
    </w:p>
    <w:p w14:paraId="1DFBD1CA"/>
    <w:p w14:paraId="061E10A7">
      <w:pPr>
        <w:pStyle w:val="2"/>
        <w:rPr>
          <w:rFonts w:hint="eastAsia"/>
        </w:rPr>
      </w:pPr>
    </w:p>
    <w:p w14:paraId="287E5CD8">
      <w:pPr>
        <w:rPr>
          <w:rFonts w:hint="eastAsia"/>
        </w:rPr>
      </w:pPr>
    </w:p>
    <w:p w14:paraId="326EAD51">
      <w:pPr>
        <w:pStyle w:val="3"/>
        <w:ind w:firstLine="320"/>
        <w:rPr>
          <w:b/>
          <w:bCs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44"/>
          <w:szCs w:val="44"/>
        </w:rPr>
        <w:t>法人代表身份证正反面（加盖公章）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10"/>
    <w:rsid w:val="00020E6C"/>
    <w:rsid w:val="000230CE"/>
    <w:rsid w:val="00036D76"/>
    <w:rsid w:val="000467A2"/>
    <w:rsid w:val="000B4445"/>
    <w:rsid w:val="000B70D8"/>
    <w:rsid w:val="000C054F"/>
    <w:rsid w:val="000E2C73"/>
    <w:rsid w:val="00151BF3"/>
    <w:rsid w:val="001874E8"/>
    <w:rsid w:val="00192BEA"/>
    <w:rsid w:val="001B17E0"/>
    <w:rsid w:val="001B2858"/>
    <w:rsid w:val="001D0FC1"/>
    <w:rsid w:val="001F144B"/>
    <w:rsid w:val="001F64ED"/>
    <w:rsid w:val="001F6C43"/>
    <w:rsid w:val="002020BD"/>
    <w:rsid w:val="00214EBD"/>
    <w:rsid w:val="00255FC6"/>
    <w:rsid w:val="00270B79"/>
    <w:rsid w:val="002936D9"/>
    <w:rsid w:val="002D20AC"/>
    <w:rsid w:val="002E7BB7"/>
    <w:rsid w:val="002F6038"/>
    <w:rsid w:val="00353059"/>
    <w:rsid w:val="00370B24"/>
    <w:rsid w:val="003757F3"/>
    <w:rsid w:val="00387664"/>
    <w:rsid w:val="003A3F34"/>
    <w:rsid w:val="003B50AB"/>
    <w:rsid w:val="003C7C66"/>
    <w:rsid w:val="00470189"/>
    <w:rsid w:val="00470FA2"/>
    <w:rsid w:val="004C2BBC"/>
    <w:rsid w:val="004D69F4"/>
    <w:rsid w:val="004E0CFE"/>
    <w:rsid w:val="00516B6F"/>
    <w:rsid w:val="0058010C"/>
    <w:rsid w:val="00583793"/>
    <w:rsid w:val="00591928"/>
    <w:rsid w:val="005C108E"/>
    <w:rsid w:val="005F7A97"/>
    <w:rsid w:val="00601E5F"/>
    <w:rsid w:val="00616243"/>
    <w:rsid w:val="006243A6"/>
    <w:rsid w:val="0066662D"/>
    <w:rsid w:val="0067454E"/>
    <w:rsid w:val="00680920"/>
    <w:rsid w:val="006B3729"/>
    <w:rsid w:val="007804E0"/>
    <w:rsid w:val="00794D22"/>
    <w:rsid w:val="007C3B67"/>
    <w:rsid w:val="007D0F3B"/>
    <w:rsid w:val="007E0B95"/>
    <w:rsid w:val="00800950"/>
    <w:rsid w:val="008117CE"/>
    <w:rsid w:val="00825FFD"/>
    <w:rsid w:val="008313C9"/>
    <w:rsid w:val="00844410"/>
    <w:rsid w:val="008779BB"/>
    <w:rsid w:val="008B1BA1"/>
    <w:rsid w:val="008B251F"/>
    <w:rsid w:val="008B6FE3"/>
    <w:rsid w:val="008D5274"/>
    <w:rsid w:val="009012B4"/>
    <w:rsid w:val="00913D89"/>
    <w:rsid w:val="009375DB"/>
    <w:rsid w:val="0098739D"/>
    <w:rsid w:val="009B0F92"/>
    <w:rsid w:val="009C0CB3"/>
    <w:rsid w:val="009D7AD5"/>
    <w:rsid w:val="009D7C6F"/>
    <w:rsid w:val="00A27A47"/>
    <w:rsid w:val="00A5366D"/>
    <w:rsid w:val="00A84F67"/>
    <w:rsid w:val="00AA127F"/>
    <w:rsid w:val="00B40F3D"/>
    <w:rsid w:val="00B8164E"/>
    <w:rsid w:val="00BB1F72"/>
    <w:rsid w:val="00BE69F1"/>
    <w:rsid w:val="00BF337F"/>
    <w:rsid w:val="00C250A3"/>
    <w:rsid w:val="00C275FF"/>
    <w:rsid w:val="00CA7D42"/>
    <w:rsid w:val="00CB31D6"/>
    <w:rsid w:val="00D00AC8"/>
    <w:rsid w:val="00D313EF"/>
    <w:rsid w:val="00D732DC"/>
    <w:rsid w:val="00E071DC"/>
    <w:rsid w:val="00E6494E"/>
    <w:rsid w:val="00E8543D"/>
    <w:rsid w:val="00EC0ED3"/>
    <w:rsid w:val="00EC7D56"/>
    <w:rsid w:val="00EE24E5"/>
    <w:rsid w:val="00EE63BE"/>
    <w:rsid w:val="00EF7424"/>
    <w:rsid w:val="00F06EB9"/>
    <w:rsid w:val="00F2033B"/>
    <w:rsid w:val="00F255C1"/>
    <w:rsid w:val="00F57BDC"/>
    <w:rsid w:val="00F641ED"/>
    <w:rsid w:val="4D924611"/>
    <w:rsid w:val="5720613C"/>
    <w:rsid w:val="68B261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adjustRightInd w:val="0"/>
      <w:spacing w:before="17"/>
      <w:ind w:left="117"/>
      <w:jc w:val="left"/>
    </w:pPr>
    <w:rPr>
      <w:rFonts w:ascii="宋体" w:hAnsi="Times New Roman" w:eastAsia="宋体" w:cs="宋体"/>
      <w:kern w:val="0"/>
      <w:sz w:val="24"/>
    </w:rPr>
  </w:style>
  <w:style w:type="paragraph" w:styleId="3">
    <w:name w:val="Body Text First Indent"/>
    <w:basedOn w:val="2"/>
    <w:next w:val="1"/>
    <w:qFormat/>
    <w:uiPriority w:val="99"/>
    <w:pPr>
      <w:widowControl/>
      <w:spacing w:after="120" w:afterLines="0" w:line="240" w:lineRule="auto"/>
      <w:ind w:firstLine="420" w:firstLineChars="100"/>
      <w:jc w:val="left"/>
    </w:pPr>
    <w:rPr>
      <w:rFonts w:ascii="Times New Roman" w:eastAsia="宋体"/>
      <w:kern w:val="0"/>
      <w:sz w:val="21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41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9">
    <w:name w:val="font51"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  <w:style w:type="character" w:customStyle="1" w:styleId="11">
    <w:name w:val="页脚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1152</Words>
  <Characters>1244</Characters>
  <Lines>12</Lines>
  <Paragraphs>3</Paragraphs>
  <TotalTime>0</TotalTime>
  <ScaleCrop>false</ScaleCrop>
  <LinksUpToDate>false</LinksUpToDate>
  <CharactersWithSpaces>1484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2025-07-09T06:59:00Z</dcterms:created>
  <dc:creator>Administrator</dc:creator>
  <cp:lastModifiedBy>夏</cp:lastModifiedBy>
  <dcterms:modified xsi:type="dcterms:W3CDTF">2025-09-25T01:49:47Z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eyJoZGlkIjoiNTE2NGM5Y2RhNGRjZGE2ZmQ4YTU2M2QyNjE0MmIxOTEiLCJ1c2VySWQiOiIzNjQ3NzEwNzUifQ==</vt:lpwstr>
  </property>
  <property fmtid="{D5CDD505-2E9C-101B-9397-08002B2CF9AE}" pid="4" name="ICV">
    <vt:lpwstr>7AFA2C3CE1804B13BFB7304E6108C928_13</vt:lpwstr>
  </property>
</Properties>
</file>