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2559F">
      <w:pPr>
        <w:spacing w:line="311" w:lineRule="auto"/>
        <w:rPr>
          <w:rFonts w:ascii="Arial"/>
          <w:sz w:val="21"/>
        </w:rPr>
      </w:pPr>
    </w:p>
    <w:p w14:paraId="2E3FD0CF">
      <w:pPr>
        <w:pStyle w:val="5"/>
        <w:spacing w:before="169" w:line="500" w:lineRule="exact"/>
        <w:ind w:left="0" w:firstLine="1104" w:firstLineChars="200"/>
        <w:jc w:val="both"/>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42A239C0">
      <w:pPr>
        <w:keepNext w:val="0"/>
        <w:keepLines w:val="0"/>
        <w:pageBreakBefore w:val="0"/>
        <w:widowControl/>
        <w:kinsoku w:val="0"/>
        <w:wordWrap/>
        <w:overflowPunct/>
        <w:topLinePunct w:val="0"/>
        <w:bidi w:val="0"/>
        <w:adjustRightInd w:val="0"/>
        <w:snapToGrid w:val="0"/>
        <w:spacing w:line="500" w:lineRule="exact"/>
        <w:jc w:val="center"/>
        <w:textAlignment w:val="baseline"/>
        <w:rPr>
          <w:rFonts w:hint="eastAsia" w:ascii="方正仿宋_GB2312" w:hAnsi="方正仿宋_GB2312" w:eastAsia="方正仿宋_GB2312" w:cs="方正仿宋_GB2312"/>
          <w:b/>
          <w:bCs/>
          <w:color w:val="000000"/>
          <w:spacing w:val="15"/>
          <w:sz w:val="52"/>
          <w:szCs w:val="52"/>
          <w:lang w:val="en-US" w:eastAsia="zh-CN"/>
        </w:rPr>
      </w:pPr>
      <w:r>
        <w:rPr>
          <w:rFonts w:hint="eastAsia" w:ascii="方正仿宋_GB2312" w:hAnsi="方正仿宋_GB2312" w:eastAsia="方正仿宋_GB2312" w:cs="方正仿宋_GB2312"/>
          <w:b/>
          <w:bCs/>
          <w:color w:val="000000"/>
          <w:spacing w:val="15"/>
          <w:sz w:val="52"/>
          <w:szCs w:val="52"/>
          <w:lang w:val="en-US" w:eastAsia="zh-CN"/>
        </w:rPr>
        <w:t>驾培公司职教业务培训课件印刷</w:t>
      </w:r>
    </w:p>
    <w:p w14:paraId="3FC8F79D">
      <w:pPr>
        <w:keepNext w:val="0"/>
        <w:keepLines w:val="0"/>
        <w:pageBreakBefore w:val="0"/>
        <w:widowControl/>
        <w:kinsoku w:val="0"/>
        <w:wordWrap/>
        <w:overflowPunct/>
        <w:topLinePunct w:val="0"/>
        <w:bidi w:val="0"/>
        <w:adjustRightInd w:val="0"/>
        <w:snapToGrid w:val="0"/>
        <w:spacing w:line="500" w:lineRule="exact"/>
        <w:jc w:val="center"/>
        <w:textAlignment w:val="baseline"/>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b/>
          <w:bCs/>
          <w:color w:val="000000"/>
          <w:spacing w:val="15"/>
          <w:sz w:val="52"/>
          <w:szCs w:val="52"/>
          <w:lang w:val="en-US" w:eastAsia="zh-CN"/>
        </w:rPr>
        <w:t>采购项目</w:t>
      </w:r>
    </w:p>
    <w:p w14:paraId="540DE10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932BF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5C06BD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3876DB4">
      <w:pPr>
        <w:pStyle w:val="5"/>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474284C6">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5F2222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DF097E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00141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0C207FE4">
      <w:pPr>
        <w:pStyle w:val="5"/>
        <w:spacing w:before="114" w:line="500" w:lineRule="exact"/>
        <w:ind w:firstLine="1840" w:firstLineChars="5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4"/>
          <w:sz w:val="36"/>
          <w:szCs w:val="36"/>
          <w:lang w:val="en-US" w:eastAsia="zh-CN"/>
        </w:rPr>
        <w:t>公开</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询价</w:t>
      </w:r>
    </w:p>
    <w:p w14:paraId="41F022D6">
      <w:pPr>
        <w:pageBreakBefore w:val="0"/>
        <w:wordWrap w:val="0"/>
        <w:overflowPunct/>
        <w:topLinePunct w:val="0"/>
        <w:bidi w:val="0"/>
        <w:spacing w:line="360" w:lineRule="auto"/>
        <w:ind w:firstLine="1840" w:firstLineChars="500"/>
        <w:jc w:val="both"/>
        <w:rPr>
          <w:rFonts w:hint="default" w:ascii="宋体" w:hAnsi="宋体" w:eastAsia="宋体" w:cs="宋体"/>
          <w:color w:val="000000"/>
          <w:sz w:val="36"/>
          <w:lang w:val="en-US" w:eastAsia="zh-CN"/>
        </w:rPr>
      </w:pPr>
      <w:r>
        <w:rPr>
          <w:rFonts w:hint="eastAsia" w:ascii="方正仿宋_GB2312" w:hAnsi="方正仿宋_GB2312" w:eastAsia="方正仿宋_GB2312" w:cs="方正仿宋_GB2312"/>
          <w:spacing w:val="4"/>
          <w:sz w:val="36"/>
          <w:szCs w:val="36"/>
          <w:u w:val="none" w:color="auto"/>
          <w:lang w:val="en-US" w:eastAsia="zh-CN"/>
        </w:rPr>
        <w:t>采购编号：CT-CGYS[2025]972</w:t>
      </w:r>
    </w:p>
    <w:p w14:paraId="326E436E">
      <w:pPr>
        <w:pStyle w:val="5"/>
        <w:spacing w:before="114" w:line="500" w:lineRule="exact"/>
        <w:ind w:left="2261" w:firstLine="368" w:firstLineChars="100"/>
        <w:rPr>
          <w:rFonts w:hint="default" w:ascii="方正仿宋_GB2312" w:hAnsi="方正仿宋_GB2312" w:eastAsia="方正仿宋_GB2312" w:cs="方正仿宋_GB2312"/>
          <w:spacing w:val="4"/>
          <w:sz w:val="36"/>
          <w:szCs w:val="36"/>
          <w:u w:val="none" w:color="auto"/>
          <w:lang w:val="en-US" w:eastAsia="zh-CN"/>
        </w:rPr>
      </w:pPr>
    </w:p>
    <w:p w14:paraId="6B70A1C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F2435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288B0C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C1C4C1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0FA7C01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03FA335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0145DFA2">
      <w:pPr>
        <w:pStyle w:val="5"/>
        <w:spacing w:before="114" w:line="500" w:lineRule="exact"/>
        <w:ind w:left="0" w:right="907" w:firstLine="0" w:firstLineChars="0"/>
        <w:jc w:val="center"/>
        <w:rPr>
          <w:rFonts w:hint="eastAsia" w:ascii="方正仿宋_GB2312" w:hAnsi="方正仿宋_GB2312" w:eastAsia="方正仿宋_GB2312" w:cs="方正仿宋_GB2312"/>
          <w:spacing w:val="8"/>
          <w:lang w:val="en-US" w:eastAsia="zh-CN"/>
        </w:rPr>
      </w:pPr>
      <w:r>
        <w:rPr>
          <w:rFonts w:hint="eastAsia" w:ascii="方正仿宋_GB2312" w:hAnsi="方正仿宋_GB2312" w:eastAsia="方正仿宋_GB2312" w:cs="方正仿宋_GB2312"/>
          <w:spacing w:val="8"/>
          <w:lang w:val="en-US" w:eastAsia="zh-CN"/>
        </w:rPr>
        <w:t xml:space="preserve">询   价 </w:t>
      </w:r>
      <w:r>
        <w:rPr>
          <w:rFonts w:hint="eastAsia" w:ascii="方正仿宋_GB2312" w:hAnsi="方正仿宋_GB2312" w:eastAsia="方正仿宋_GB2312" w:cs="方正仿宋_GB2312"/>
          <w:spacing w:val="8"/>
        </w:rPr>
        <w:t xml:space="preserve">  人：杭州</w:t>
      </w:r>
      <w:r>
        <w:rPr>
          <w:rFonts w:hint="eastAsia" w:ascii="方正仿宋_GB2312" w:hAnsi="方正仿宋_GB2312" w:eastAsia="方正仿宋_GB2312" w:cs="方正仿宋_GB2312"/>
          <w:spacing w:val="8"/>
          <w:lang w:val="en-US" w:eastAsia="zh-CN"/>
        </w:rPr>
        <w:t>怡苑物产集团有限公司</w:t>
      </w:r>
    </w:p>
    <w:p w14:paraId="0E6DC1C3">
      <w:pPr>
        <w:pStyle w:val="5"/>
        <w:spacing w:before="114" w:line="500" w:lineRule="exact"/>
        <w:ind w:left="0" w:right="907" w:firstLine="0" w:firstLineChars="0"/>
        <w:jc w:val="center"/>
        <w:rPr>
          <w:rFonts w:hint="default" w:ascii="方正仿宋_GB2312" w:hAnsi="方正仿宋_GB2312" w:eastAsia="方正仿宋_GB2312" w:cs="方正仿宋_GB2312"/>
          <w:lang w:val="en-US"/>
        </w:rPr>
      </w:pPr>
      <w:r>
        <w:rPr>
          <w:rFonts w:hint="eastAsia" w:ascii="方正仿宋_GB2312" w:hAnsi="方正仿宋_GB2312" w:eastAsia="方正仿宋_GB2312" w:cs="方正仿宋_GB2312"/>
          <w:spacing w:val="8"/>
        </w:rPr>
        <w:t>采   购   人：杭州</w:t>
      </w:r>
      <w:r>
        <w:rPr>
          <w:rFonts w:hint="eastAsia" w:ascii="方正仿宋_GB2312" w:hAnsi="方正仿宋_GB2312" w:eastAsia="方正仿宋_GB2312" w:cs="方正仿宋_GB2312"/>
          <w:spacing w:val="8"/>
          <w:lang w:val="en-US" w:eastAsia="zh-CN"/>
        </w:rPr>
        <w:t>公交驾驶培训有限公司</w:t>
      </w:r>
    </w:p>
    <w:p w14:paraId="76A2DED4">
      <w:pPr>
        <w:pStyle w:val="5"/>
        <w:spacing w:before="114" w:line="500" w:lineRule="exact"/>
        <w:ind w:left="0" w:right="907" w:firstLine="0" w:firstLineChars="0"/>
        <w:jc w:val="center"/>
        <w:rPr>
          <w:rFonts w:hint="eastAsia" w:ascii="方正仿宋_GB2312" w:hAnsi="方正仿宋_GB2312" w:eastAsia="方正仿宋_GB2312" w:cs="方正仿宋_GB2312"/>
          <w:spacing w:val="8"/>
          <w:lang w:val="en-US" w:eastAsia="zh-CN"/>
        </w:rPr>
      </w:pPr>
      <w:bookmarkStart w:id="3" w:name="_GoBack"/>
      <w:bookmarkEnd w:id="3"/>
    </w:p>
    <w:p w14:paraId="5C3046C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2897706">
      <w:pPr>
        <w:pStyle w:val="5"/>
        <w:spacing w:before="114"/>
        <w:ind w:left="3094"/>
        <w:rPr>
          <w:rFonts w:hint="eastAsia" w:ascii="方正仿宋_GB2312" w:hAnsi="方正仿宋_GB2312" w:eastAsia="方正仿宋_GB2312" w:cs="方正仿宋_GB2312"/>
        </w:rPr>
        <w:sectPr>
          <w:pgSz w:w="11906" w:h="16839"/>
          <w:pgMar w:top="1431" w:right="1681" w:bottom="0" w:left="1576" w:header="0" w:footer="0" w:gutter="0"/>
          <w:cols w:space="720" w:num="1"/>
        </w:sect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五</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十</w:t>
      </w:r>
      <w:r>
        <w:rPr>
          <w:rFonts w:hint="eastAsia" w:ascii="方正仿宋_GB2312" w:hAnsi="方正仿宋_GB2312" w:eastAsia="方正仿宋_GB2312" w:cs="方正仿宋_GB2312"/>
          <w:spacing w:val="-5"/>
        </w:rPr>
        <w:t>月</w:t>
      </w:r>
    </w:p>
    <w:p w14:paraId="092B05BB">
      <w:pPr>
        <w:pStyle w:val="5"/>
        <w:keepNext w:val="0"/>
        <w:keepLines w:val="0"/>
        <w:pageBreakBefore w:val="0"/>
        <w:kinsoku w:val="0"/>
        <w:wordWrap/>
        <w:overflowPunct/>
        <w:topLinePunct w:val="0"/>
        <w:bidi w:val="0"/>
        <w:adjustRightInd w:val="0"/>
        <w:snapToGrid w:val="0"/>
        <w:spacing w:before="87" w:line="500" w:lineRule="exact"/>
        <w:ind w:firstLine="0" w:firstLineChars="0"/>
        <w:jc w:val="center"/>
        <w:outlineLvl w:val="0"/>
        <w:rPr>
          <w:rFonts w:hint="eastAsia" w:ascii="方正仿宋_GB2312" w:hAnsi="方正仿宋_GB2312" w:eastAsia="方正仿宋_GB2312" w:cs="方正仿宋_GB2312"/>
          <w:sz w:val="44"/>
          <w:szCs w:val="44"/>
        </w:rPr>
      </w:pPr>
      <w:bookmarkStart w:id="0" w:name="bookmark1"/>
      <w:bookmarkEnd w:id="0"/>
      <w:bookmarkStart w:id="1" w:name="bookmark2"/>
      <w:bookmarkEnd w:id="1"/>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2A3E4783">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我公司计划采购</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杭州怡苑物产集团有限公司</w:t>
      </w:r>
      <w:r>
        <w:rPr>
          <w:rFonts w:hint="eastAsia" w:ascii="方正仿宋_GB2312" w:hAnsi="方正仿宋_GB2312" w:eastAsia="方正仿宋_GB2312" w:cs="方正仿宋_GB2312"/>
          <w:b w:val="0"/>
          <w:bCs w:val="0"/>
          <w:color w:val="000000"/>
          <w:sz w:val="28"/>
          <w:szCs w:val="28"/>
          <w:highlight w:val="none"/>
          <w:u w:val="single"/>
          <w:lang w:val="en-US" w:eastAsia="zh-CN"/>
        </w:rPr>
        <w:t>驾培公司职教业务培训课件印刷采购项目</w:t>
      </w:r>
      <w:r>
        <w:rPr>
          <w:rFonts w:hint="eastAsia" w:ascii="方正仿宋_GB2312" w:hAnsi="方正仿宋_GB2312" w:eastAsia="方正仿宋_GB2312" w:cs="方正仿宋_GB2312"/>
          <w:sz w:val="28"/>
          <w:szCs w:val="28"/>
          <w:highlight w:val="none"/>
        </w:rPr>
        <w:t>，现向贵公司询价，请贵公司给出相应最优报价，报价应含税及完成本项目的一切相关费用。具体需求如下：</w:t>
      </w:r>
    </w:p>
    <w:tbl>
      <w:tblPr>
        <w:tblStyle w:val="10"/>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670"/>
        <w:gridCol w:w="3126"/>
        <w:gridCol w:w="2099"/>
      </w:tblGrid>
      <w:tr w14:paraId="1AC4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43" w:type="dxa"/>
            <w:noWrap/>
            <w:vAlign w:val="center"/>
          </w:tcPr>
          <w:p w14:paraId="0BD4D910">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670" w:type="dxa"/>
            <w:noWrap w:val="0"/>
            <w:vAlign w:val="center"/>
          </w:tcPr>
          <w:p w14:paraId="59AD3BF0">
            <w:pPr>
              <w:pageBreakBefore w:val="0"/>
              <w:widowControl/>
              <w:wordWrap w:val="0"/>
              <w:overflowPunct/>
              <w:topLinePunct w:val="0"/>
              <w:bidi w:val="0"/>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3126" w:type="dxa"/>
            <w:noWrap w:val="0"/>
            <w:vAlign w:val="center"/>
          </w:tcPr>
          <w:p w14:paraId="11FE8F0E">
            <w:pPr>
              <w:pageBreakBefore w:val="0"/>
              <w:widowControl/>
              <w:wordWrap w:val="0"/>
              <w:overflowPunct/>
              <w:topLinePunct w:val="0"/>
              <w:bidi w:val="0"/>
              <w:spacing w:line="52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p>
        </w:tc>
        <w:tc>
          <w:tcPr>
            <w:tcW w:w="2099" w:type="dxa"/>
            <w:shd w:val="clear" w:color="auto" w:fill="auto"/>
            <w:noWrap w:val="0"/>
            <w:vAlign w:val="center"/>
          </w:tcPr>
          <w:p w14:paraId="11A25D30">
            <w:pPr>
              <w:pageBreakBefore w:val="0"/>
              <w:widowControl/>
              <w:wordWrap w:val="0"/>
              <w:overflowPunct/>
              <w:topLinePunct w:val="0"/>
              <w:bidi w:val="0"/>
              <w:spacing w:line="520" w:lineRule="exact"/>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含税最高限价</w:t>
            </w:r>
          </w:p>
        </w:tc>
      </w:tr>
      <w:tr w14:paraId="517C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643" w:type="dxa"/>
            <w:noWrap/>
            <w:vAlign w:val="center"/>
          </w:tcPr>
          <w:p w14:paraId="1D51F79E">
            <w:pPr>
              <w:pageBreakBefore w:val="0"/>
              <w:widowControl/>
              <w:wordWrap w:val="0"/>
              <w:overflowPunct/>
              <w:topLinePunct w:val="0"/>
              <w:bidi w:val="0"/>
              <w:spacing w:line="300" w:lineRule="exact"/>
              <w:jc w:val="center"/>
              <w:rPr>
                <w:rFonts w:hint="eastAsia" w:ascii="宋体" w:hAnsi="宋体" w:eastAsia="宋体" w:cs="宋体"/>
                <w:color w:val="auto"/>
                <w:sz w:val="24"/>
                <w:szCs w:val="24"/>
                <w:lang w:val="en-US"/>
              </w:rPr>
            </w:pPr>
            <w:r>
              <w:rPr>
                <w:rFonts w:hint="eastAsia" w:ascii="宋体" w:hAnsi="宋体" w:eastAsia="宋体" w:cs="宋体"/>
                <w:b w:val="0"/>
                <w:bCs w:val="0"/>
                <w:color w:val="000000"/>
                <w:sz w:val="24"/>
                <w:szCs w:val="24"/>
                <w:highlight w:val="none"/>
                <w:u w:val="none"/>
                <w:lang w:val="en-US" w:eastAsia="zh-CN"/>
              </w:rPr>
              <w:t>驾培公司职教业务培训课件印刷采购项目</w:t>
            </w:r>
          </w:p>
        </w:tc>
        <w:tc>
          <w:tcPr>
            <w:tcW w:w="2670" w:type="dxa"/>
            <w:noWrap w:val="0"/>
            <w:vAlign w:val="center"/>
          </w:tcPr>
          <w:p w14:paraId="771E69FB">
            <w:pPr>
              <w:pageBreakBefore w:val="0"/>
              <w:widowControl/>
              <w:wordWrap w:val="0"/>
              <w:overflowPunct/>
              <w:topLinePunct w:val="0"/>
              <w:bidi w:val="0"/>
              <w:spacing w:line="300" w:lineRule="exact"/>
              <w:jc w:val="both"/>
              <w:rPr>
                <w:rFonts w:hint="eastAsia" w:ascii="宋体" w:hAnsi="宋体" w:eastAsia="宋体" w:cs="宋体"/>
                <w:color w:val="auto"/>
                <w:sz w:val="24"/>
                <w:szCs w:val="24"/>
              </w:rPr>
            </w:pPr>
            <w:r>
              <w:rPr>
                <w:rFonts w:hint="eastAsia" w:ascii="宋体" w:hAnsi="宋体" w:eastAsia="宋体" w:cs="宋体"/>
                <w:sz w:val="24"/>
                <w:szCs w:val="24"/>
                <w:lang w:val="en-US" w:eastAsia="zh-CN"/>
              </w:rPr>
              <w:t>成交人根据采购人所提出的产品规格以及服务要求按时按量提供设计服务、印刷服务，并将制作好的产品送货至指定地点。</w:t>
            </w:r>
          </w:p>
        </w:tc>
        <w:tc>
          <w:tcPr>
            <w:tcW w:w="3126" w:type="dxa"/>
            <w:noWrap w:val="0"/>
            <w:vAlign w:val="center"/>
          </w:tcPr>
          <w:p w14:paraId="134FB78C">
            <w:pPr>
              <w:pStyle w:val="5"/>
              <w:keepNext w:val="0"/>
              <w:keepLines w:val="0"/>
              <w:pageBreakBefore w:val="0"/>
              <w:widowControl w:val="0"/>
              <w:kinsoku/>
              <w:wordWrap/>
              <w:overflowPunct/>
              <w:topLinePunct w:val="0"/>
              <w:autoSpaceDE/>
              <w:autoSpaceDN/>
              <w:bidi w:val="0"/>
              <w:adjustRightInd/>
              <w:snapToGrid/>
              <w:spacing w:after="0" w:afterLines="0"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自合同签订日起一年（当服务期内总结算费用达到预算金额时，服务</w:t>
            </w:r>
            <w:r>
              <w:rPr>
                <w:rFonts w:hint="eastAsia" w:ascii="宋体" w:hAnsi="宋体" w:eastAsia="宋体" w:cs="宋体"/>
                <w:color w:val="auto"/>
                <w:sz w:val="24"/>
                <w:szCs w:val="24"/>
                <w:lang w:val="en-US" w:eastAsia="zh-CN"/>
              </w:rPr>
              <w:t>自动</w:t>
            </w:r>
            <w:r>
              <w:rPr>
                <w:rFonts w:hint="eastAsia" w:ascii="宋体" w:hAnsi="宋体" w:eastAsia="宋体" w:cs="宋体"/>
                <w:color w:val="auto"/>
                <w:sz w:val="24"/>
                <w:szCs w:val="24"/>
              </w:rPr>
              <w:t>终止）。</w:t>
            </w:r>
          </w:p>
        </w:tc>
        <w:tc>
          <w:tcPr>
            <w:tcW w:w="2099" w:type="dxa"/>
            <w:shd w:val="clear" w:color="auto" w:fill="auto"/>
            <w:noWrap w:val="0"/>
            <w:vAlign w:val="center"/>
          </w:tcPr>
          <w:p w14:paraId="74E35639">
            <w:pPr>
              <w:pStyle w:val="5"/>
              <w:keepNext w:val="0"/>
              <w:keepLines w:val="0"/>
              <w:pageBreakBefore w:val="0"/>
              <w:widowControl w:val="0"/>
              <w:kinsoku/>
              <w:wordWrap/>
              <w:overflowPunct/>
              <w:topLinePunct w:val="0"/>
              <w:autoSpaceDE/>
              <w:autoSpaceDN/>
              <w:bidi w:val="0"/>
              <w:adjustRightInd/>
              <w:snapToGrid/>
              <w:spacing w:after="0" w:afterLines="0" w:line="300" w:lineRule="exact"/>
              <w:jc w:val="both"/>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9.5万元，单个品类报价不得超过单价最高限价</w:t>
            </w:r>
          </w:p>
        </w:tc>
      </w:tr>
    </w:tbl>
    <w:p w14:paraId="7531A588">
      <w:pPr>
        <w:keepNext w:val="0"/>
        <w:keepLines w:val="0"/>
        <w:pageBreakBefore w:val="0"/>
        <w:tabs>
          <w:tab w:val="left" w:pos="360"/>
          <w:tab w:val="left" w:pos="540"/>
        </w:tabs>
        <w:kinsoku/>
        <w:overflowPunct/>
        <w:topLinePunct w:val="0"/>
        <w:autoSpaceDE/>
        <w:autoSpaceDN/>
        <w:bidi w:val="0"/>
        <w:snapToGrid w:val="0"/>
        <w:spacing w:line="500" w:lineRule="exact"/>
        <w:ind w:firstLine="562" w:firstLineChars="200"/>
        <w:textAlignment w:val="auto"/>
        <w:rPr>
          <w:rFonts w:hint="default" w:ascii="Times New Roman" w:hAnsi="Times New Roman" w:eastAsia="仿宋" w:cs="Times New Roman"/>
          <w:b/>
          <w:bCs/>
          <w:snapToGrid w:val="0"/>
          <w:color w:val="auto"/>
          <w:kern w:val="0"/>
          <w:sz w:val="28"/>
          <w:szCs w:val="28"/>
          <w:highlight w:val="none"/>
          <w:lang w:val="en-US" w:eastAsia="zh-CN" w:bidi="ar-SA"/>
        </w:rPr>
      </w:pPr>
      <w:r>
        <w:rPr>
          <w:rFonts w:hint="eastAsia" w:ascii="Times New Roman" w:hAnsi="Times New Roman" w:eastAsia="仿宋" w:cs="Times New Roman"/>
          <w:b/>
          <w:bCs/>
          <w:sz w:val="28"/>
          <w:szCs w:val="28"/>
          <w:lang w:val="en-US" w:eastAsia="zh-CN"/>
        </w:rPr>
        <w:t>一</w:t>
      </w:r>
      <w:r>
        <w:rPr>
          <w:rFonts w:hint="default" w:ascii="Times New Roman" w:hAnsi="Times New Roman" w:eastAsia="仿宋" w:cs="Times New Roman"/>
          <w:b/>
          <w:bCs/>
          <w:sz w:val="28"/>
          <w:szCs w:val="28"/>
        </w:rPr>
        <w:t>、</w:t>
      </w:r>
      <w:r>
        <w:rPr>
          <w:rFonts w:hint="default" w:ascii="Times New Roman" w:hAnsi="Times New Roman" w:eastAsia="仿宋" w:cs="Times New Roman"/>
          <w:b/>
          <w:bCs/>
          <w:snapToGrid w:val="0"/>
          <w:color w:val="auto"/>
          <w:kern w:val="0"/>
          <w:sz w:val="28"/>
          <w:szCs w:val="28"/>
          <w:highlight w:val="none"/>
          <w:lang w:val="en-US" w:eastAsia="zh-CN" w:bidi="ar-SA"/>
        </w:rPr>
        <w:t>报价文件的递交</w:t>
      </w:r>
    </w:p>
    <w:p w14:paraId="36E81461">
      <w:pPr>
        <w:pStyle w:val="20"/>
        <w:keepNext w:val="0"/>
        <w:keepLines w:val="0"/>
        <w:pageBreakBefore w:val="0"/>
        <w:kinsoku/>
        <w:overflowPunct/>
        <w:topLinePunct w:val="0"/>
        <w:autoSpaceDE/>
        <w:autoSpaceDN/>
        <w:bidi w:val="0"/>
        <w:adjustRightInd w:val="0"/>
        <w:snapToGrid w:val="0"/>
        <w:spacing w:before="0" w:beforeAutospacing="0" w:after="0" w:afterAutospacing="0" w:line="500" w:lineRule="exact"/>
        <w:ind w:firstLine="560" w:firstLineChars="200"/>
        <w:jc w:val="both"/>
        <w:textAlignment w:val="auto"/>
        <w:rPr>
          <w:rFonts w:hint="default" w:ascii="Times New Roman" w:hAnsi="Times New Roman" w:eastAsia="仿宋" w:cs="Times New Roman"/>
          <w:snapToGrid w:val="0"/>
          <w:sz w:val="28"/>
          <w:szCs w:val="28"/>
          <w:highlight w:val="none"/>
          <w:u w:val="none"/>
          <w:lang w:val="en-US" w:eastAsia="zh-CN"/>
        </w:rPr>
      </w:pPr>
      <w:r>
        <w:rPr>
          <w:rFonts w:hint="eastAsia" w:ascii="Times New Roman" w:hAnsi="Times New Roman" w:eastAsia="仿宋" w:cs="Times New Roman"/>
          <w:snapToGrid w:val="0"/>
          <w:sz w:val="28"/>
          <w:szCs w:val="28"/>
          <w:lang w:eastAsia="zh-CN"/>
        </w:rPr>
        <w:t>1.</w:t>
      </w:r>
      <w:r>
        <w:rPr>
          <w:rFonts w:hint="eastAsia" w:ascii="Times New Roman" w:hAnsi="Times New Roman" w:eastAsia="仿宋" w:cs="Times New Roman"/>
          <w:snapToGrid w:val="0"/>
          <w:sz w:val="28"/>
          <w:szCs w:val="28"/>
          <w:lang w:val="en-US" w:eastAsia="zh-CN"/>
        </w:rPr>
        <w:t>响应文件递交截止时间</w:t>
      </w:r>
      <w:r>
        <w:rPr>
          <w:rFonts w:hint="eastAsia" w:ascii="Times New Roman" w:hAnsi="Times New Roman" w:eastAsia="仿宋" w:cs="Times New Roman"/>
          <w:snapToGrid w:val="0"/>
          <w:sz w:val="28"/>
          <w:szCs w:val="28"/>
          <w:lang w:eastAsia="zh-CN"/>
        </w:rPr>
        <w:t>（同</w:t>
      </w:r>
      <w:r>
        <w:rPr>
          <w:rFonts w:hint="eastAsia" w:ascii="Times New Roman" w:hAnsi="Times New Roman" w:eastAsia="仿宋" w:cs="Times New Roman"/>
          <w:snapToGrid w:val="0"/>
          <w:sz w:val="28"/>
          <w:szCs w:val="28"/>
          <w:lang w:val="en-US" w:eastAsia="zh-CN"/>
        </w:rPr>
        <w:t>响应</w:t>
      </w:r>
      <w:r>
        <w:rPr>
          <w:rFonts w:hint="eastAsia" w:ascii="Times New Roman" w:hAnsi="Times New Roman" w:eastAsia="仿宋" w:cs="Times New Roman"/>
          <w:snapToGrid w:val="0"/>
          <w:sz w:val="28"/>
          <w:szCs w:val="28"/>
          <w:lang w:eastAsia="zh-CN"/>
        </w:rPr>
        <w:t>截止时间）</w:t>
      </w:r>
      <w:r>
        <w:rPr>
          <w:rFonts w:hint="default" w:ascii="Times New Roman" w:hAnsi="Times New Roman" w:eastAsia="仿宋" w:cs="Times New Roman"/>
          <w:snapToGrid w:val="0"/>
          <w:sz w:val="28"/>
          <w:szCs w:val="28"/>
          <w:lang w:val="en-US" w:eastAsia="zh-CN"/>
        </w:rPr>
        <w:t>：</w:t>
      </w:r>
      <w:r>
        <w:rPr>
          <w:rFonts w:hint="default" w:ascii="Times New Roman" w:hAnsi="Times New Roman" w:eastAsia="仿宋" w:cs="Times New Roman"/>
          <w:snapToGrid w:val="0"/>
          <w:sz w:val="28"/>
          <w:szCs w:val="28"/>
          <w:u w:val="single"/>
          <w:lang w:val="en-US" w:eastAsia="zh-CN"/>
        </w:rPr>
        <w:t>2025年</w:t>
      </w:r>
      <w:r>
        <w:rPr>
          <w:rFonts w:hint="eastAsia" w:ascii="Times New Roman" w:hAnsi="Times New Roman" w:eastAsia="仿宋" w:cs="Times New Roman"/>
          <w:snapToGrid w:val="0"/>
          <w:sz w:val="28"/>
          <w:szCs w:val="28"/>
          <w:u w:val="single"/>
          <w:lang w:val="en-US" w:eastAsia="zh-CN"/>
        </w:rPr>
        <w:t xml:space="preserve"> 10</w:t>
      </w:r>
      <w:r>
        <w:rPr>
          <w:rFonts w:hint="default" w:ascii="Times New Roman" w:hAnsi="Times New Roman" w:eastAsia="仿宋" w:cs="Times New Roman"/>
          <w:snapToGrid w:val="0"/>
          <w:sz w:val="28"/>
          <w:szCs w:val="28"/>
          <w:u w:val="single"/>
          <w:lang w:val="en-US" w:eastAsia="zh-CN"/>
        </w:rPr>
        <w:t>月</w:t>
      </w:r>
      <w:r>
        <w:rPr>
          <w:rFonts w:hint="eastAsia" w:ascii="Times New Roman" w:hAnsi="Times New Roman" w:eastAsia="仿宋" w:cs="Times New Roman"/>
          <w:snapToGrid w:val="0"/>
          <w:sz w:val="28"/>
          <w:szCs w:val="28"/>
          <w:u w:val="single"/>
          <w:lang w:val="en-US" w:eastAsia="zh-CN"/>
        </w:rPr>
        <w:t>28</w:t>
      </w:r>
      <w:r>
        <w:rPr>
          <w:rFonts w:hint="default" w:ascii="Times New Roman" w:hAnsi="Times New Roman" w:eastAsia="仿宋" w:cs="Times New Roman"/>
          <w:snapToGrid w:val="0"/>
          <w:sz w:val="28"/>
          <w:szCs w:val="28"/>
          <w:u w:val="single"/>
          <w:lang w:val="en-US" w:eastAsia="zh-CN"/>
        </w:rPr>
        <w:t>日</w:t>
      </w:r>
      <w:r>
        <w:rPr>
          <w:rFonts w:hint="eastAsia" w:ascii="Times New Roman" w:hAnsi="Times New Roman" w:eastAsia="仿宋" w:cs="Times New Roman"/>
          <w:snapToGrid w:val="0"/>
          <w:sz w:val="28"/>
          <w:szCs w:val="28"/>
          <w:u w:val="single"/>
          <w:lang w:val="en-US" w:eastAsia="zh-CN"/>
        </w:rPr>
        <w:t xml:space="preserve"> </w:t>
      </w:r>
      <w:r>
        <w:rPr>
          <w:rFonts w:hint="default" w:ascii="Times New Roman" w:hAnsi="Times New Roman" w:eastAsia="仿宋" w:cs="Times New Roman"/>
          <w:snapToGrid w:val="0"/>
          <w:sz w:val="28"/>
          <w:szCs w:val="28"/>
          <w:u w:val="single"/>
          <w:lang w:val="en-US" w:eastAsia="zh-CN"/>
        </w:rPr>
        <w:t>时</w:t>
      </w:r>
      <w:r>
        <w:rPr>
          <w:rFonts w:hint="eastAsia" w:ascii="Times New Roman" w:hAnsi="Times New Roman" w:eastAsia="仿宋" w:cs="Times New Roman"/>
          <w:snapToGrid w:val="0"/>
          <w:sz w:val="28"/>
          <w:szCs w:val="28"/>
          <w:u w:val="single"/>
          <w:lang w:val="en-US" w:eastAsia="zh-CN"/>
        </w:rPr>
        <w:t>14</w:t>
      </w:r>
      <w:r>
        <w:rPr>
          <w:rFonts w:hint="default" w:ascii="Times New Roman" w:hAnsi="Times New Roman" w:eastAsia="仿宋" w:cs="Times New Roman"/>
          <w:snapToGrid w:val="0"/>
          <w:sz w:val="28"/>
          <w:szCs w:val="28"/>
          <w:u w:val="single"/>
          <w:lang w:val="en-US" w:eastAsia="zh-CN"/>
        </w:rPr>
        <w:t>分00秒（北京时间）</w:t>
      </w:r>
      <w:r>
        <w:rPr>
          <w:rFonts w:hint="default" w:ascii="Times New Roman" w:hAnsi="Times New Roman" w:eastAsia="仿宋" w:cs="Times New Roman"/>
          <w:snapToGrid w:val="0"/>
          <w:sz w:val="28"/>
          <w:szCs w:val="28"/>
          <w:lang w:val="zh-CN"/>
        </w:rPr>
        <w:t>。</w:t>
      </w:r>
    </w:p>
    <w:p w14:paraId="6DE05018">
      <w:pPr>
        <w:pStyle w:val="20"/>
        <w:keepNext w:val="0"/>
        <w:keepLines w:val="0"/>
        <w:pageBreakBefore w:val="0"/>
        <w:kinsoku/>
        <w:overflowPunct/>
        <w:topLinePunct w:val="0"/>
        <w:autoSpaceDE/>
        <w:autoSpaceDN/>
        <w:bidi w:val="0"/>
        <w:adjustRightInd w:val="0"/>
        <w:snapToGrid w:val="0"/>
        <w:spacing w:before="0" w:beforeAutospacing="0" w:after="0" w:afterAutospacing="0" w:line="500" w:lineRule="exact"/>
        <w:ind w:firstLine="560" w:firstLineChars="200"/>
        <w:jc w:val="both"/>
        <w:textAlignment w:val="auto"/>
        <w:rPr>
          <w:rFonts w:hint="default" w:ascii="Times New Roman" w:hAnsi="Times New Roman" w:eastAsia="仿宋" w:cs="Times New Roman"/>
          <w:snapToGrid w:val="0"/>
          <w:sz w:val="28"/>
          <w:szCs w:val="28"/>
          <w:highlight w:val="none"/>
          <w:lang w:val="en-US" w:eastAsia="zh-CN"/>
        </w:rPr>
      </w:pPr>
      <w:r>
        <w:rPr>
          <w:rFonts w:hint="eastAsia" w:ascii="Times New Roman" w:hAnsi="Times New Roman" w:eastAsia="仿宋" w:cs="Times New Roman"/>
          <w:snapToGrid w:val="0"/>
          <w:sz w:val="28"/>
          <w:szCs w:val="28"/>
          <w:highlight w:val="none"/>
          <w:lang w:val="en-US" w:eastAsia="zh-CN"/>
        </w:rPr>
        <w:t>2.</w:t>
      </w:r>
      <w:r>
        <w:rPr>
          <w:rFonts w:hint="default" w:ascii="Times New Roman" w:hAnsi="Times New Roman" w:eastAsia="仿宋" w:cs="Times New Roman"/>
          <w:snapToGrid w:val="0"/>
          <w:sz w:val="28"/>
          <w:szCs w:val="28"/>
          <w:highlight w:val="none"/>
          <w:lang w:val="en-US" w:eastAsia="zh-CN"/>
        </w:rPr>
        <w:t>报价文件递交方式：</w:t>
      </w:r>
    </w:p>
    <w:p w14:paraId="5CEE658E">
      <w:pPr>
        <w:keepNext w:val="0"/>
        <w:keepLines w:val="0"/>
        <w:pageBreakBefore w:val="0"/>
        <w:kinsoku/>
        <w:overflowPunct/>
        <w:topLinePunct w:val="0"/>
        <w:autoSpaceDE/>
        <w:autoSpaceDN/>
        <w:bidi w:val="0"/>
        <w:spacing w:line="500" w:lineRule="exact"/>
        <w:ind w:firstLine="560" w:firstLineChars="200"/>
        <w:jc w:val="left"/>
        <w:textAlignment w:val="auto"/>
        <w:rPr>
          <w:rFonts w:hint="default" w:ascii="Times New Roman" w:hAnsi="Times New Roman" w:eastAsia="仿宋" w:cs="Times New Roman"/>
          <w:snapToGrid w:val="0"/>
          <w:color w:val="000000"/>
          <w:kern w:val="0"/>
          <w:sz w:val="28"/>
          <w:szCs w:val="28"/>
          <w:highlight w:val="none"/>
          <w:lang w:val="en-US" w:eastAsia="zh-CN" w:bidi="ar-SA"/>
        </w:rPr>
      </w:pPr>
      <w:r>
        <w:rPr>
          <w:rFonts w:hint="eastAsia" w:ascii="Times New Roman" w:hAnsi="Times New Roman" w:eastAsia="仿宋" w:cs="Times New Roman"/>
          <w:snapToGrid w:val="0"/>
          <w:color w:val="000000"/>
          <w:kern w:val="0"/>
          <w:sz w:val="28"/>
          <w:szCs w:val="28"/>
          <w:highlight w:val="none"/>
          <w:lang w:val="en-US" w:eastAsia="zh-CN" w:bidi="ar-SA"/>
        </w:rPr>
        <w:t>（1）</w:t>
      </w:r>
      <w:r>
        <w:rPr>
          <w:rFonts w:hint="default" w:ascii="Times New Roman" w:hAnsi="Times New Roman" w:eastAsia="仿宋" w:cs="Times New Roman"/>
          <w:snapToGrid w:val="0"/>
          <w:color w:val="000000"/>
          <w:kern w:val="0"/>
          <w:sz w:val="28"/>
          <w:szCs w:val="28"/>
          <w:highlight w:val="none"/>
          <w:lang w:val="en-US" w:eastAsia="zh-CN" w:bidi="ar-SA"/>
        </w:rPr>
        <w:t>现场递交方式：将响应文件递交至杭州市上城区普庆路102号杭州怡苑物产集团有限公司，联系人：</w:t>
      </w:r>
      <w:r>
        <w:rPr>
          <w:rFonts w:hint="eastAsia" w:ascii="Times New Roman" w:hAnsi="Times New Roman" w:eastAsia="仿宋" w:cs="Times New Roman"/>
          <w:snapToGrid w:val="0"/>
          <w:color w:val="000000"/>
          <w:kern w:val="0"/>
          <w:sz w:val="28"/>
          <w:szCs w:val="28"/>
          <w:highlight w:val="none"/>
          <w:lang w:val="en-US" w:eastAsia="zh-CN" w:bidi="ar-SA"/>
        </w:rPr>
        <w:t>王</w:t>
      </w:r>
      <w:r>
        <w:rPr>
          <w:rFonts w:hint="default" w:ascii="Times New Roman" w:hAnsi="Times New Roman" w:eastAsia="仿宋" w:cs="Times New Roman"/>
          <w:snapToGrid w:val="0"/>
          <w:color w:val="000000"/>
          <w:kern w:val="0"/>
          <w:sz w:val="28"/>
          <w:szCs w:val="28"/>
          <w:highlight w:val="none"/>
          <w:lang w:val="en-US" w:eastAsia="zh-CN" w:bidi="ar-SA"/>
        </w:rPr>
        <w:t>工，联系电话：</w:t>
      </w:r>
      <w:r>
        <w:rPr>
          <w:rFonts w:hint="eastAsia" w:ascii="Times New Roman" w:hAnsi="Times New Roman" w:eastAsia="仿宋" w:cs="Times New Roman"/>
          <w:snapToGrid w:val="0"/>
          <w:color w:val="000000"/>
          <w:kern w:val="0"/>
          <w:sz w:val="28"/>
          <w:szCs w:val="28"/>
          <w:highlight w:val="none"/>
          <w:lang w:val="en-US" w:eastAsia="zh-CN" w:bidi="ar-SA"/>
        </w:rPr>
        <w:t>13738019291</w:t>
      </w:r>
      <w:r>
        <w:rPr>
          <w:rFonts w:hint="default" w:ascii="Times New Roman" w:hAnsi="Times New Roman" w:eastAsia="仿宋" w:cs="Times New Roman"/>
          <w:snapToGrid w:val="0"/>
          <w:color w:val="000000"/>
          <w:kern w:val="0"/>
          <w:sz w:val="28"/>
          <w:szCs w:val="28"/>
          <w:highlight w:val="none"/>
          <w:lang w:val="en-US" w:eastAsia="zh-CN" w:bidi="ar-SA"/>
        </w:rPr>
        <w:t>。现场递交时须提供供应商法定代表人（或其授权代表）的联系方式，并保证询价期间联系方式畅通。</w:t>
      </w:r>
    </w:p>
    <w:p w14:paraId="561524CE">
      <w:pPr>
        <w:keepNext w:val="0"/>
        <w:keepLines w:val="0"/>
        <w:pageBreakBefore w:val="0"/>
        <w:kinsoku/>
        <w:overflowPunct/>
        <w:topLinePunct w:val="0"/>
        <w:autoSpaceDE/>
        <w:autoSpaceDN/>
        <w:bidi w:val="0"/>
        <w:spacing w:line="500" w:lineRule="exact"/>
        <w:ind w:firstLine="560" w:firstLineChars="200"/>
        <w:jc w:val="left"/>
        <w:textAlignment w:val="auto"/>
        <w:rPr>
          <w:rFonts w:hint="default" w:ascii="Times New Roman" w:hAnsi="Times New Roman" w:eastAsia="仿宋" w:cs="Times New Roman"/>
          <w:snapToGrid w:val="0"/>
          <w:color w:val="000000"/>
          <w:kern w:val="0"/>
          <w:sz w:val="28"/>
          <w:szCs w:val="28"/>
          <w:highlight w:val="none"/>
          <w:lang w:val="en-US" w:eastAsia="zh-CN" w:bidi="ar-SA"/>
        </w:rPr>
      </w:pPr>
      <w:r>
        <w:rPr>
          <w:rFonts w:hint="eastAsia" w:ascii="Times New Roman" w:hAnsi="Times New Roman" w:eastAsia="仿宋" w:cs="Times New Roman"/>
          <w:snapToGrid w:val="0"/>
          <w:color w:val="000000"/>
          <w:kern w:val="0"/>
          <w:sz w:val="28"/>
          <w:szCs w:val="28"/>
          <w:highlight w:val="none"/>
          <w:lang w:val="en-US" w:eastAsia="zh-CN" w:bidi="ar-SA"/>
        </w:rPr>
        <w:t>（2）</w:t>
      </w:r>
      <w:r>
        <w:rPr>
          <w:rFonts w:hint="default" w:ascii="Times New Roman" w:hAnsi="Times New Roman" w:eastAsia="仿宋" w:cs="Times New Roman"/>
          <w:snapToGrid w:val="0"/>
          <w:color w:val="000000"/>
          <w:kern w:val="0"/>
          <w:sz w:val="28"/>
          <w:szCs w:val="28"/>
          <w:highlight w:val="none"/>
          <w:lang w:val="en-US" w:eastAsia="zh-CN" w:bidi="ar-SA"/>
        </w:rPr>
        <w:t>邮寄送达方式：供应商可以通过邮寄送达响应文件，送达地址为杭州市上城区普庆路102号杭州怡苑物产集团有限公司，联系人：</w:t>
      </w:r>
      <w:r>
        <w:rPr>
          <w:rFonts w:hint="eastAsia" w:ascii="Times New Roman" w:hAnsi="Times New Roman" w:eastAsia="仿宋" w:cs="Times New Roman"/>
          <w:snapToGrid w:val="0"/>
          <w:color w:val="000000"/>
          <w:kern w:val="0"/>
          <w:sz w:val="28"/>
          <w:szCs w:val="28"/>
          <w:highlight w:val="none"/>
          <w:lang w:val="en-US" w:eastAsia="zh-CN" w:bidi="ar-SA"/>
        </w:rPr>
        <w:t>王</w:t>
      </w:r>
      <w:r>
        <w:rPr>
          <w:rFonts w:hint="default" w:ascii="Times New Roman" w:hAnsi="Times New Roman" w:eastAsia="仿宋" w:cs="Times New Roman"/>
          <w:snapToGrid w:val="0"/>
          <w:color w:val="000000"/>
          <w:kern w:val="0"/>
          <w:sz w:val="28"/>
          <w:szCs w:val="28"/>
          <w:highlight w:val="none"/>
          <w:lang w:val="en-US" w:eastAsia="zh-CN" w:bidi="ar-SA"/>
        </w:rPr>
        <w:t>工，联系电话：</w:t>
      </w:r>
      <w:r>
        <w:rPr>
          <w:rFonts w:hint="eastAsia" w:ascii="Times New Roman" w:hAnsi="Times New Roman" w:eastAsia="仿宋" w:cs="Times New Roman"/>
          <w:snapToGrid w:val="0"/>
          <w:color w:val="000000"/>
          <w:kern w:val="0"/>
          <w:sz w:val="28"/>
          <w:szCs w:val="28"/>
          <w:highlight w:val="none"/>
          <w:lang w:val="en-US" w:eastAsia="zh-CN" w:bidi="ar-SA"/>
        </w:rPr>
        <w:t>13738019291</w:t>
      </w:r>
      <w:r>
        <w:rPr>
          <w:rFonts w:hint="default" w:ascii="Times New Roman" w:hAnsi="Times New Roman" w:eastAsia="仿宋" w:cs="Times New Roman"/>
          <w:snapToGrid w:val="0"/>
          <w:color w:val="000000"/>
          <w:kern w:val="0"/>
          <w:sz w:val="28"/>
          <w:szCs w:val="28"/>
          <w:highlight w:val="none"/>
          <w:lang w:val="en-US" w:eastAsia="zh-CN" w:bidi="ar-SA"/>
        </w:rPr>
        <w:t>。</w:t>
      </w:r>
    </w:p>
    <w:p w14:paraId="4A2810E8">
      <w:pPr>
        <w:widowControl w:val="0"/>
        <w:numPr>
          <w:ilvl w:val="0"/>
          <w:numId w:val="0"/>
        </w:numPr>
        <w:adjustRightInd/>
        <w:snapToGrid/>
        <w:spacing w:after="0" w:afterLines="0" w:line="360" w:lineRule="auto"/>
        <w:ind w:firstLine="561"/>
        <w:rPr>
          <w:rFonts w:hint="eastAsia" w:ascii="仿宋" w:hAnsi="仿宋" w:eastAsia="仿宋" w:cs="仿宋"/>
          <w:b/>
          <w:bCs/>
          <w:sz w:val="28"/>
          <w:szCs w:val="28"/>
          <w:lang w:val="en-US" w:eastAsia="zh-CN"/>
        </w:rPr>
      </w:pPr>
      <w:r>
        <w:rPr>
          <w:rFonts w:hint="eastAsia" w:ascii="Times New Roman" w:hAnsi="Times New Roman" w:eastAsia="仿宋" w:cs="Times New Roman"/>
          <w:snapToGrid w:val="0"/>
          <w:color w:val="000000"/>
          <w:kern w:val="0"/>
          <w:sz w:val="28"/>
          <w:szCs w:val="28"/>
          <w:highlight w:val="none"/>
          <w:lang w:val="en-US" w:eastAsia="zh-CN" w:bidi="ar-SA"/>
        </w:rPr>
        <w:t>二、</w:t>
      </w:r>
      <w:r>
        <w:rPr>
          <w:rFonts w:hint="eastAsia" w:ascii="仿宋" w:hAnsi="仿宋" w:eastAsia="仿宋" w:cs="仿宋"/>
          <w:b/>
          <w:bCs/>
          <w:snapToGrid/>
          <w:sz w:val="28"/>
          <w:szCs w:val="28"/>
          <w:u w:val="none"/>
          <w:lang w:val="en-US" w:eastAsia="zh-CN"/>
        </w:rPr>
        <w:t>其他要求</w:t>
      </w:r>
    </w:p>
    <w:p w14:paraId="26D79755">
      <w:pPr>
        <w:keepNext w:val="0"/>
        <w:keepLines w:val="0"/>
        <w:pageBreakBefore w:val="0"/>
        <w:widowControl w:val="0"/>
        <w:tabs>
          <w:tab w:val="left" w:pos="1262"/>
        </w:tabs>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询价过程中有关澄清、说明或者补正，采购人将通过电子邮箱（</w:t>
      </w:r>
      <w:r>
        <w:rPr>
          <w:rFonts w:hint="eastAsia" w:ascii="仿宋" w:hAnsi="仿宋" w:eastAsia="仿宋" w:cs="仿宋"/>
          <w:sz w:val="28"/>
          <w:szCs w:val="28"/>
          <w:u w:val="single"/>
          <w:lang w:val="en-US" w:eastAsia="zh-CN"/>
        </w:rPr>
        <w:t>yiyuanwuchan@163.com</w:t>
      </w:r>
      <w:r>
        <w:rPr>
          <w:rFonts w:hint="eastAsia" w:ascii="仿宋" w:hAnsi="仿宋" w:eastAsia="仿宋" w:cs="仿宋"/>
          <w:sz w:val="28"/>
          <w:szCs w:val="28"/>
        </w:rPr>
        <w:t>）进行收发。</w:t>
      </w:r>
    </w:p>
    <w:p w14:paraId="46295610">
      <w:pPr>
        <w:keepNext w:val="0"/>
        <w:keepLines w:val="0"/>
        <w:pageBreakBefore w:val="0"/>
        <w:kinsoku/>
        <w:overflowPunct/>
        <w:topLinePunct w:val="0"/>
        <w:autoSpaceDE/>
        <w:autoSpaceDN/>
        <w:bidi w:val="0"/>
        <w:spacing w:line="500" w:lineRule="exact"/>
        <w:ind w:firstLine="585"/>
        <w:jc w:val="right"/>
        <w:textAlignment w:val="auto"/>
        <w:rPr>
          <w:rFonts w:hint="default" w:ascii="Times New Roman" w:hAnsi="Times New Roman" w:eastAsia="仿宋" w:cs="Times New Roman"/>
          <w:sz w:val="28"/>
          <w:szCs w:val="28"/>
        </w:rPr>
      </w:pPr>
    </w:p>
    <w:p w14:paraId="18E4243A">
      <w:pPr>
        <w:keepNext w:val="0"/>
        <w:keepLines w:val="0"/>
        <w:pageBreakBefore w:val="0"/>
        <w:kinsoku/>
        <w:overflowPunct/>
        <w:topLinePunct w:val="0"/>
        <w:autoSpaceDE/>
        <w:autoSpaceDN/>
        <w:bidi w:val="0"/>
        <w:spacing w:line="500" w:lineRule="exact"/>
        <w:ind w:firstLine="585"/>
        <w:jc w:val="right"/>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杭州怡苑物产集团有限公司</w:t>
      </w:r>
    </w:p>
    <w:p w14:paraId="54F34548">
      <w:pPr>
        <w:keepNext w:val="0"/>
        <w:keepLines w:val="0"/>
        <w:pageBreakBefore w:val="0"/>
        <w:kinsoku/>
        <w:overflowPunct/>
        <w:topLinePunct w:val="0"/>
        <w:autoSpaceDE/>
        <w:autoSpaceDN/>
        <w:bidi w:val="0"/>
        <w:spacing w:line="500" w:lineRule="exact"/>
        <w:ind w:firstLine="585"/>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highlight w:val="none"/>
        </w:rPr>
        <w:t>202</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eastAsia" w:ascii="Times New Roman" w:hAnsi="Times New Roman" w:eastAsia="仿宋" w:cs="Times New Roman"/>
          <w:sz w:val="28"/>
          <w:szCs w:val="28"/>
          <w:highlight w:val="none"/>
          <w:lang w:val="en-US" w:eastAsia="zh-CN"/>
        </w:rPr>
        <w:t xml:space="preserve"> 10</w:t>
      </w:r>
      <w:r>
        <w:rPr>
          <w:rFonts w:hint="default" w:ascii="Times New Roman" w:hAnsi="Times New Roman" w:eastAsia="仿宋" w:cs="Times New Roman"/>
          <w:sz w:val="28"/>
          <w:szCs w:val="28"/>
          <w:highlight w:val="none"/>
        </w:rPr>
        <w:t>月</w:t>
      </w:r>
      <w:r>
        <w:rPr>
          <w:rFonts w:hint="eastAsia" w:ascii="Times New Roman" w:hAnsi="Times New Roman" w:eastAsia="仿宋" w:cs="Times New Roman"/>
          <w:sz w:val="28"/>
          <w:szCs w:val="28"/>
          <w:highlight w:val="none"/>
          <w:lang w:val="en-US" w:eastAsia="zh-CN"/>
        </w:rPr>
        <w:t xml:space="preserve"> 21</w:t>
      </w:r>
      <w:r>
        <w:rPr>
          <w:rFonts w:hint="default" w:ascii="Times New Roman" w:hAnsi="Times New Roman" w:eastAsia="仿宋" w:cs="Times New Roman"/>
          <w:sz w:val="28"/>
          <w:szCs w:val="28"/>
          <w:highlight w:val="none"/>
        </w:rPr>
        <w:t>日</w:t>
      </w:r>
    </w:p>
    <w:p w14:paraId="43D2BC1C">
      <w:pPr>
        <w:pStyle w:val="5"/>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b/>
          <w:bCs/>
          <w:spacing w:val="2"/>
          <w:sz w:val="44"/>
          <w:szCs w:val="44"/>
        </w:rPr>
      </w:pPr>
    </w:p>
    <w:p w14:paraId="617FA39F">
      <w:pPr>
        <w:pStyle w:val="5"/>
        <w:keepNext w:val="0"/>
        <w:keepLines w:val="0"/>
        <w:pageBreakBefore w:val="0"/>
        <w:kinsoku w:val="0"/>
        <w:wordWrap/>
        <w:overflowPunct/>
        <w:topLinePunct w:val="0"/>
        <w:bidi w:val="0"/>
        <w:adjustRightInd w:val="0"/>
        <w:snapToGrid w:val="0"/>
        <w:spacing w:before="87" w:line="500" w:lineRule="exact"/>
        <w:ind w:left="2643"/>
        <w:outlineLvl w:val="0"/>
        <w:rPr>
          <w:rFonts w:hint="default" w:ascii="方正仿宋_GB2312" w:hAnsi="方正仿宋_GB2312" w:eastAsia="方正仿宋_GB2312" w:cs="方正仿宋_GB2312"/>
          <w:sz w:val="44"/>
          <w:szCs w:val="44"/>
          <w:lang w:val="en-US" w:eastAsia="zh-CN"/>
        </w:rPr>
      </w:pPr>
      <w:r>
        <w:rPr>
          <w:rFonts w:hint="eastAsia" w:ascii="方正仿宋_GB2312" w:hAnsi="方正仿宋_GB2312" w:eastAsia="方正仿宋_GB2312" w:cs="方正仿宋_GB2312"/>
          <w:b/>
          <w:bCs/>
          <w:spacing w:val="2"/>
          <w:sz w:val="44"/>
          <w:szCs w:val="44"/>
        </w:rPr>
        <w:t>第</w:t>
      </w:r>
      <w:r>
        <w:rPr>
          <w:rFonts w:hint="eastAsia" w:ascii="方正仿宋_GB2312" w:hAnsi="方正仿宋_GB2312" w:eastAsia="方正仿宋_GB2312" w:cs="方正仿宋_GB2312"/>
          <w:b/>
          <w:bCs/>
          <w:spacing w:val="2"/>
          <w:sz w:val="44"/>
          <w:szCs w:val="44"/>
          <w:lang w:val="en-US" w:eastAsia="zh-CN"/>
        </w:rPr>
        <w:t>二</w:t>
      </w:r>
      <w:r>
        <w:rPr>
          <w:rFonts w:hint="eastAsia" w:ascii="方正仿宋_GB2312" w:hAnsi="方正仿宋_GB2312" w:eastAsia="方正仿宋_GB2312" w:cs="方正仿宋_GB2312"/>
          <w:b/>
          <w:bCs/>
          <w:spacing w:val="2"/>
          <w:sz w:val="44"/>
          <w:szCs w:val="44"/>
        </w:rPr>
        <w:t>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lang w:val="en-US" w:eastAsia="zh-CN"/>
        </w:rPr>
        <w:t>用户需求书</w:t>
      </w:r>
    </w:p>
    <w:p w14:paraId="67C27B75">
      <w:pPr>
        <w:spacing w:line="500" w:lineRule="exact"/>
        <w:ind w:firstLine="562" w:firstLineChars="200"/>
        <w:rPr>
          <w:rFonts w:hint="eastAsia" w:ascii="方正仿宋_GB2312" w:hAnsi="方正仿宋_GB2312" w:eastAsia="方正仿宋_GB2312" w:cs="方正仿宋_GB2312"/>
          <w:color w:val="000000"/>
          <w:highlight w:val="none"/>
          <w:lang w:val="en-US" w:eastAsia="zh-CN"/>
        </w:rPr>
      </w:pPr>
      <w:bookmarkStart w:id="2" w:name="bookmark5"/>
      <w:bookmarkEnd w:id="2"/>
      <w:r>
        <w:rPr>
          <w:rFonts w:hint="eastAsia" w:ascii="方正仿宋_GB2312" w:hAnsi="方正仿宋_GB2312" w:eastAsia="方正仿宋_GB2312" w:cs="方正仿宋_GB2312"/>
          <w:b/>
          <w:bCs/>
          <w:color w:val="000000"/>
          <w:sz w:val="28"/>
          <w:szCs w:val="28"/>
          <w:highlight w:val="none"/>
        </w:rPr>
        <w:t>一、项目名称</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val="en-US" w:eastAsia="zh-CN"/>
        </w:rPr>
        <w:t>驾培公司职教业务培训课件印刷采购项目</w:t>
      </w:r>
    </w:p>
    <w:p w14:paraId="6CF93B87">
      <w:p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二、项目概况</w:t>
      </w:r>
    </w:p>
    <w:tbl>
      <w:tblPr>
        <w:tblStyle w:val="1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075"/>
        <w:gridCol w:w="1224"/>
        <w:gridCol w:w="3871"/>
        <w:gridCol w:w="1386"/>
      </w:tblGrid>
      <w:tr w14:paraId="255D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45" w:type="dxa"/>
            <w:noWrap w:val="0"/>
            <w:vAlign w:val="center"/>
          </w:tcPr>
          <w:p w14:paraId="5EE9A379">
            <w:pPr>
              <w:snapToGrid w:val="0"/>
              <w:spacing w:line="500" w:lineRule="exact"/>
              <w:jc w:val="center"/>
              <w:rPr>
                <w:rFonts w:hint="eastAsia" w:ascii="宋体" w:hAnsi="宋体" w:cs="宋体"/>
                <w:szCs w:val="21"/>
              </w:rPr>
            </w:pPr>
            <w:r>
              <w:rPr>
                <w:rFonts w:hint="eastAsia" w:ascii="宋体" w:hAnsi="宋体" w:cs="宋体"/>
                <w:szCs w:val="21"/>
              </w:rPr>
              <w:t>序号</w:t>
            </w:r>
          </w:p>
        </w:tc>
        <w:tc>
          <w:tcPr>
            <w:tcW w:w="2075" w:type="dxa"/>
            <w:noWrap w:val="0"/>
            <w:vAlign w:val="center"/>
          </w:tcPr>
          <w:p w14:paraId="3E37F86B">
            <w:pPr>
              <w:snapToGrid w:val="0"/>
              <w:spacing w:line="500" w:lineRule="exact"/>
              <w:rPr>
                <w:rFonts w:hint="eastAsia" w:ascii="宋体" w:hAnsi="宋体" w:cs="宋体"/>
                <w:szCs w:val="21"/>
              </w:rPr>
            </w:pPr>
            <w:r>
              <w:rPr>
                <w:rFonts w:hint="eastAsia" w:ascii="宋体" w:hAnsi="宋体" w:cs="宋体"/>
                <w:szCs w:val="21"/>
              </w:rPr>
              <w:t xml:space="preserve">  标段名称及内容</w:t>
            </w:r>
          </w:p>
        </w:tc>
        <w:tc>
          <w:tcPr>
            <w:tcW w:w="1224" w:type="dxa"/>
            <w:noWrap w:val="0"/>
            <w:vAlign w:val="center"/>
          </w:tcPr>
          <w:p w14:paraId="55224000">
            <w:pPr>
              <w:snapToGrid w:val="0"/>
              <w:spacing w:line="500" w:lineRule="exact"/>
              <w:jc w:val="center"/>
              <w:rPr>
                <w:rFonts w:hint="eastAsia" w:ascii="宋体" w:hAnsi="宋体" w:cs="宋体"/>
                <w:szCs w:val="21"/>
              </w:rPr>
            </w:pPr>
            <w:r>
              <w:rPr>
                <w:rFonts w:hint="eastAsia" w:ascii="宋体" w:hAnsi="宋体" w:cs="宋体"/>
                <w:szCs w:val="21"/>
              </w:rPr>
              <w:t>项目概算</w:t>
            </w:r>
          </w:p>
        </w:tc>
        <w:tc>
          <w:tcPr>
            <w:tcW w:w="3871" w:type="dxa"/>
            <w:noWrap w:val="0"/>
            <w:vAlign w:val="center"/>
          </w:tcPr>
          <w:p w14:paraId="275CECAD">
            <w:pPr>
              <w:snapToGrid w:val="0"/>
              <w:spacing w:line="500" w:lineRule="exact"/>
              <w:jc w:val="center"/>
              <w:rPr>
                <w:rFonts w:hint="eastAsia" w:ascii="宋体" w:hAnsi="宋体" w:cs="宋体"/>
                <w:szCs w:val="21"/>
              </w:rPr>
            </w:pPr>
            <w:r>
              <w:rPr>
                <w:rFonts w:hint="eastAsia" w:ascii="宋体" w:hAnsi="宋体" w:cs="宋体"/>
                <w:szCs w:val="21"/>
              </w:rPr>
              <w:t>服务期</w:t>
            </w:r>
          </w:p>
        </w:tc>
        <w:tc>
          <w:tcPr>
            <w:tcW w:w="1386" w:type="dxa"/>
            <w:noWrap w:val="0"/>
            <w:vAlign w:val="center"/>
          </w:tcPr>
          <w:p w14:paraId="4DD939C9">
            <w:pPr>
              <w:snapToGrid w:val="0"/>
              <w:spacing w:line="500" w:lineRule="exact"/>
              <w:jc w:val="center"/>
              <w:rPr>
                <w:rFonts w:hint="eastAsia" w:ascii="宋体" w:hAnsi="宋体" w:cs="宋体"/>
                <w:szCs w:val="21"/>
              </w:rPr>
            </w:pPr>
            <w:r>
              <w:rPr>
                <w:rFonts w:hint="eastAsia" w:ascii="宋体" w:hAnsi="宋体" w:cs="宋体"/>
                <w:szCs w:val="21"/>
              </w:rPr>
              <w:t>备注</w:t>
            </w:r>
          </w:p>
        </w:tc>
      </w:tr>
      <w:tr w14:paraId="4AD0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45" w:type="dxa"/>
            <w:noWrap w:val="0"/>
            <w:vAlign w:val="center"/>
          </w:tcPr>
          <w:p w14:paraId="6CF5891C">
            <w:pPr>
              <w:snapToGrid w:val="0"/>
              <w:spacing w:line="276" w:lineRule="auto"/>
              <w:jc w:val="center"/>
              <w:rPr>
                <w:rFonts w:hint="eastAsia" w:ascii="宋体" w:hAnsi="宋体" w:cs="宋体"/>
                <w:szCs w:val="21"/>
              </w:rPr>
            </w:pPr>
            <w:r>
              <w:rPr>
                <w:rFonts w:hint="eastAsia" w:ascii="宋体" w:hAnsi="宋体" w:cs="宋体"/>
                <w:szCs w:val="21"/>
              </w:rPr>
              <w:t>1</w:t>
            </w:r>
          </w:p>
        </w:tc>
        <w:tc>
          <w:tcPr>
            <w:tcW w:w="2075" w:type="dxa"/>
            <w:noWrap w:val="0"/>
            <w:vAlign w:val="center"/>
          </w:tcPr>
          <w:p w14:paraId="4AB1E105">
            <w:pPr>
              <w:widowControl/>
              <w:snapToGrid w:val="0"/>
              <w:spacing w:line="500" w:lineRule="exact"/>
              <w:jc w:val="center"/>
              <w:rPr>
                <w:rFonts w:hint="default" w:ascii="宋体" w:hAnsi="宋体" w:eastAsia="宋体" w:cs="宋体"/>
                <w:kern w:val="0"/>
                <w:szCs w:val="21"/>
                <w:lang w:val="en-US" w:eastAsia="zh-CN"/>
              </w:rPr>
            </w:pPr>
            <w:r>
              <w:rPr>
                <w:rFonts w:hint="eastAsia" w:ascii="宋体" w:hAnsi="宋体" w:cs="宋体"/>
                <w:lang w:val="en-US" w:eastAsia="zh-CN"/>
              </w:rPr>
              <w:t>培训课件印刷项目</w:t>
            </w:r>
          </w:p>
        </w:tc>
        <w:tc>
          <w:tcPr>
            <w:tcW w:w="1224" w:type="dxa"/>
            <w:noWrap w:val="0"/>
            <w:vAlign w:val="center"/>
          </w:tcPr>
          <w:p w14:paraId="18D9C59A">
            <w:pPr>
              <w:widowControl/>
              <w:snapToGrid w:val="0"/>
              <w:spacing w:line="500" w:lineRule="exact"/>
              <w:jc w:val="center"/>
              <w:rPr>
                <w:rFonts w:hint="eastAsia" w:ascii="宋体" w:hAnsi="宋体" w:cs="宋体"/>
                <w:kern w:val="0"/>
                <w:szCs w:val="21"/>
              </w:rPr>
            </w:pPr>
            <w:r>
              <w:rPr>
                <w:rFonts w:hint="eastAsia" w:ascii="宋体" w:hAnsi="宋体" w:cs="宋体"/>
                <w:kern w:val="0"/>
                <w:szCs w:val="21"/>
                <w:lang w:val="en-US" w:eastAsia="zh-CN"/>
              </w:rPr>
              <w:t>9.5</w:t>
            </w:r>
            <w:r>
              <w:rPr>
                <w:rFonts w:hint="eastAsia" w:ascii="宋体" w:hAnsi="宋体" w:cs="宋体"/>
                <w:kern w:val="0"/>
                <w:szCs w:val="21"/>
              </w:rPr>
              <w:t>万元</w:t>
            </w:r>
          </w:p>
        </w:tc>
        <w:tc>
          <w:tcPr>
            <w:tcW w:w="3871" w:type="dxa"/>
            <w:noWrap w:val="0"/>
            <w:vAlign w:val="center"/>
          </w:tcPr>
          <w:p w14:paraId="24F11095">
            <w:pPr>
              <w:widowControl/>
              <w:snapToGrid w:val="0"/>
              <w:spacing w:line="500" w:lineRule="exact"/>
              <w:jc w:val="center"/>
              <w:rPr>
                <w:rFonts w:hint="eastAsia" w:ascii="宋体" w:hAnsi="宋体" w:cs="宋体"/>
                <w:kern w:val="0"/>
                <w:szCs w:val="21"/>
                <w:highlight w:val="none"/>
              </w:rPr>
            </w:pPr>
            <w:r>
              <w:rPr>
                <w:rFonts w:hint="eastAsia" w:ascii="宋体" w:hAnsi="宋体" w:cs="宋体"/>
                <w:bCs/>
                <w:szCs w:val="21"/>
              </w:rPr>
              <w:t>1年，自合同签订之日起算。（当服务期内总结算费用达到预算金额时，服务</w:t>
            </w:r>
            <w:r>
              <w:rPr>
                <w:rFonts w:hint="eastAsia" w:ascii="宋体" w:hAnsi="宋体" w:eastAsia="宋体" w:cs="宋体"/>
                <w:bCs/>
                <w:szCs w:val="21"/>
                <w:lang w:val="en-US" w:eastAsia="zh-CN"/>
              </w:rPr>
              <w:t>自动</w:t>
            </w:r>
            <w:r>
              <w:rPr>
                <w:rFonts w:hint="eastAsia" w:ascii="宋体" w:hAnsi="宋体" w:cs="宋体"/>
                <w:bCs/>
                <w:szCs w:val="21"/>
              </w:rPr>
              <w:t>终止）。</w:t>
            </w:r>
          </w:p>
        </w:tc>
        <w:tc>
          <w:tcPr>
            <w:tcW w:w="1386" w:type="dxa"/>
            <w:noWrap w:val="0"/>
            <w:vAlign w:val="center"/>
          </w:tcPr>
          <w:p w14:paraId="1C537187">
            <w:pPr>
              <w:snapToGrid w:val="0"/>
              <w:spacing w:line="276" w:lineRule="auto"/>
              <w:jc w:val="center"/>
              <w:rPr>
                <w:rFonts w:hint="eastAsia" w:ascii="宋体" w:hAnsi="宋体" w:cs="宋体"/>
                <w:b/>
                <w:bCs/>
                <w:szCs w:val="21"/>
                <w:highlight w:val="none"/>
              </w:rPr>
            </w:pPr>
          </w:p>
        </w:tc>
      </w:tr>
    </w:tbl>
    <w:p w14:paraId="4831B826">
      <w:pPr>
        <w:pStyle w:val="2"/>
      </w:pPr>
    </w:p>
    <w:p w14:paraId="5D2BDD69">
      <w:pPr>
        <w:spacing w:line="500" w:lineRule="exact"/>
        <w:ind w:firstLine="562" w:firstLineChars="200"/>
        <w:rPr>
          <w:rFonts w:hint="eastAsia" w:ascii="方正仿宋_GB2312" w:hAnsi="方正仿宋_GB2312" w:eastAsia="方正仿宋_GB2312" w:cs="方正仿宋_GB2312"/>
          <w:color w:val="000000"/>
          <w:highlight w:val="none"/>
          <w:lang w:val="en-US" w:eastAsia="zh-CN"/>
        </w:rPr>
      </w:pPr>
      <w:r>
        <w:rPr>
          <w:rFonts w:hint="eastAsia" w:ascii="方正仿宋_GB2312" w:hAnsi="方正仿宋_GB2312" w:eastAsia="方正仿宋_GB2312" w:cs="方正仿宋_GB2312"/>
          <w:b/>
          <w:bCs/>
          <w:color w:val="000000"/>
          <w:sz w:val="28"/>
          <w:szCs w:val="28"/>
          <w:highlight w:val="none"/>
        </w:rPr>
        <w:t>三、采购原因</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eastAsia="zh-CN"/>
        </w:rPr>
        <w:t>培训</w:t>
      </w:r>
      <w:r>
        <w:rPr>
          <w:rFonts w:hint="eastAsia" w:ascii="方正仿宋_GB2312" w:hAnsi="方正仿宋_GB2312" w:eastAsia="方正仿宋_GB2312" w:cs="方正仿宋_GB2312"/>
          <w:b w:val="0"/>
          <w:bCs w:val="0"/>
          <w:color w:val="000000"/>
          <w:sz w:val="28"/>
          <w:szCs w:val="28"/>
          <w:highlight w:val="none"/>
          <w:lang w:val="en-US" w:eastAsia="zh-CN"/>
        </w:rPr>
        <w:t>项目</w:t>
      </w:r>
      <w:r>
        <w:rPr>
          <w:rFonts w:hint="eastAsia" w:ascii="方正仿宋_GB2312" w:hAnsi="方正仿宋_GB2312" w:eastAsia="方正仿宋_GB2312" w:cs="方正仿宋_GB2312"/>
          <w:b w:val="0"/>
          <w:bCs w:val="0"/>
          <w:color w:val="000000"/>
          <w:sz w:val="28"/>
          <w:szCs w:val="28"/>
          <w:highlight w:val="none"/>
          <w:lang w:eastAsia="zh-CN"/>
        </w:rPr>
        <w:t>需要。</w:t>
      </w:r>
    </w:p>
    <w:p w14:paraId="7B9177BC">
      <w:pPr>
        <w:spacing w:line="500" w:lineRule="exact"/>
        <w:ind w:firstLine="562" w:firstLineChars="200"/>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rPr>
        <w:t>四、供应厂商资质要求</w:t>
      </w:r>
      <w:r>
        <w:rPr>
          <w:rFonts w:hint="eastAsia" w:ascii="方正仿宋_GB2312" w:hAnsi="方正仿宋_GB2312" w:eastAsia="方正仿宋_GB2312" w:cs="方正仿宋_GB2312"/>
          <w:b/>
          <w:bCs/>
          <w:color w:val="000000"/>
          <w:sz w:val="28"/>
          <w:szCs w:val="28"/>
          <w:highlight w:val="none"/>
          <w:lang w:eastAsia="zh-CN"/>
        </w:rPr>
        <w:t>：</w:t>
      </w:r>
    </w:p>
    <w:p w14:paraId="0018508B">
      <w:pPr>
        <w:keepNext w:val="0"/>
        <w:keepLines w:val="0"/>
        <w:pageBreakBefore w:val="0"/>
        <w:numPr>
          <w:ilvl w:val="0"/>
          <w:numId w:val="0"/>
        </w:numPr>
        <w:kinsoku/>
        <w:wordWrap/>
        <w:overflowPunct/>
        <w:topLinePunct w:val="0"/>
        <w:autoSpaceDE/>
        <w:autoSpaceDN/>
        <w:bidi w:val="0"/>
        <w:spacing w:line="400" w:lineRule="exact"/>
        <w:ind w:left="630" w:leftChars="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一</w:t>
      </w:r>
      <w:r>
        <w:rPr>
          <w:rFonts w:hint="eastAsia" w:ascii="方正仿宋_GB2312" w:hAnsi="方正仿宋_GB2312" w:eastAsia="方正仿宋_GB2312" w:cs="方正仿宋_GB2312"/>
          <w:b w:val="0"/>
          <w:bCs w:val="0"/>
          <w:sz w:val="28"/>
          <w:szCs w:val="28"/>
          <w:lang w:eastAsia="zh-CN"/>
        </w:rPr>
        <w:t>）在中华人民共和国境内注册，具有</w:t>
      </w:r>
      <w:r>
        <w:rPr>
          <w:rFonts w:hint="eastAsia" w:ascii="方正仿宋_GB2312" w:hAnsi="方正仿宋_GB2312" w:eastAsia="方正仿宋_GB2312" w:cs="方正仿宋_GB2312"/>
          <w:b w:val="0"/>
          <w:bCs w:val="0"/>
          <w:sz w:val="28"/>
          <w:szCs w:val="28"/>
          <w:lang w:val="en-US" w:eastAsia="zh-CN"/>
        </w:rPr>
        <w:t>营业执照，印刷经营</w:t>
      </w:r>
    </w:p>
    <w:p w14:paraId="6FB7DB59">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许可证</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有本项目所需的印刷品装订服务、图文设计制作、平面设计、广告制作等</w:t>
      </w:r>
      <w:r>
        <w:rPr>
          <w:rFonts w:hint="eastAsia" w:ascii="方正仿宋_GB2312" w:hAnsi="方正仿宋_GB2312" w:eastAsia="方正仿宋_GB2312" w:cs="方正仿宋_GB2312"/>
          <w:b w:val="0"/>
          <w:bCs w:val="0"/>
          <w:sz w:val="28"/>
          <w:szCs w:val="28"/>
          <w:highlight w:val="none"/>
          <w:lang w:val="en-US" w:eastAsia="zh-CN"/>
        </w:rPr>
        <w:t>相</w:t>
      </w:r>
      <w:r>
        <w:rPr>
          <w:rFonts w:hint="eastAsia" w:ascii="方正仿宋_GB2312" w:hAnsi="方正仿宋_GB2312" w:eastAsia="方正仿宋_GB2312" w:cs="方正仿宋_GB2312"/>
          <w:b w:val="0"/>
          <w:bCs w:val="0"/>
          <w:sz w:val="28"/>
          <w:szCs w:val="28"/>
          <w:lang w:val="en-US" w:eastAsia="zh-CN"/>
        </w:rPr>
        <w:t>关经营资质。</w:t>
      </w:r>
    </w:p>
    <w:p w14:paraId="33994A36">
      <w:pPr>
        <w:keepNext w:val="0"/>
        <w:keepLines w:val="0"/>
        <w:pageBreakBefore w:val="0"/>
        <w:numPr>
          <w:ilvl w:val="0"/>
          <w:numId w:val="0"/>
        </w:numPr>
        <w:kinsoku/>
        <w:wordWrap/>
        <w:overflowPunct/>
        <w:topLinePunct w:val="0"/>
        <w:autoSpaceDE/>
        <w:autoSpaceDN/>
        <w:bidi w:val="0"/>
        <w:spacing w:line="400" w:lineRule="exact"/>
        <w:ind w:left="630" w:leftChars="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二</w:t>
      </w:r>
      <w:r>
        <w:rPr>
          <w:rFonts w:hint="eastAsia" w:ascii="方正仿宋_GB2312" w:hAnsi="方正仿宋_GB2312" w:eastAsia="方正仿宋_GB2312" w:cs="方正仿宋_GB2312"/>
          <w:b w:val="0"/>
          <w:bCs w:val="0"/>
          <w:sz w:val="28"/>
          <w:szCs w:val="28"/>
          <w:lang w:eastAsia="zh-CN"/>
        </w:rPr>
        <w:t>）具有履行合同所必需的</w:t>
      </w:r>
      <w:r>
        <w:rPr>
          <w:rFonts w:hint="eastAsia" w:ascii="方正仿宋_GB2312" w:hAnsi="方正仿宋_GB2312" w:eastAsia="方正仿宋_GB2312" w:cs="方正仿宋_GB2312"/>
          <w:b w:val="0"/>
          <w:bCs w:val="0"/>
          <w:sz w:val="28"/>
          <w:szCs w:val="28"/>
          <w:lang w:val="en-US" w:eastAsia="zh-CN"/>
        </w:rPr>
        <w:t>场地、设施</w:t>
      </w:r>
      <w:r>
        <w:rPr>
          <w:rFonts w:hint="eastAsia" w:ascii="方正仿宋_GB2312" w:hAnsi="方正仿宋_GB2312" w:eastAsia="方正仿宋_GB2312" w:cs="方正仿宋_GB2312"/>
          <w:b w:val="0"/>
          <w:bCs w:val="0"/>
          <w:sz w:val="28"/>
          <w:szCs w:val="28"/>
          <w:lang w:eastAsia="zh-CN"/>
        </w:rPr>
        <w:t>设备和专业技术能力。</w:t>
      </w:r>
    </w:p>
    <w:p w14:paraId="34D0FCBF">
      <w:pPr>
        <w:keepNext w:val="0"/>
        <w:keepLines w:val="0"/>
        <w:pageBreakBefore w:val="0"/>
        <w:numPr>
          <w:ilvl w:val="0"/>
          <w:numId w:val="0"/>
        </w:numPr>
        <w:kinsoku/>
        <w:wordWrap/>
        <w:overflowPunct/>
        <w:topLinePunct w:val="0"/>
        <w:autoSpaceDE/>
        <w:autoSpaceDN/>
        <w:bidi w:val="0"/>
        <w:spacing w:line="400" w:lineRule="exact"/>
        <w:ind w:left="630" w:leftChars="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三</w:t>
      </w:r>
      <w:r>
        <w:rPr>
          <w:rFonts w:hint="eastAsia" w:ascii="方正仿宋_GB2312" w:hAnsi="方正仿宋_GB2312" w:eastAsia="方正仿宋_GB2312" w:cs="方正仿宋_GB2312"/>
          <w:b w:val="0"/>
          <w:bCs w:val="0"/>
          <w:sz w:val="28"/>
          <w:szCs w:val="28"/>
          <w:lang w:eastAsia="zh-CN"/>
        </w:rPr>
        <w:t>）与</w:t>
      </w:r>
      <w:r>
        <w:rPr>
          <w:rFonts w:hint="eastAsia" w:ascii="方正仿宋_GB2312" w:hAnsi="方正仿宋_GB2312" w:eastAsia="方正仿宋_GB2312" w:cs="方正仿宋_GB2312"/>
          <w:b w:val="0"/>
          <w:bCs w:val="0"/>
          <w:sz w:val="28"/>
          <w:szCs w:val="28"/>
          <w:lang w:val="en-US" w:eastAsia="zh-CN"/>
        </w:rPr>
        <w:t>采购</w:t>
      </w:r>
      <w:r>
        <w:rPr>
          <w:rFonts w:hint="eastAsia" w:ascii="方正仿宋_GB2312" w:hAnsi="方正仿宋_GB2312" w:eastAsia="方正仿宋_GB2312" w:cs="方正仿宋_GB2312"/>
          <w:b w:val="0"/>
          <w:bCs w:val="0"/>
          <w:sz w:val="28"/>
          <w:szCs w:val="28"/>
          <w:lang w:eastAsia="zh-CN"/>
        </w:rPr>
        <w:t>人存在利害关系可能影响招标公正性的法人、其</w:t>
      </w:r>
    </w:p>
    <w:p w14:paraId="747B265B">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他组织或者个人，不得参</w:t>
      </w:r>
      <w:r>
        <w:rPr>
          <w:rFonts w:hint="eastAsia" w:ascii="方正仿宋_GB2312" w:hAnsi="方正仿宋_GB2312" w:eastAsia="方正仿宋_GB2312" w:cs="方正仿宋_GB2312"/>
          <w:b w:val="0"/>
          <w:bCs w:val="0"/>
          <w:sz w:val="28"/>
          <w:szCs w:val="28"/>
          <w:lang w:val="en-US" w:eastAsia="zh-CN"/>
        </w:rPr>
        <w:t>与。</w:t>
      </w:r>
    </w:p>
    <w:p w14:paraId="3247F2E0">
      <w:pPr>
        <w:keepNext w:val="0"/>
        <w:keepLines w:val="0"/>
        <w:pageBreakBefore w:val="0"/>
        <w:numPr>
          <w:ilvl w:val="0"/>
          <w:numId w:val="0"/>
        </w:numPr>
        <w:kinsoku/>
        <w:wordWrap/>
        <w:overflowPunct/>
        <w:topLinePunct w:val="0"/>
        <w:autoSpaceDE/>
        <w:autoSpaceDN/>
        <w:bidi w:val="0"/>
        <w:spacing w:line="400" w:lineRule="exact"/>
        <w:ind w:left="630" w:leftChars="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四</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参加政企采购活动前三年内，在经营活动中没有重大违法记录。</w:t>
      </w:r>
    </w:p>
    <w:p w14:paraId="3563C50B">
      <w:pPr>
        <w:keepNext w:val="0"/>
        <w:keepLines w:val="0"/>
        <w:pageBreakBefore w:val="0"/>
        <w:numPr>
          <w:ilvl w:val="0"/>
          <w:numId w:val="0"/>
        </w:numPr>
        <w:kinsoku/>
        <w:wordWrap/>
        <w:overflowPunct/>
        <w:topLinePunct w:val="0"/>
        <w:autoSpaceDE/>
        <w:autoSpaceDN/>
        <w:bidi w:val="0"/>
        <w:spacing w:line="400" w:lineRule="exact"/>
        <w:ind w:left="630" w:leftChars="0"/>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五</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供应商未被列入失信被执行人名单、重大税收违法案件当事人名单、政府采购严重违法失信行为记录名单，信用信息以投标截止日信用中国网站（www.creditchina.gov.cn ）、中国政府采购网（www.ccgp.gov.cn ）公布为准。</w:t>
      </w:r>
    </w:p>
    <w:p w14:paraId="53EA80E4">
      <w:pPr>
        <w:numPr>
          <w:ilvl w:val="0"/>
          <w:numId w:val="0"/>
        </w:numPr>
        <w:spacing w:line="500" w:lineRule="exact"/>
        <w:ind w:firstLine="562"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color w:val="000000"/>
          <w:sz w:val="28"/>
          <w:szCs w:val="28"/>
          <w:highlight w:val="none"/>
        </w:rPr>
        <w:t>五、中标（或成交）供应商数量及办法</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sz w:val="28"/>
          <w:szCs w:val="28"/>
          <w:lang w:val="en-US" w:eastAsia="zh-CN"/>
        </w:rPr>
        <w:t>使用询价方式，采用最低报价单位，确定成交人为壹家。</w:t>
      </w:r>
    </w:p>
    <w:p w14:paraId="783A1B38">
      <w:pPr>
        <w:spacing w:line="500" w:lineRule="exact"/>
        <w:ind w:firstLine="562" w:firstLineChars="200"/>
        <w:rPr>
          <w:rFonts w:hint="eastAsia" w:ascii="方正仿宋_GB2312" w:hAnsi="方正仿宋_GB2312" w:eastAsia="方正仿宋_GB2312" w:cs="方正仿宋_GB2312"/>
          <w:b w:val="0"/>
          <w:bCs w:val="0"/>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rPr>
        <w:t>六、合同期限</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val="en-US" w:eastAsia="zh-CN"/>
        </w:rPr>
        <w:t>自合同签订日起一年（当服务期内总结算费用达到预算金额时，服务自动终止）。</w:t>
      </w:r>
    </w:p>
    <w:p w14:paraId="71958957">
      <w:p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七、产品或服务质量标准</w:t>
      </w:r>
    </w:p>
    <w:p w14:paraId="7C5EDE5A">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（一）服务范围：杭州公交驾驶培训有限公司的培训课件设计、印刷服务。 </w:t>
      </w:r>
    </w:p>
    <w:p w14:paraId="1FC22A97">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（二）服务内容：成交人根据采购人所提出的产品规格以及服务要求按时按量提供设计服务、印刷服务，并将制作好的产品送货至指定地点。</w:t>
      </w:r>
    </w:p>
    <w:p w14:paraId="6C5933EE">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（三）服务要求：</w:t>
      </w:r>
    </w:p>
    <w:p w14:paraId="49F01B2D">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1.印刷装订好的课件纸张无破页、坏页、书写不得有渗水、背透。</w:t>
      </w:r>
    </w:p>
    <w:p w14:paraId="4B667A4A">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2.设计排版应符合采购人的要求，印刷不得有重印、错印、漏印。</w:t>
      </w:r>
    </w:p>
    <w:p w14:paraId="3E5345A5">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3.装订无缺页、无松散现象。</w:t>
      </w:r>
    </w:p>
    <w:p w14:paraId="1F613B62">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成交人应严格按照合同中签订的技术要求、原材料参数标准制作并供货，例如：纸张的标准、材质、克重、品牌等。采购人若发现成交人提供产品与采购人所需的技术要求不一致的，有权责令纠正。情节严重的，采购人可无责单方面解除合同。</w:t>
      </w:r>
    </w:p>
    <w:p w14:paraId="4F19A74F">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5.如产品产生质量问题，无条件给予调换，满足采购人要求。</w:t>
      </w:r>
    </w:p>
    <w:p w14:paraId="0017A0E1">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6.印刷版面随着采购人使用要求有变更可能，成交人需随时调整制版配合采购人需求。</w:t>
      </w:r>
    </w:p>
    <w:p w14:paraId="05AF709F">
      <w:pPr>
        <w:pStyle w:val="2"/>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7.本项目中所使用的原材料（例如：纸张、油墨等）必须达到现行中华人民共和国及省、市、行业的一切有关法规、环保的规范要求。</w:t>
      </w:r>
    </w:p>
    <w:p w14:paraId="3C4428DF">
      <w:pPr>
        <w:pStyle w:val="2"/>
        <w:numPr>
          <w:ilvl w:val="0"/>
          <w:numId w:val="1"/>
        </w:numPr>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最高限价：</w:t>
      </w:r>
    </w:p>
    <w:tbl>
      <w:tblPr>
        <w:tblStyle w:val="10"/>
        <w:tblpPr w:leftFromText="180" w:rightFromText="180" w:vertAnchor="text" w:tblpXSpec="center" w:tblpY="1"/>
        <w:tblOverlap w:val="never"/>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853"/>
        <w:gridCol w:w="930"/>
        <w:gridCol w:w="1379"/>
        <w:gridCol w:w="1054"/>
        <w:gridCol w:w="1054"/>
        <w:gridCol w:w="1930"/>
        <w:gridCol w:w="952"/>
        <w:gridCol w:w="1115"/>
      </w:tblGrid>
      <w:tr w14:paraId="3A90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shd w:val="clear" w:color="auto" w:fill="auto"/>
            <w:vAlign w:val="center"/>
          </w:tcPr>
          <w:p w14:paraId="7300B042">
            <w:pPr>
              <w:keepNext/>
              <w:widowControl/>
              <w:snapToGrid w:val="0"/>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类目</w:t>
            </w:r>
          </w:p>
        </w:tc>
        <w:tc>
          <w:tcPr>
            <w:tcW w:w="930" w:type="dxa"/>
            <w:shd w:val="clear" w:color="auto" w:fill="auto"/>
            <w:vAlign w:val="center"/>
          </w:tcPr>
          <w:p w14:paraId="1DB732ED">
            <w:pPr>
              <w:keepNext/>
              <w:widowControl/>
              <w:snapToGrid w:val="0"/>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权重</w:t>
            </w:r>
          </w:p>
        </w:tc>
        <w:tc>
          <w:tcPr>
            <w:tcW w:w="1379" w:type="dxa"/>
            <w:shd w:val="clear" w:color="auto" w:fill="auto"/>
            <w:vAlign w:val="center"/>
          </w:tcPr>
          <w:p w14:paraId="1BDF99E3">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品名</w:t>
            </w:r>
          </w:p>
        </w:tc>
        <w:tc>
          <w:tcPr>
            <w:tcW w:w="1054" w:type="dxa"/>
            <w:shd w:val="clear" w:color="auto" w:fill="auto"/>
            <w:vAlign w:val="center"/>
          </w:tcPr>
          <w:p w14:paraId="547FBE22">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规格型号（mm）</w:t>
            </w:r>
          </w:p>
        </w:tc>
        <w:tc>
          <w:tcPr>
            <w:tcW w:w="1054" w:type="dxa"/>
            <w:shd w:val="clear" w:color="auto" w:fill="auto"/>
            <w:vAlign w:val="center"/>
          </w:tcPr>
          <w:p w14:paraId="0B201217">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颜色</w:t>
            </w:r>
          </w:p>
        </w:tc>
        <w:tc>
          <w:tcPr>
            <w:tcW w:w="1930" w:type="dxa"/>
            <w:shd w:val="clear" w:color="auto" w:fill="auto"/>
            <w:vAlign w:val="center"/>
          </w:tcPr>
          <w:p w14:paraId="1D027D3F">
            <w:pPr>
              <w:keepNext/>
              <w:widowControl/>
              <w:snapToGrid w:val="0"/>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技术</w:t>
            </w:r>
            <w:r>
              <w:rPr>
                <w:rFonts w:hint="eastAsia" w:ascii="方正仿宋_GB2312" w:hAnsi="方正仿宋_GB2312" w:eastAsia="方正仿宋_GB2312" w:cs="方正仿宋_GB2312"/>
                <w:color w:val="000000"/>
                <w:kern w:val="0"/>
                <w:sz w:val="18"/>
                <w:szCs w:val="18"/>
              </w:rPr>
              <w:t>规格</w:t>
            </w:r>
            <w:r>
              <w:rPr>
                <w:rFonts w:hint="eastAsia" w:ascii="方正仿宋_GB2312" w:hAnsi="方正仿宋_GB2312" w:eastAsia="方正仿宋_GB2312" w:cs="方正仿宋_GB2312"/>
                <w:color w:val="000000"/>
                <w:kern w:val="0"/>
                <w:sz w:val="18"/>
                <w:szCs w:val="18"/>
                <w:lang w:val="en-US" w:eastAsia="zh-CN"/>
              </w:rPr>
              <w:t>要求</w:t>
            </w:r>
          </w:p>
        </w:tc>
        <w:tc>
          <w:tcPr>
            <w:tcW w:w="952" w:type="dxa"/>
            <w:shd w:val="clear" w:color="auto" w:fill="auto"/>
            <w:vAlign w:val="center"/>
          </w:tcPr>
          <w:p w14:paraId="163A0E80">
            <w:pPr>
              <w:keepNext/>
              <w:widowControl/>
              <w:snapToGrid w:val="0"/>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使用品牌</w:t>
            </w:r>
          </w:p>
        </w:tc>
        <w:tc>
          <w:tcPr>
            <w:tcW w:w="1115" w:type="dxa"/>
            <w:shd w:val="clear" w:color="auto" w:fill="auto"/>
            <w:vAlign w:val="center"/>
          </w:tcPr>
          <w:p w14:paraId="7CD16695">
            <w:pPr>
              <w:keepNext/>
              <w:widowControl/>
              <w:snapToGrid w:val="0"/>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最高限价</w:t>
            </w:r>
          </w:p>
          <w:p w14:paraId="5B4D9493">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（元）</w:t>
            </w:r>
          </w:p>
        </w:tc>
      </w:tr>
      <w:tr w14:paraId="7190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restart"/>
            <w:shd w:val="clear" w:color="auto" w:fill="auto"/>
            <w:textDirection w:val="tbLrV"/>
            <w:vAlign w:val="center"/>
          </w:tcPr>
          <w:p w14:paraId="0C28ED23">
            <w:pPr>
              <w:keepNext/>
              <w:widowControl/>
              <w:snapToGrid w:val="0"/>
              <w:ind w:right="0"/>
              <w:jc w:val="both"/>
              <w:textAlignment w:val="center"/>
              <w:rPr>
                <w:rFonts w:hint="eastAsia" w:ascii="方正仿宋_GB2312" w:hAnsi="方正仿宋_GB2312" w:eastAsia="方正仿宋_GB2312" w:cs="方正仿宋_GB2312"/>
                <w:color w:val="000000"/>
                <w:sz w:val="18"/>
                <w:szCs w:val="18"/>
                <w:lang w:val="en-US" w:eastAsia="zh-CN"/>
              </w:rPr>
            </w:pPr>
          </w:p>
          <w:p w14:paraId="761B10C5">
            <w:pPr>
              <w:keepNext/>
              <w:widowControl/>
              <w:snapToGrid w:val="0"/>
              <w:spacing w:afterAutospacing="0"/>
              <w:ind w:left="0" w:leftChars="0" w:right="0" w:firstLine="0" w:firstLineChars="0"/>
              <w:jc w:val="both"/>
              <w:textAlignment w:val="center"/>
              <w:rPr>
                <w:rFonts w:hint="eastAsia" w:ascii="方正仿宋_GB2312" w:hAnsi="方正仿宋_GB2312" w:eastAsia="方正仿宋_GB2312" w:cs="方正仿宋_GB2312"/>
                <w:color w:val="000000"/>
                <w:sz w:val="18"/>
                <w:szCs w:val="18"/>
                <w:lang w:val="en-US" w:eastAsia="zh-CN"/>
              </w:rPr>
            </w:pPr>
          </w:p>
          <w:p w14:paraId="0351D93A">
            <w:pPr>
              <w:keepNext/>
              <w:widowControl/>
              <w:snapToGrid w:val="0"/>
              <w:spacing w:before="627" w:beforeLines="201" w:beforeAutospacing="0" w:after="783" w:afterLines="251" w:afterAutospacing="0"/>
              <w:ind w:left="0" w:leftChars="0" w:right="0" w:firstLine="0" w:firstLineChars="0"/>
              <w:jc w:val="center"/>
              <w:textAlignment w:val="center"/>
              <w:rPr>
                <w:rFonts w:hint="default"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培训课件</w:t>
            </w:r>
          </w:p>
          <w:p w14:paraId="1803D9A9">
            <w:pPr>
              <w:keepNext/>
              <w:widowControl/>
              <w:snapToGrid w:val="0"/>
              <w:spacing w:beforeAutospacing="0"/>
              <w:ind w:right="0"/>
              <w:jc w:val="both"/>
              <w:textAlignment w:val="center"/>
              <w:rPr>
                <w:rFonts w:hint="eastAsia" w:ascii="方正仿宋_GB2312" w:hAnsi="方正仿宋_GB2312" w:eastAsia="方正仿宋_GB2312" w:cs="方正仿宋_GB2312"/>
                <w:color w:val="000000"/>
                <w:sz w:val="18"/>
                <w:szCs w:val="18"/>
                <w:lang w:val="en-US" w:eastAsia="zh-CN"/>
              </w:rPr>
            </w:pPr>
          </w:p>
        </w:tc>
        <w:tc>
          <w:tcPr>
            <w:tcW w:w="930" w:type="dxa"/>
            <w:vMerge w:val="restart"/>
            <w:shd w:val="clear" w:color="auto" w:fill="auto"/>
            <w:vAlign w:val="center"/>
          </w:tcPr>
          <w:p w14:paraId="6CE8042F">
            <w:pPr>
              <w:keepNext/>
              <w:widowControl/>
              <w:snapToGrid w:val="0"/>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lang w:val="en-US" w:eastAsia="zh-CN"/>
              </w:rPr>
              <w:t>89.47%</w:t>
            </w:r>
          </w:p>
        </w:tc>
        <w:tc>
          <w:tcPr>
            <w:tcW w:w="1379" w:type="dxa"/>
            <w:vMerge w:val="restart"/>
            <w:shd w:val="clear" w:color="auto" w:fill="auto"/>
            <w:vAlign w:val="center"/>
          </w:tcPr>
          <w:p w14:paraId="318FDF86">
            <w:pPr>
              <w:keepNext/>
              <w:widowControl/>
              <w:snapToGrid w:val="0"/>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封面（含封底）</w:t>
            </w:r>
          </w:p>
          <w:p w14:paraId="3D7896AE">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（单面）</w:t>
            </w:r>
          </w:p>
        </w:tc>
        <w:tc>
          <w:tcPr>
            <w:tcW w:w="1054" w:type="dxa"/>
            <w:vMerge w:val="restart"/>
            <w:shd w:val="clear" w:color="auto" w:fill="auto"/>
            <w:vAlign w:val="center"/>
          </w:tcPr>
          <w:p w14:paraId="60841CF4">
            <w:pPr>
              <w:keepNext/>
              <w:widowControl/>
              <w:snapToGrid w:val="0"/>
              <w:jc w:val="center"/>
              <w:textAlignment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lang w:val="en-US" w:eastAsia="zh-CN"/>
              </w:rPr>
              <w:t xml:space="preserve">A3 </w:t>
            </w:r>
            <w:r>
              <w:rPr>
                <w:rFonts w:hint="eastAsia" w:ascii="方正仿宋_GB2312" w:hAnsi="方正仿宋_GB2312" w:eastAsia="方正仿宋_GB2312" w:cs="方正仿宋_GB2312"/>
                <w:color w:val="000000"/>
                <w:kern w:val="0"/>
                <w:sz w:val="18"/>
                <w:szCs w:val="18"/>
              </w:rPr>
              <w:t>297×420</w:t>
            </w:r>
          </w:p>
        </w:tc>
        <w:tc>
          <w:tcPr>
            <w:tcW w:w="1054" w:type="dxa"/>
            <w:shd w:val="clear" w:color="auto" w:fill="auto"/>
            <w:vAlign w:val="center"/>
          </w:tcPr>
          <w:p w14:paraId="40B26E70">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30" w:type="dxa"/>
            <w:shd w:val="clear" w:color="auto" w:fill="auto"/>
            <w:vAlign w:val="center"/>
          </w:tcPr>
          <w:p w14:paraId="3F6E34BB">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树皮纹纸\无线胶装</w:t>
            </w:r>
            <w:r>
              <w:rPr>
                <w:rFonts w:hint="eastAsia" w:ascii="方正仿宋_GB2312" w:hAnsi="方正仿宋_GB2312" w:eastAsia="方正仿宋_GB2312" w:cs="方正仿宋_GB2312"/>
                <w:color w:val="000000"/>
                <w:kern w:val="0"/>
                <w:sz w:val="18"/>
                <w:szCs w:val="18"/>
                <w:lang w:val="en-US" w:eastAsia="zh-CN"/>
              </w:rPr>
              <w:t>订</w:t>
            </w:r>
          </w:p>
        </w:tc>
        <w:tc>
          <w:tcPr>
            <w:tcW w:w="952" w:type="dxa"/>
            <w:shd w:val="clear" w:color="auto" w:fill="auto"/>
            <w:vAlign w:val="center"/>
          </w:tcPr>
          <w:p w14:paraId="63573FC9">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532FAC06">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1.5</w:t>
            </w:r>
            <w:r>
              <w:rPr>
                <w:rFonts w:hint="eastAsia" w:ascii="方正仿宋_GB2312" w:hAnsi="方正仿宋_GB2312" w:eastAsia="方正仿宋_GB2312" w:cs="方正仿宋_GB2312"/>
                <w:color w:val="000000"/>
                <w:kern w:val="0"/>
                <w:sz w:val="18"/>
                <w:szCs w:val="18"/>
              </w:rPr>
              <w:t>元/页</w:t>
            </w:r>
          </w:p>
        </w:tc>
      </w:tr>
      <w:tr w14:paraId="5DCD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2824C7A2">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4B574867">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40AAFEA7">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continue"/>
            <w:shd w:val="clear" w:color="auto" w:fill="auto"/>
            <w:vAlign w:val="center"/>
          </w:tcPr>
          <w:p w14:paraId="076C30C0">
            <w:pPr>
              <w:keepNext/>
              <w:snapToGrid w:val="0"/>
              <w:jc w:val="center"/>
              <w:rPr>
                <w:rFonts w:hint="eastAsia" w:ascii="方正仿宋_GB2312" w:hAnsi="方正仿宋_GB2312" w:eastAsia="方正仿宋_GB2312" w:cs="方正仿宋_GB2312"/>
                <w:color w:val="000000"/>
                <w:sz w:val="18"/>
                <w:szCs w:val="18"/>
              </w:rPr>
            </w:pPr>
          </w:p>
        </w:tc>
        <w:tc>
          <w:tcPr>
            <w:tcW w:w="1054" w:type="dxa"/>
            <w:shd w:val="clear" w:color="auto" w:fill="auto"/>
            <w:vAlign w:val="center"/>
          </w:tcPr>
          <w:p w14:paraId="1B33DC9B">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30" w:type="dxa"/>
            <w:shd w:val="clear" w:color="auto" w:fill="auto"/>
            <w:vAlign w:val="center"/>
          </w:tcPr>
          <w:p w14:paraId="20DD1438">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铜板纸、复膜\无线胶装</w:t>
            </w:r>
            <w:r>
              <w:rPr>
                <w:rFonts w:hint="eastAsia" w:ascii="方正仿宋_GB2312" w:hAnsi="方正仿宋_GB2312" w:eastAsia="方正仿宋_GB2312" w:cs="方正仿宋_GB2312"/>
                <w:color w:val="000000"/>
                <w:kern w:val="0"/>
                <w:sz w:val="18"/>
                <w:szCs w:val="18"/>
                <w:lang w:val="en-US" w:eastAsia="zh-CN"/>
              </w:rPr>
              <w:t>订</w:t>
            </w:r>
          </w:p>
        </w:tc>
        <w:tc>
          <w:tcPr>
            <w:tcW w:w="952" w:type="dxa"/>
            <w:shd w:val="clear" w:color="auto" w:fill="auto"/>
            <w:vAlign w:val="center"/>
          </w:tcPr>
          <w:p w14:paraId="3DB7CCA4">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7EB807E7">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3</w:t>
            </w:r>
            <w:r>
              <w:rPr>
                <w:rFonts w:hint="eastAsia" w:ascii="方正仿宋_GB2312" w:hAnsi="方正仿宋_GB2312" w:eastAsia="方正仿宋_GB2312" w:cs="方正仿宋_GB2312"/>
                <w:color w:val="000000"/>
                <w:kern w:val="0"/>
                <w:sz w:val="18"/>
                <w:szCs w:val="18"/>
              </w:rPr>
              <w:t>元/页</w:t>
            </w:r>
          </w:p>
        </w:tc>
      </w:tr>
      <w:tr w14:paraId="37D1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395482A6">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7D57BD8D">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686DAEAA">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restart"/>
            <w:shd w:val="clear" w:color="auto" w:fill="auto"/>
            <w:vAlign w:val="center"/>
          </w:tcPr>
          <w:p w14:paraId="2F084248">
            <w:pPr>
              <w:pStyle w:val="2"/>
              <w:keepNext/>
              <w:snapToGrid w:val="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18"/>
                <w:szCs w:val="18"/>
                <w:lang w:val="en-US" w:eastAsia="zh-CN"/>
              </w:rPr>
              <w:t xml:space="preserve"> A4 </w:t>
            </w:r>
            <w:r>
              <w:rPr>
                <w:rFonts w:hint="eastAsia" w:ascii="方正仿宋_GB2312" w:hAnsi="方正仿宋_GB2312" w:eastAsia="方正仿宋_GB2312" w:cs="方正仿宋_GB2312"/>
                <w:color w:val="000000"/>
                <w:sz w:val="18"/>
                <w:szCs w:val="18"/>
                <w:lang w:val="en-US"/>
              </w:rPr>
              <w:t>210×297</w:t>
            </w:r>
          </w:p>
        </w:tc>
        <w:tc>
          <w:tcPr>
            <w:tcW w:w="1054" w:type="dxa"/>
            <w:shd w:val="clear" w:color="auto" w:fill="auto"/>
            <w:vAlign w:val="center"/>
          </w:tcPr>
          <w:p w14:paraId="1E69322B">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30" w:type="dxa"/>
            <w:shd w:val="clear" w:color="auto" w:fill="auto"/>
            <w:vAlign w:val="center"/>
          </w:tcPr>
          <w:p w14:paraId="28BA7856">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树皮纹纸\无线胶装</w:t>
            </w:r>
          </w:p>
        </w:tc>
        <w:tc>
          <w:tcPr>
            <w:tcW w:w="952" w:type="dxa"/>
            <w:shd w:val="clear" w:color="auto" w:fill="auto"/>
            <w:vAlign w:val="center"/>
          </w:tcPr>
          <w:p w14:paraId="1ED04878">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1C3CB406">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0.8</w:t>
            </w:r>
            <w:r>
              <w:rPr>
                <w:rFonts w:hint="eastAsia" w:ascii="方正仿宋_GB2312" w:hAnsi="方正仿宋_GB2312" w:eastAsia="方正仿宋_GB2312" w:cs="方正仿宋_GB2312"/>
                <w:color w:val="000000"/>
                <w:kern w:val="0"/>
                <w:sz w:val="18"/>
                <w:szCs w:val="18"/>
              </w:rPr>
              <w:t>元/页</w:t>
            </w:r>
          </w:p>
        </w:tc>
      </w:tr>
      <w:tr w14:paraId="729D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2144B73F">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1B541549">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5F1DF7BB">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continue"/>
            <w:shd w:val="clear" w:color="auto" w:fill="auto"/>
            <w:vAlign w:val="center"/>
          </w:tcPr>
          <w:p w14:paraId="2AC95652">
            <w:pPr>
              <w:keepNext/>
              <w:snapToGrid w:val="0"/>
              <w:jc w:val="center"/>
              <w:rPr>
                <w:rFonts w:hint="eastAsia" w:ascii="方正仿宋_GB2312" w:hAnsi="方正仿宋_GB2312" w:eastAsia="方正仿宋_GB2312" w:cs="方正仿宋_GB2312"/>
                <w:color w:val="000000"/>
                <w:sz w:val="18"/>
                <w:szCs w:val="18"/>
              </w:rPr>
            </w:pPr>
          </w:p>
        </w:tc>
        <w:tc>
          <w:tcPr>
            <w:tcW w:w="1054" w:type="dxa"/>
            <w:shd w:val="clear" w:color="auto" w:fill="auto"/>
            <w:vAlign w:val="center"/>
          </w:tcPr>
          <w:p w14:paraId="61689822">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30" w:type="dxa"/>
            <w:shd w:val="clear" w:color="auto" w:fill="auto"/>
            <w:vAlign w:val="center"/>
          </w:tcPr>
          <w:p w14:paraId="3B7B0476">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铜板纸、复膜\无线胶装</w:t>
            </w:r>
          </w:p>
        </w:tc>
        <w:tc>
          <w:tcPr>
            <w:tcW w:w="952" w:type="dxa"/>
            <w:shd w:val="clear" w:color="auto" w:fill="auto"/>
            <w:vAlign w:val="center"/>
          </w:tcPr>
          <w:p w14:paraId="7830FAF5">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57ADD7F1">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1.8</w:t>
            </w:r>
            <w:r>
              <w:rPr>
                <w:rFonts w:hint="eastAsia" w:ascii="方正仿宋_GB2312" w:hAnsi="方正仿宋_GB2312" w:eastAsia="方正仿宋_GB2312" w:cs="方正仿宋_GB2312"/>
                <w:color w:val="000000"/>
                <w:kern w:val="0"/>
                <w:sz w:val="18"/>
                <w:szCs w:val="18"/>
              </w:rPr>
              <w:t>元/页</w:t>
            </w:r>
          </w:p>
        </w:tc>
      </w:tr>
      <w:tr w14:paraId="49E8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3AE68416">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75A8FE99">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14025BC1">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restart"/>
            <w:shd w:val="clear" w:color="auto" w:fill="auto"/>
            <w:vAlign w:val="center"/>
          </w:tcPr>
          <w:p w14:paraId="4E394C49">
            <w:pPr>
              <w:pStyle w:val="2"/>
              <w:keepNext/>
              <w:snapToGrid w:val="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18"/>
                <w:szCs w:val="18"/>
                <w:lang w:val="en-US" w:eastAsia="zh-CN"/>
              </w:rPr>
              <w:t xml:space="preserve"> </w:t>
            </w:r>
            <w:r>
              <w:rPr>
                <w:rFonts w:hint="eastAsia" w:ascii="方正仿宋_GB2312" w:hAnsi="方正仿宋_GB2312" w:eastAsia="方正仿宋_GB2312" w:cs="方正仿宋_GB2312"/>
                <w:color w:val="000000"/>
                <w:kern w:val="0"/>
                <w:sz w:val="18"/>
                <w:szCs w:val="18"/>
                <w:lang w:val="en-US" w:eastAsia="zh-CN"/>
              </w:rPr>
              <w:t xml:space="preserve">A6 </w:t>
            </w:r>
            <w:r>
              <w:rPr>
                <w:rFonts w:hint="eastAsia" w:ascii="方正仿宋_GB2312" w:hAnsi="方正仿宋_GB2312" w:eastAsia="方正仿宋_GB2312" w:cs="方正仿宋_GB2312"/>
                <w:color w:val="000000"/>
                <w:kern w:val="0"/>
                <w:sz w:val="18"/>
                <w:szCs w:val="18"/>
              </w:rPr>
              <w:t>105×148</w:t>
            </w:r>
          </w:p>
        </w:tc>
        <w:tc>
          <w:tcPr>
            <w:tcW w:w="1054" w:type="dxa"/>
            <w:shd w:val="clear" w:color="auto" w:fill="auto"/>
            <w:vAlign w:val="center"/>
          </w:tcPr>
          <w:p w14:paraId="0F026D64">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30" w:type="dxa"/>
            <w:shd w:val="clear" w:color="auto" w:fill="auto"/>
            <w:vAlign w:val="center"/>
          </w:tcPr>
          <w:p w14:paraId="1B62372E">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双胶纸\骑马钉</w:t>
            </w:r>
          </w:p>
        </w:tc>
        <w:tc>
          <w:tcPr>
            <w:tcW w:w="952" w:type="dxa"/>
            <w:shd w:val="clear" w:color="auto" w:fill="auto"/>
            <w:vAlign w:val="center"/>
          </w:tcPr>
          <w:p w14:paraId="45D3DFC9">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61B23C87">
            <w:pPr>
              <w:keepNext/>
              <w:widowControl/>
              <w:snapToGrid w:val="0"/>
              <w:spacing w:line="440" w:lineRule="exact"/>
              <w:jc w:val="center"/>
              <w:textAlignment w:val="center"/>
              <w:rPr>
                <w:rFonts w:hint="eastAsia" w:ascii="方正仿宋_GB2312" w:hAnsi="方正仿宋_GB2312" w:eastAsia="方正仿宋_GB2312" w:cs="方正仿宋_GB2312"/>
                <w:b w:val="0"/>
                <w:bCs w:val="0"/>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0.4</w:t>
            </w:r>
            <w:r>
              <w:rPr>
                <w:rFonts w:hint="eastAsia" w:ascii="方正仿宋_GB2312" w:hAnsi="方正仿宋_GB2312" w:eastAsia="方正仿宋_GB2312" w:cs="方正仿宋_GB2312"/>
                <w:color w:val="000000"/>
                <w:kern w:val="0"/>
                <w:sz w:val="18"/>
                <w:szCs w:val="18"/>
              </w:rPr>
              <w:t>元/页</w:t>
            </w:r>
          </w:p>
        </w:tc>
      </w:tr>
      <w:tr w14:paraId="22FD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020B394F">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3F73FA98">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4026054A">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continue"/>
            <w:shd w:val="clear" w:color="auto" w:fill="auto"/>
            <w:vAlign w:val="center"/>
          </w:tcPr>
          <w:p w14:paraId="4A6FA3DB">
            <w:pPr>
              <w:keepNext/>
              <w:snapToGrid w:val="0"/>
              <w:jc w:val="center"/>
              <w:rPr>
                <w:rFonts w:hint="eastAsia" w:ascii="方正仿宋_GB2312" w:hAnsi="方正仿宋_GB2312" w:eastAsia="方正仿宋_GB2312" w:cs="方正仿宋_GB2312"/>
                <w:color w:val="000000"/>
                <w:sz w:val="18"/>
                <w:szCs w:val="18"/>
              </w:rPr>
            </w:pPr>
          </w:p>
        </w:tc>
        <w:tc>
          <w:tcPr>
            <w:tcW w:w="1054" w:type="dxa"/>
            <w:shd w:val="clear" w:color="auto" w:fill="auto"/>
            <w:vAlign w:val="center"/>
          </w:tcPr>
          <w:p w14:paraId="2D0FA2C5">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30" w:type="dxa"/>
            <w:shd w:val="clear" w:color="auto" w:fill="auto"/>
            <w:vAlign w:val="center"/>
          </w:tcPr>
          <w:p w14:paraId="1808F71E">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双胶纸\骑马钉</w:t>
            </w:r>
          </w:p>
        </w:tc>
        <w:tc>
          <w:tcPr>
            <w:tcW w:w="952" w:type="dxa"/>
            <w:shd w:val="clear" w:color="auto" w:fill="auto"/>
            <w:vAlign w:val="center"/>
          </w:tcPr>
          <w:p w14:paraId="108D12E6">
            <w:pPr>
              <w:keepNext/>
              <w:widowControl/>
              <w:snapToGrid w:val="0"/>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3CFAEE52">
            <w:pPr>
              <w:keepNext/>
              <w:widowControl/>
              <w:snapToGrid w:val="0"/>
              <w:spacing w:line="44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0.8</w:t>
            </w:r>
            <w:r>
              <w:rPr>
                <w:rFonts w:hint="eastAsia" w:ascii="方正仿宋_GB2312" w:hAnsi="方正仿宋_GB2312" w:eastAsia="方正仿宋_GB2312" w:cs="方正仿宋_GB2312"/>
                <w:color w:val="000000"/>
                <w:kern w:val="0"/>
                <w:sz w:val="18"/>
                <w:szCs w:val="18"/>
              </w:rPr>
              <w:t>元/页</w:t>
            </w:r>
          </w:p>
        </w:tc>
      </w:tr>
      <w:tr w14:paraId="1F5A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60E718B7">
            <w:pPr>
              <w:keepNext/>
              <w:widowControl/>
              <w:snapToGrid w:val="0"/>
              <w:jc w:val="center"/>
              <w:textAlignment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11D1B518">
            <w:pPr>
              <w:keepNext/>
              <w:widowControl/>
              <w:snapToGrid w:val="0"/>
              <w:jc w:val="center"/>
              <w:textAlignment w:val="center"/>
              <w:rPr>
                <w:rFonts w:hint="eastAsia" w:ascii="方正仿宋_GB2312" w:hAnsi="方正仿宋_GB2312" w:eastAsia="方正仿宋_GB2312" w:cs="方正仿宋_GB2312"/>
                <w:color w:val="000000"/>
                <w:kern w:val="0"/>
                <w:sz w:val="18"/>
                <w:szCs w:val="18"/>
              </w:rPr>
            </w:pPr>
          </w:p>
        </w:tc>
        <w:tc>
          <w:tcPr>
            <w:tcW w:w="1379" w:type="dxa"/>
            <w:vMerge w:val="restart"/>
            <w:shd w:val="clear" w:color="auto" w:fill="auto"/>
            <w:vAlign w:val="center"/>
          </w:tcPr>
          <w:p w14:paraId="4625C286">
            <w:pPr>
              <w:keepNext/>
              <w:widowControl/>
              <w:snapToGrid w:val="0"/>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内页</w:t>
            </w:r>
          </w:p>
          <w:p w14:paraId="7ADD63E0">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（单面）</w:t>
            </w:r>
          </w:p>
        </w:tc>
        <w:tc>
          <w:tcPr>
            <w:tcW w:w="1054" w:type="dxa"/>
            <w:vMerge w:val="restart"/>
            <w:shd w:val="clear" w:color="auto" w:fill="auto"/>
            <w:vAlign w:val="center"/>
          </w:tcPr>
          <w:p w14:paraId="5386866A">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 xml:space="preserve"> A4 </w:t>
            </w:r>
            <w:r>
              <w:rPr>
                <w:rFonts w:hint="eastAsia" w:ascii="方正仿宋_GB2312" w:hAnsi="方正仿宋_GB2312" w:eastAsia="方正仿宋_GB2312" w:cs="方正仿宋_GB2312"/>
                <w:color w:val="000000"/>
                <w:kern w:val="0"/>
                <w:sz w:val="18"/>
                <w:szCs w:val="18"/>
              </w:rPr>
              <w:t>210×297</w:t>
            </w:r>
          </w:p>
        </w:tc>
        <w:tc>
          <w:tcPr>
            <w:tcW w:w="1054" w:type="dxa"/>
            <w:shd w:val="clear" w:color="auto" w:fill="auto"/>
            <w:vAlign w:val="center"/>
          </w:tcPr>
          <w:p w14:paraId="2D578F4E">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30" w:type="dxa"/>
            <w:shd w:val="clear" w:color="auto" w:fill="auto"/>
            <w:vAlign w:val="center"/>
          </w:tcPr>
          <w:p w14:paraId="1043DA18">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1A239E57">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5131D28D">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779C6BE7">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0.2</w:t>
            </w:r>
            <w:r>
              <w:rPr>
                <w:rFonts w:hint="eastAsia" w:ascii="方正仿宋_GB2312" w:hAnsi="方正仿宋_GB2312" w:eastAsia="方正仿宋_GB2312" w:cs="方正仿宋_GB2312"/>
                <w:color w:val="000000"/>
                <w:kern w:val="0"/>
                <w:sz w:val="18"/>
                <w:szCs w:val="18"/>
              </w:rPr>
              <w:t>元/页</w:t>
            </w:r>
          </w:p>
        </w:tc>
      </w:tr>
      <w:tr w14:paraId="5949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5C6E3CFF">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65ECB093">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07731593">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continue"/>
            <w:shd w:val="clear" w:color="auto" w:fill="auto"/>
            <w:vAlign w:val="center"/>
          </w:tcPr>
          <w:p w14:paraId="6080C9DD">
            <w:pPr>
              <w:keepNext/>
              <w:snapToGrid w:val="0"/>
              <w:jc w:val="center"/>
              <w:rPr>
                <w:rFonts w:hint="eastAsia" w:ascii="方正仿宋_GB2312" w:hAnsi="方正仿宋_GB2312" w:eastAsia="方正仿宋_GB2312" w:cs="方正仿宋_GB2312"/>
                <w:color w:val="000000"/>
                <w:sz w:val="18"/>
                <w:szCs w:val="18"/>
              </w:rPr>
            </w:pPr>
          </w:p>
        </w:tc>
        <w:tc>
          <w:tcPr>
            <w:tcW w:w="1054" w:type="dxa"/>
            <w:shd w:val="clear" w:color="auto" w:fill="auto"/>
            <w:vAlign w:val="center"/>
          </w:tcPr>
          <w:p w14:paraId="0D297231">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30" w:type="dxa"/>
            <w:shd w:val="clear" w:color="auto" w:fill="auto"/>
            <w:vAlign w:val="center"/>
          </w:tcPr>
          <w:p w14:paraId="309110B3">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2738D844">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56A7A4FF">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0A1D9A3E">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0.5</w:t>
            </w:r>
            <w:r>
              <w:rPr>
                <w:rFonts w:hint="eastAsia" w:ascii="方正仿宋_GB2312" w:hAnsi="方正仿宋_GB2312" w:eastAsia="方正仿宋_GB2312" w:cs="方正仿宋_GB2312"/>
                <w:color w:val="000000"/>
                <w:kern w:val="0"/>
                <w:sz w:val="18"/>
                <w:szCs w:val="18"/>
              </w:rPr>
              <w:t>元/页</w:t>
            </w:r>
          </w:p>
        </w:tc>
      </w:tr>
      <w:tr w14:paraId="2B22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7D3CC5BE">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1FC05BB5">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5D8A87B3">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restart"/>
            <w:shd w:val="clear" w:color="auto" w:fill="auto"/>
            <w:vAlign w:val="center"/>
          </w:tcPr>
          <w:p w14:paraId="1068F9E6">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 xml:space="preserve">A6 </w:t>
            </w:r>
            <w:r>
              <w:rPr>
                <w:rFonts w:hint="eastAsia" w:ascii="方正仿宋_GB2312" w:hAnsi="方正仿宋_GB2312" w:eastAsia="方正仿宋_GB2312" w:cs="方正仿宋_GB2312"/>
                <w:color w:val="000000"/>
                <w:kern w:val="0"/>
                <w:sz w:val="18"/>
                <w:szCs w:val="18"/>
              </w:rPr>
              <w:t>105×148</w:t>
            </w:r>
          </w:p>
        </w:tc>
        <w:tc>
          <w:tcPr>
            <w:tcW w:w="1054" w:type="dxa"/>
            <w:shd w:val="clear" w:color="auto" w:fill="auto"/>
            <w:vAlign w:val="center"/>
          </w:tcPr>
          <w:p w14:paraId="1FE296B2">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30" w:type="dxa"/>
            <w:shd w:val="clear" w:color="auto" w:fill="auto"/>
            <w:vAlign w:val="center"/>
          </w:tcPr>
          <w:p w14:paraId="18B96740">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24D84F7B">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7798CF4C">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64F7D24D">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0.1</w:t>
            </w:r>
            <w:r>
              <w:rPr>
                <w:rFonts w:hint="eastAsia" w:ascii="方正仿宋_GB2312" w:hAnsi="方正仿宋_GB2312" w:eastAsia="方正仿宋_GB2312" w:cs="方正仿宋_GB2312"/>
                <w:color w:val="000000"/>
                <w:kern w:val="0"/>
                <w:sz w:val="18"/>
                <w:szCs w:val="18"/>
              </w:rPr>
              <w:t>元/页</w:t>
            </w:r>
          </w:p>
        </w:tc>
      </w:tr>
      <w:tr w14:paraId="1C72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0684179D">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7FA402FF">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0D2E8738">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continue"/>
            <w:shd w:val="clear" w:color="auto" w:fill="auto"/>
            <w:vAlign w:val="center"/>
          </w:tcPr>
          <w:p w14:paraId="0A32544A">
            <w:pPr>
              <w:keepNext/>
              <w:snapToGrid w:val="0"/>
              <w:jc w:val="center"/>
              <w:rPr>
                <w:rFonts w:hint="eastAsia" w:ascii="方正仿宋_GB2312" w:hAnsi="方正仿宋_GB2312" w:eastAsia="方正仿宋_GB2312" w:cs="方正仿宋_GB2312"/>
                <w:color w:val="000000"/>
                <w:sz w:val="18"/>
                <w:szCs w:val="18"/>
              </w:rPr>
            </w:pPr>
          </w:p>
        </w:tc>
        <w:tc>
          <w:tcPr>
            <w:tcW w:w="1054" w:type="dxa"/>
            <w:shd w:val="clear" w:color="auto" w:fill="auto"/>
            <w:vAlign w:val="center"/>
          </w:tcPr>
          <w:p w14:paraId="0C3D9C8F">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30" w:type="dxa"/>
            <w:shd w:val="clear" w:color="auto" w:fill="auto"/>
            <w:vAlign w:val="center"/>
          </w:tcPr>
          <w:p w14:paraId="026F1D1A">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5BA14DDD">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7C0034D9">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6525A154">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0.3</w:t>
            </w:r>
            <w:r>
              <w:rPr>
                <w:rFonts w:hint="eastAsia" w:ascii="方正仿宋_GB2312" w:hAnsi="方正仿宋_GB2312" w:eastAsia="方正仿宋_GB2312" w:cs="方正仿宋_GB2312"/>
                <w:color w:val="000000"/>
                <w:kern w:val="0"/>
                <w:sz w:val="18"/>
                <w:szCs w:val="18"/>
              </w:rPr>
              <w:t>元/页</w:t>
            </w:r>
          </w:p>
        </w:tc>
      </w:tr>
      <w:tr w14:paraId="058C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52BD0B22">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03965935">
            <w:pPr>
              <w:keepNext/>
              <w:widowControl/>
              <w:snapToGrid w:val="0"/>
              <w:jc w:val="center"/>
              <w:textAlignment w:val="center"/>
              <w:rPr>
                <w:rFonts w:hint="eastAsia" w:ascii="方正仿宋_GB2312" w:hAnsi="方正仿宋_GB2312" w:eastAsia="方正仿宋_GB2312" w:cs="方正仿宋_GB2312"/>
                <w:color w:val="000000"/>
                <w:kern w:val="0"/>
                <w:sz w:val="18"/>
                <w:szCs w:val="18"/>
              </w:rPr>
            </w:pPr>
          </w:p>
        </w:tc>
        <w:tc>
          <w:tcPr>
            <w:tcW w:w="1379" w:type="dxa"/>
            <w:vMerge w:val="restart"/>
            <w:shd w:val="clear" w:color="auto" w:fill="auto"/>
            <w:vAlign w:val="center"/>
          </w:tcPr>
          <w:p w14:paraId="71AE11F0">
            <w:pPr>
              <w:keepNext/>
              <w:widowControl/>
              <w:snapToGrid w:val="0"/>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内页</w:t>
            </w:r>
          </w:p>
          <w:p w14:paraId="094EE0B2">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（双面）</w:t>
            </w:r>
          </w:p>
        </w:tc>
        <w:tc>
          <w:tcPr>
            <w:tcW w:w="1054" w:type="dxa"/>
            <w:vMerge w:val="restart"/>
            <w:shd w:val="clear" w:color="auto" w:fill="auto"/>
            <w:vAlign w:val="center"/>
          </w:tcPr>
          <w:p w14:paraId="28092B21">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 xml:space="preserve"> A4 </w:t>
            </w:r>
            <w:r>
              <w:rPr>
                <w:rFonts w:hint="eastAsia" w:ascii="方正仿宋_GB2312" w:hAnsi="方正仿宋_GB2312" w:eastAsia="方正仿宋_GB2312" w:cs="方正仿宋_GB2312"/>
                <w:color w:val="000000"/>
                <w:kern w:val="0"/>
                <w:sz w:val="18"/>
                <w:szCs w:val="18"/>
              </w:rPr>
              <w:t>210×297</w:t>
            </w:r>
          </w:p>
        </w:tc>
        <w:tc>
          <w:tcPr>
            <w:tcW w:w="1054" w:type="dxa"/>
            <w:shd w:val="clear" w:color="auto" w:fill="auto"/>
            <w:vAlign w:val="center"/>
          </w:tcPr>
          <w:p w14:paraId="6CC956D6">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30" w:type="dxa"/>
            <w:shd w:val="clear" w:color="auto" w:fill="auto"/>
            <w:vAlign w:val="center"/>
          </w:tcPr>
          <w:p w14:paraId="3723B5BE">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15274C98">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FFFFFF"/>
            <w:vAlign w:val="center"/>
          </w:tcPr>
          <w:p w14:paraId="5948D5BB">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32ABAD68">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0.2</w:t>
            </w:r>
            <w:r>
              <w:rPr>
                <w:rFonts w:hint="eastAsia" w:ascii="方正仿宋_GB2312" w:hAnsi="方正仿宋_GB2312" w:eastAsia="方正仿宋_GB2312" w:cs="方正仿宋_GB2312"/>
                <w:color w:val="000000"/>
                <w:kern w:val="0"/>
                <w:sz w:val="18"/>
                <w:szCs w:val="18"/>
              </w:rPr>
              <w:t>元/页</w:t>
            </w:r>
          </w:p>
        </w:tc>
      </w:tr>
      <w:tr w14:paraId="404C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69D4D8F3">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6AFD3816">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6455D1B6">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continue"/>
            <w:shd w:val="clear" w:color="auto" w:fill="auto"/>
            <w:vAlign w:val="center"/>
          </w:tcPr>
          <w:p w14:paraId="57400E05">
            <w:pPr>
              <w:keepNext/>
              <w:snapToGrid w:val="0"/>
              <w:jc w:val="center"/>
              <w:rPr>
                <w:rFonts w:hint="eastAsia" w:ascii="方正仿宋_GB2312" w:hAnsi="方正仿宋_GB2312" w:eastAsia="方正仿宋_GB2312" w:cs="方正仿宋_GB2312"/>
                <w:color w:val="000000"/>
                <w:sz w:val="18"/>
                <w:szCs w:val="18"/>
              </w:rPr>
            </w:pPr>
          </w:p>
        </w:tc>
        <w:tc>
          <w:tcPr>
            <w:tcW w:w="1054" w:type="dxa"/>
            <w:shd w:val="clear" w:color="auto" w:fill="auto"/>
            <w:vAlign w:val="center"/>
          </w:tcPr>
          <w:p w14:paraId="256D9720">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30" w:type="dxa"/>
            <w:shd w:val="clear" w:color="auto" w:fill="auto"/>
            <w:vAlign w:val="center"/>
          </w:tcPr>
          <w:p w14:paraId="6DE450FA">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0D1B078F">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FFFFFF"/>
            <w:vAlign w:val="center"/>
          </w:tcPr>
          <w:p w14:paraId="12B8BE1A">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0.7</w:t>
            </w:r>
            <w:r>
              <w:rPr>
                <w:rFonts w:hint="eastAsia" w:ascii="方正仿宋_GB2312" w:hAnsi="方正仿宋_GB2312" w:eastAsia="方正仿宋_GB2312" w:cs="方正仿宋_GB2312"/>
                <w:color w:val="000000"/>
                <w:kern w:val="0"/>
                <w:sz w:val="18"/>
                <w:szCs w:val="18"/>
              </w:rPr>
              <w:t>元/页</w:t>
            </w:r>
          </w:p>
        </w:tc>
      </w:tr>
      <w:tr w14:paraId="7DB6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081C7946">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635DD647">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4906831E">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restart"/>
            <w:shd w:val="clear" w:color="auto" w:fill="auto"/>
            <w:vAlign w:val="center"/>
          </w:tcPr>
          <w:p w14:paraId="63C43E77">
            <w:pPr>
              <w:keepNext/>
              <w:widowControl/>
              <w:snapToGrid w:val="0"/>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 xml:space="preserve">A6 </w:t>
            </w:r>
            <w:r>
              <w:rPr>
                <w:rFonts w:hint="eastAsia" w:ascii="方正仿宋_GB2312" w:hAnsi="方正仿宋_GB2312" w:eastAsia="方正仿宋_GB2312" w:cs="方正仿宋_GB2312"/>
                <w:color w:val="000000"/>
                <w:kern w:val="0"/>
                <w:sz w:val="18"/>
                <w:szCs w:val="18"/>
              </w:rPr>
              <w:t>105×148</w:t>
            </w:r>
          </w:p>
        </w:tc>
        <w:tc>
          <w:tcPr>
            <w:tcW w:w="1054" w:type="dxa"/>
            <w:shd w:val="clear" w:color="auto" w:fill="auto"/>
            <w:vAlign w:val="center"/>
          </w:tcPr>
          <w:p w14:paraId="040C8A6D">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30" w:type="dxa"/>
            <w:shd w:val="clear" w:color="auto" w:fill="auto"/>
            <w:vAlign w:val="center"/>
          </w:tcPr>
          <w:p w14:paraId="2217D394">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3045C586">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auto"/>
            <w:vAlign w:val="center"/>
          </w:tcPr>
          <w:p w14:paraId="02A1372F">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1FEB26DE">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0.15</w:t>
            </w:r>
            <w:r>
              <w:rPr>
                <w:rFonts w:hint="eastAsia" w:ascii="方正仿宋_GB2312" w:hAnsi="方正仿宋_GB2312" w:eastAsia="方正仿宋_GB2312" w:cs="方正仿宋_GB2312"/>
                <w:color w:val="000000"/>
                <w:kern w:val="0"/>
                <w:sz w:val="18"/>
                <w:szCs w:val="18"/>
              </w:rPr>
              <w:t>元/页</w:t>
            </w:r>
          </w:p>
          <w:p w14:paraId="34C58E89">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p>
        </w:tc>
      </w:tr>
      <w:tr w14:paraId="5909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62E41343">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465D9C68">
            <w:pPr>
              <w:keepNext/>
              <w:snapToGrid w:val="0"/>
              <w:jc w:val="center"/>
              <w:rPr>
                <w:rFonts w:hint="eastAsia" w:ascii="方正仿宋_GB2312" w:hAnsi="方正仿宋_GB2312" w:eastAsia="方正仿宋_GB2312" w:cs="方正仿宋_GB2312"/>
                <w:color w:val="000000"/>
                <w:sz w:val="18"/>
                <w:szCs w:val="18"/>
              </w:rPr>
            </w:pPr>
          </w:p>
        </w:tc>
        <w:tc>
          <w:tcPr>
            <w:tcW w:w="1379" w:type="dxa"/>
            <w:vMerge w:val="continue"/>
            <w:shd w:val="clear" w:color="auto" w:fill="auto"/>
            <w:vAlign w:val="center"/>
          </w:tcPr>
          <w:p w14:paraId="4ED2FF7F">
            <w:pPr>
              <w:keepNext/>
              <w:snapToGrid w:val="0"/>
              <w:jc w:val="center"/>
              <w:rPr>
                <w:rFonts w:hint="eastAsia" w:ascii="方正仿宋_GB2312" w:hAnsi="方正仿宋_GB2312" w:eastAsia="方正仿宋_GB2312" w:cs="方正仿宋_GB2312"/>
                <w:color w:val="000000"/>
                <w:sz w:val="18"/>
                <w:szCs w:val="18"/>
              </w:rPr>
            </w:pPr>
          </w:p>
        </w:tc>
        <w:tc>
          <w:tcPr>
            <w:tcW w:w="1054" w:type="dxa"/>
            <w:vMerge w:val="continue"/>
            <w:shd w:val="clear" w:color="auto" w:fill="auto"/>
            <w:vAlign w:val="center"/>
          </w:tcPr>
          <w:p w14:paraId="14D6620F">
            <w:pPr>
              <w:keepNext/>
              <w:snapToGrid w:val="0"/>
              <w:jc w:val="center"/>
              <w:rPr>
                <w:rFonts w:hint="eastAsia" w:ascii="方正仿宋_GB2312" w:hAnsi="方正仿宋_GB2312" w:eastAsia="方正仿宋_GB2312" w:cs="方正仿宋_GB2312"/>
                <w:color w:val="000000"/>
                <w:sz w:val="18"/>
                <w:szCs w:val="18"/>
              </w:rPr>
            </w:pPr>
          </w:p>
        </w:tc>
        <w:tc>
          <w:tcPr>
            <w:tcW w:w="1054" w:type="dxa"/>
            <w:shd w:val="clear" w:color="auto" w:fill="auto"/>
            <w:vAlign w:val="center"/>
          </w:tcPr>
          <w:p w14:paraId="175997CB">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30" w:type="dxa"/>
            <w:shd w:val="clear" w:color="auto" w:fill="auto"/>
            <w:vAlign w:val="center"/>
          </w:tcPr>
          <w:p w14:paraId="2E9599AC">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952" w:type="dxa"/>
            <w:shd w:val="clear" w:color="auto" w:fill="auto"/>
            <w:vAlign w:val="center"/>
          </w:tcPr>
          <w:p w14:paraId="7489B629">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15" w:type="dxa"/>
            <w:shd w:val="clear" w:color="auto" w:fill="FFFFFF"/>
            <w:vAlign w:val="center"/>
          </w:tcPr>
          <w:p w14:paraId="7374B3B4">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3CFF315C">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0.5</w:t>
            </w:r>
            <w:r>
              <w:rPr>
                <w:rFonts w:hint="eastAsia" w:ascii="方正仿宋_GB2312" w:hAnsi="方正仿宋_GB2312" w:eastAsia="方正仿宋_GB2312" w:cs="方正仿宋_GB2312"/>
                <w:color w:val="000000"/>
                <w:kern w:val="0"/>
                <w:sz w:val="18"/>
                <w:szCs w:val="18"/>
              </w:rPr>
              <w:t>元/页</w:t>
            </w:r>
          </w:p>
          <w:p w14:paraId="4E322E2C">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p>
        </w:tc>
      </w:tr>
      <w:tr w14:paraId="42A8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restart"/>
            <w:shd w:val="clear" w:color="auto" w:fill="auto"/>
            <w:textDirection w:val="tbLrV"/>
            <w:vAlign w:val="center"/>
          </w:tcPr>
          <w:p w14:paraId="21578CA7">
            <w:pPr>
              <w:keepNext/>
              <w:snapToGrid w:val="0"/>
              <w:ind w:left="113" w:right="113"/>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培训辅料制作</w:t>
            </w:r>
          </w:p>
        </w:tc>
        <w:tc>
          <w:tcPr>
            <w:tcW w:w="930" w:type="dxa"/>
            <w:vMerge w:val="restart"/>
            <w:shd w:val="clear" w:color="auto" w:fill="auto"/>
            <w:vAlign w:val="center"/>
          </w:tcPr>
          <w:p w14:paraId="0AF599C1">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10.53%</w:t>
            </w:r>
          </w:p>
        </w:tc>
        <w:tc>
          <w:tcPr>
            <w:tcW w:w="1379" w:type="dxa"/>
            <w:shd w:val="clear" w:color="auto" w:fill="auto"/>
            <w:vAlign w:val="center"/>
          </w:tcPr>
          <w:p w14:paraId="3FC8AE72">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彩色背胶宣传页</w:t>
            </w:r>
          </w:p>
        </w:tc>
        <w:tc>
          <w:tcPr>
            <w:tcW w:w="1054" w:type="dxa"/>
            <w:shd w:val="clear" w:color="auto" w:fill="auto"/>
            <w:vAlign w:val="center"/>
          </w:tcPr>
          <w:p w14:paraId="444AE65F">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1平方米</w:t>
            </w:r>
          </w:p>
        </w:tc>
        <w:tc>
          <w:tcPr>
            <w:tcW w:w="1054" w:type="dxa"/>
            <w:shd w:val="clear" w:color="auto" w:fill="auto"/>
            <w:vAlign w:val="center"/>
          </w:tcPr>
          <w:p w14:paraId="2BFAF82D">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30" w:type="dxa"/>
            <w:shd w:val="clear" w:color="auto" w:fill="auto"/>
            <w:vAlign w:val="center"/>
          </w:tcPr>
          <w:p w14:paraId="155D13D0">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黑胶车贴</w:t>
            </w:r>
          </w:p>
        </w:tc>
        <w:tc>
          <w:tcPr>
            <w:tcW w:w="952" w:type="dxa"/>
            <w:shd w:val="clear" w:color="auto" w:fill="auto"/>
            <w:vAlign w:val="center"/>
          </w:tcPr>
          <w:p w14:paraId="421F31E1">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15" w:type="dxa"/>
            <w:shd w:val="clear" w:color="auto" w:fill="FFFFFF"/>
            <w:vAlign w:val="center"/>
          </w:tcPr>
          <w:p w14:paraId="4FDDFDA3">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80元/㎡</w:t>
            </w:r>
          </w:p>
        </w:tc>
      </w:tr>
      <w:tr w14:paraId="2F18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09CD1A0B">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788FF6C5">
            <w:pPr>
              <w:keepNext/>
              <w:snapToGrid w:val="0"/>
              <w:jc w:val="center"/>
              <w:rPr>
                <w:rFonts w:hint="eastAsia" w:ascii="方正仿宋_GB2312" w:hAnsi="方正仿宋_GB2312" w:eastAsia="方正仿宋_GB2312" w:cs="方正仿宋_GB2312"/>
                <w:color w:val="000000"/>
                <w:sz w:val="18"/>
                <w:szCs w:val="18"/>
                <w:lang w:val="en-US" w:eastAsia="zh-CN"/>
              </w:rPr>
            </w:pPr>
          </w:p>
        </w:tc>
        <w:tc>
          <w:tcPr>
            <w:tcW w:w="1379" w:type="dxa"/>
            <w:shd w:val="clear" w:color="auto" w:fill="auto"/>
            <w:vAlign w:val="center"/>
          </w:tcPr>
          <w:p w14:paraId="7A95CDF1">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各类KT板</w:t>
            </w:r>
          </w:p>
        </w:tc>
        <w:tc>
          <w:tcPr>
            <w:tcW w:w="1054" w:type="dxa"/>
            <w:shd w:val="clear" w:color="auto" w:fill="auto"/>
            <w:vAlign w:val="center"/>
          </w:tcPr>
          <w:p w14:paraId="73B1C70E">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1平方米</w:t>
            </w:r>
          </w:p>
        </w:tc>
        <w:tc>
          <w:tcPr>
            <w:tcW w:w="1054" w:type="dxa"/>
            <w:shd w:val="clear" w:color="auto" w:fill="auto"/>
            <w:vAlign w:val="center"/>
          </w:tcPr>
          <w:p w14:paraId="7EF55A33">
            <w:pPr>
              <w:keepNext/>
              <w:widowControl/>
              <w:snapToGrid w:val="0"/>
              <w:spacing w:line="180" w:lineRule="exact"/>
              <w:jc w:val="center"/>
              <w:textAlignment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30" w:type="dxa"/>
            <w:shd w:val="clear" w:color="auto" w:fill="auto"/>
            <w:vAlign w:val="center"/>
          </w:tcPr>
          <w:p w14:paraId="1FFD9AD4">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c>
          <w:tcPr>
            <w:tcW w:w="952" w:type="dxa"/>
            <w:shd w:val="clear" w:color="auto" w:fill="auto"/>
            <w:vAlign w:val="center"/>
          </w:tcPr>
          <w:p w14:paraId="2C4E0C62">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15" w:type="dxa"/>
            <w:shd w:val="clear" w:color="auto" w:fill="FFFFFF"/>
            <w:vAlign w:val="center"/>
          </w:tcPr>
          <w:p w14:paraId="0D970BDD">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eastAsia="zh-CN"/>
              </w:rPr>
              <w:t>90</w:t>
            </w:r>
            <w:r>
              <w:rPr>
                <w:rFonts w:hint="eastAsia" w:ascii="方正仿宋_GB2312" w:hAnsi="方正仿宋_GB2312" w:eastAsia="方正仿宋_GB2312" w:cs="方正仿宋_GB2312"/>
                <w:color w:val="000000"/>
                <w:sz w:val="18"/>
                <w:szCs w:val="18"/>
              </w:rPr>
              <w:t>元/㎡</w:t>
            </w:r>
          </w:p>
        </w:tc>
      </w:tr>
      <w:tr w14:paraId="200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26DE6AFE">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5FCF3445">
            <w:pPr>
              <w:keepNext/>
              <w:snapToGrid w:val="0"/>
              <w:jc w:val="center"/>
              <w:rPr>
                <w:rFonts w:hint="eastAsia" w:ascii="方正仿宋_GB2312" w:hAnsi="方正仿宋_GB2312" w:eastAsia="方正仿宋_GB2312" w:cs="方正仿宋_GB2312"/>
                <w:color w:val="000000"/>
                <w:sz w:val="18"/>
                <w:szCs w:val="18"/>
              </w:rPr>
            </w:pPr>
          </w:p>
        </w:tc>
        <w:tc>
          <w:tcPr>
            <w:tcW w:w="1379" w:type="dxa"/>
            <w:shd w:val="clear" w:color="auto" w:fill="auto"/>
            <w:vAlign w:val="center"/>
          </w:tcPr>
          <w:p w14:paraId="3834827A">
            <w:pPr>
              <w:keepNext/>
              <w:snapToGrid w:val="0"/>
              <w:jc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宣传页</w:t>
            </w:r>
          </w:p>
        </w:tc>
        <w:tc>
          <w:tcPr>
            <w:tcW w:w="1054" w:type="dxa"/>
            <w:shd w:val="clear" w:color="auto" w:fill="auto"/>
            <w:vAlign w:val="center"/>
          </w:tcPr>
          <w:p w14:paraId="5B2FDD45">
            <w:pPr>
              <w:keepNext/>
              <w:snapToGrid w:val="0"/>
              <w:jc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210×297</w:t>
            </w:r>
          </w:p>
        </w:tc>
        <w:tc>
          <w:tcPr>
            <w:tcW w:w="1054" w:type="dxa"/>
            <w:shd w:val="clear" w:color="auto" w:fill="auto"/>
            <w:vAlign w:val="center"/>
          </w:tcPr>
          <w:p w14:paraId="08DFF1D3">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单面彩打</w:t>
            </w:r>
          </w:p>
        </w:tc>
        <w:tc>
          <w:tcPr>
            <w:tcW w:w="1930" w:type="dxa"/>
            <w:shd w:val="clear" w:color="auto" w:fill="auto"/>
            <w:vAlign w:val="center"/>
          </w:tcPr>
          <w:p w14:paraId="2580EDE5">
            <w:pPr>
              <w:keepNext/>
              <w:widowControl/>
              <w:snapToGrid w:val="0"/>
              <w:spacing w:line="180" w:lineRule="exact"/>
              <w:jc w:val="center"/>
              <w:textAlignment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kern w:val="0"/>
                <w:sz w:val="18"/>
                <w:szCs w:val="18"/>
                <w:lang w:val="en-US" w:eastAsia="zh-CN"/>
              </w:rPr>
              <w:t xml:space="preserve">125克铜版纸 </w:t>
            </w:r>
          </w:p>
        </w:tc>
        <w:tc>
          <w:tcPr>
            <w:tcW w:w="952" w:type="dxa"/>
            <w:shd w:val="clear" w:color="auto" w:fill="auto"/>
            <w:vAlign w:val="center"/>
          </w:tcPr>
          <w:p w14:paraId="73965270">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15" w:type="dxa"/>
            <w:shd w:val="clear" w:color="auto" w:fill="auto"/>
            <w:vAlign w:val="center"/>
          </w:tcPr>
          <w:p w14:paraId="48FC3F2B">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2"/>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2</w:t>
            </w:r>
            <w:r>
              <w:rPr>
                <w:rFonts w:hint="eastAsia" w:ascii="方正仿宋_GB2312" w:hAnsi="方正仿宋_GB2312" w:eastAsia="方正仿宋_GB2312" w:cs="方正仿宋_GB2312"/>
                <w:color w:val="000000"/>
                <w:sz w:val="18"/>
                <w:szCs w:val="18"/>
              </w:rPr>
              <w:t>元/张</w:t>
            </w:r>
          </w:p>
        </w:tc>
      </w:tr>
      <w:tr w14:paraId="2894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265BA4B6">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785056CE">
            <w:pPr>
              <w:keepNext/>
              <w:snapToGrid w:val="0"/>
              <w:jc w:val="center"/>
              <w:rPr>
                <w:rFonts w:hint="eastAsia" w:ascii="方正仿宋_GB2312" w:hAnsi="方正仿宋_GB2312" w:eastAsia="方正仿宋_GB2312" w:cs="方正仿宋_GB2312"/>
                <w:color w:val="000000"/>
                <w:sz w:val="18"/>
                <w:szCs w:val="18"/>
                <w:lang w:val="en-US" w:eastAsia="zh-CN"/>
              </w:rPr>
            </w:pPr>
          </w:p>
        </w:tc>
        <w:tc>
          <w:tcPr>
            <w:tcW w:w="1379" w:type="dxa"/>
            <w:shd w:val="clear" w:color="auto" w:fill="auto"/>
            <w:vAlign w:val="center"/>
          </w:tcPr>
          <w:p w14:paraId="50C83A99">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台签</w:t>
            </w:r>
          </w:p>
        </w:tc>
        <w:tc>
          <w:tcPr>
            <w:tcW w:w="1054" w:type="dxa"/>
            <w:shd w:val="clear" w:color="auto" w:fill="auto"/>
            <w:vAlign w:val="center"/>
          </w:tcPr>
          <w:p w14:paraId="1F42BE97">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200</w:t>
            </w:r>
            <w:r>
              <w:rPr>
                <w:rFonts w:hint="eastAsia" w:ascii="方正仿宋_GB2312" w:hAnsi="方正仿宋_GB2312" w:eastAsia="方正仿宋_GB2312" w:cs="方正仿宋_GB2312"/>
                <w:color w:val="000000"/>
                <w:kern w:val="0"/>
                <w:sz w:val="18"/>
                <w:szCs w:val="18"/>
              </w:rPr>
              <w:t>×</w:t>
            </w:r>
            <w:r>
              <w:rPr>
                <w:rFonts w:hint="eastAsia" w:ascii="方正仿宋_GB2312" w:hAnsi="方正仿宋_GB2312" w:eastAsia="方正仿宋_GB2312" w:cs="方正仿宋_GB2312"/>
                <w:color w:val="000000"/>
                <w:sz w:val="18"/>
                <w:szCs w:val="18"/>
                <w:lang w:val="en-US" w:eastAsia="zh-CN"/>
              </w:rPr>
              <w:t>100</w:t>
            </w:r>
          </w:p>
        </w:tc>
        <w:tc>
          <w:tcPr>
            <w:tcW w:w="1054" w:type="dxa"/>
            <w:shd w:val="clear" w:color="auto" w:fill="auto"/>
            <w:vAlign w:val="center"/>
          </w:tcPr>
          <w:p w14:paraId="3DCC81C4">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双面彩打</w:t>
            </w:r>
          </w:p>
        </w:tc>
        <w:tc>
          <w:tcPr>
            <w:tcW w:w="1930" w:type="dxa"/>
            <w:shd w:val="clear" w:color="auto" w:fill="auto"/>
            <w:vAlign w:val="center"/>
          </w:tcPr>
          <w:p w14:paraId="6CE2DC2A">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250克铜版纸</w:t>
            </w:r>
          </w:p>
        </w:tc>
        <w:tc>
          <w:tcPr>
            <w:tcW w:w="952" w:type="dxa"/>
            <w:shd w:val="clear" w:color="auto" w:fill="auto"/>
            <w:vAlign w:val="center"/>
          </w:tcPr>
          <w:p w14:paraId="73297696">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15" w:type="dxa"/>
            <w:shd w:val="clear" w:color="auto" w:fill="auto"/>
            <w:vAlign w:val="center"/>
          </w:tcPr>
          <w:p w14:paraId="3E60C0F0">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2"/>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2.5</w:t>
            </w:r>
            <w:r>
              <w:rPr>
                <w:rFonts w:hint="eastAsia" w:ascii="方正仿宋_GB2312" w:hAnsi="方正仿宋_GB2312" w:eastAsia="方正仿宋_GB2312" w:cs="方正仿宋_GB2312"/>
                <w:color w:val="000000"/>
                <w:sz w:val="18"/>
                <w:szCs w:val="18"/>
              </w:rPr>
              <w:t>元/张</w:t>
            </w:r>
          </w:p>
        </w:tc>
      </w:tr>
      <w:tr w14:paraId="759F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27535257">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32A755D6">
            <w:pPr>
              <w:keepNext/>
              <w:snapToGrid w:val="0"/>
              <w:jc w:val="center"/>
              <w:rPr>
                <w:rFonts w:hint="eastAsia" w:ascii="方正仿宋_GB2312" w:hAnsi="方正仿宋_GB2312" w:eastAsia="方正仿宋_GB2312" w:cs="方正仿宋_GB2312"/>
                <w:color w:val="000000"/>
                <w:sz w:val="18"/>
                <w:szCs w:val="18"/>
                <w:lang w:val="en-US" w:eastAsia="zh-CN"/>
              </w:rPr>
            </w:pPr>
          </w:p>
        </w:tc>
        <w:tc>
          <w:tcPr>
            <w:tcW w:w="1379" w:type="dxa"/>
            <w:shd w:val="clear" w:color="auto" w:fill="auto"/>
            <w:vAlign w:val="center"/>
          </w:tcPr>
          <w:p w14:paraId="1EC6C2C0">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横幅</w:t>
            </w:r>
          </w:p>
        </w:tc>
        <w:tc>
          <w:tcPr>
            <w:tcW w:w="1054" w:type="dxa"/>
            <w:shd w:val="clear" w:color="auto" w:fill="auto"/>
            <w:vAlign w:val="center"/>
          </w:tcPr>
          <w:p w14:paraId="5715E575">
            <w:pPr>
              <w:keepNext/>
              <w:snapToGrid w:val="0"/>
              <w:jc w:val="center"/>
              <w:rPr>
                <w:rFonts w:hint="default"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054" w:type="dxa"/>
            <w:shd w:val="clear" w:color="auto" w:fill="auto"/>
            <w:vAlign w:val="center"/>
          </w:tcPr>
          <w:p w14:paraId="7187DEDD">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30" w:type="dxa"/>
            <w:shd w:val="clear" w:color="auto" w:fill="auto"/>
            <w:vAlign w:val="center"/>
          </w:tcPr>
          <w:p w14:paraId="0E832F45">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PP</w:t>
            </w:r>
          </w:p>
        </w:tc>
        <w:tc>
          <w:tcPr>
            <w:tcW w:w="952" w:type="dxa"/>
            <w:shd w:val="clear" w:color="auto" w:fill="auto"/>
            <w:vAlign w:val="center"/>
          </w:tcPr>
          <w:p w14:paraId="7FDA9E35">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15" w:type="dxa"/>
            <w:shd w:val="clear" w:color="auto" w:fill="auto"/>
            <w:vAlign w:val="center"/>
          </w:tcPr>
          <w:p w14:paraId="3D72ADB8">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30元/米</w:t>
            </w:r>
          </w:p>
        </w:tc>
      </w:tr>
      <w:tr w14:paraId="268C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7DA05E02">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323DCDF9">
            <w:pPr>
              <w:keepNext/>
              <w:snapToGrid w:val="0"/>
              <w:jc w:val="center"/>
              <w:rPr>
                <w:rFonts w:hint="eastAsia" w:ascii="方正仿宋_GB2312" w:hAnsi="方正仿宋_GB2312" w:eastAsia="方正仿宋_GB2312" w:cs="方正仿宋_GB2312"/>
                <w:color w:val="000000"/>
                <w:sz w:val="18"/>
                <w:szCs w:val="18"/>
                <w:lang w:val="en-US" w:eastAsia="zh-CN"/>
              </w:rPr>
            </w:pPr>
          </w:p>
        </w:tc>
        <w:tc>
          <w:tcPr>
            <w:tcW w:w="1379" w:type="dxa"/>
            <w:shd w:val="clear" w:color="auto" w:fill="auto"/>
            <w:vAlign w:val="center"/>
          </w:tcPr>
          <w:p w14:paraId="2C954A09">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易拉宝</w:t>
            </w:r>
          </w:p>
        </w:tc>
        <w:tc>
          <w:tcPr>
            <w:tcW w:w="1054" w:type="dxa"/>
            <w:shd w:val="clear" w:color="auto" w:fill="auto"/>
            <w:vAlign w:val="center"/>
          </w:tcPr>
          <w:p w14:paraId="1F368842">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800</w:t>
            </w:r>
            <w:r>
              <w:rPr>
                <w:rFonts w:hint="eastAsia" w:ascii="方正仿宋_GB2312" w:hAnsi="方正仿宋_GB2312" w:eastAsia="方正仿宋_GB2312" w:cs="方正仿宋_GB2312"/>
                <w:color w:val="000000"/>
                <w:kern w:val="0"/>
                <w:sz w:val="18"/>
                <w:szCs w:val="18"/>
              </w:rPr>
              <w:t>×</w:t>
            </w:r>
            <w:r>
              <w:rPr>
                <w:rFonts w:hint="eastAsia" w:ascii="方正仿宋_GB2312" w:hAnsi="方正仿宋_GB2312" w:eastAsia="方正仿宋_GB2312" w:cs="方正仿宋_GB2312"/>
                <w:color w:val="000000"/>
                <w:sz w:val="18"/>
                <w:szCs w:val="18"/>
                <w:lang w:val="en-US" w:eastAsia="zh-CN"/>
              </w:rPr>
              <w:t>2000</w:t>
            </w:r>
          </w:p>
        </w:tc>
        <w:tc>
          <w:tcPr>
            <w:tcW w:w="1054" w:type="dxa"/>
            <w:shd w:val="clear" w:color="auto" w:fill="auto"/>
            <w:vAlign w:val="center"/>
          </w:tcPr>
          <w:p w14:paraId="48C3FC29">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30" w:type="dxa"/>
            <w:shd w:val="clear" w:color="auto" w:fill="auto"/>
            <w:vAlign w:val="center"/>
          </w:tcPr>
          <w:p w14:paraId="3CEF0BD2">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PP</w:t>
            </w:r>
          </w:p>
        </w:tc>
        <w:tc>
          <w:tcPr>
            <w:tcW w:w="952" w:type="dxa"/>
            <w:shd w:val="clear" w:color="auto" w:fill="auto"/>
            <w:vAlign w:val="center"/>
          </w:tcPr>
          <w:p w14:paraId="180A809F">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15" w:type="dxa"/>
            <w:shd w:val="clear" w:color="auto" w:fill="auto"/>
            <w:vAlign w:val="center"/>
          </w:tcPr>
          <w:p w14:paraId="4722891F">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180元/张</w:t>
            </w:r>
          </w:p>
        </w:tc>
      </w:tr>
      <w:tr w14:paraId="02A7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0F5374F7">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3F16C7A0">
            <w:pPr>
              <w:keepNext/>
              <w:snapToGrid w:val="0"/>
              <w:jc w:val="center"/>
              <w:rPr>
                <w:rFonts w:hint="eastAsia" w:ascii="方正仿宋_GB2312" w:hAnsi="方正仿宋_GB2312" w:eastAsia="方正仿宋_GB2312" w:cs="方正仿宋_GB2312"/>
                <w:color w:val="000000"/>
                <w:sz w:val="18"/>
                <w:szCs w:val="18"/>
                <w:lang w:val="en-US" w:eastAsia="zh-CN"/>
              </w:rPr>
            </w:pPr>
          </w:p>
        </w:tc>
        <w:tc>
          <w:tcPr>
            <w:tcW w:w="1379" w:type="dxa"/>
            <w:shd w:val="clear" w:color="auto" w:fill="auto"/>
            <w:vAlign w:val="center"/>
          </w:tcPr>
          <w:p w14:paraId="46B8B0FC">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彩色设计</w:t>
            </w:r>
          </w:p>
        </w:tc>
        <w:tc>
          <w:tcPr>
            <w:tcW w:w="1054" w:type="dxa"/>
            <w:shd w:val="clear" w:color="auto" w:fill="auto"/>
            <w:vAlign w:val="center"/>
          </w:tcPr>
          <w:p w14:paraId="2118B0C2">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A4</w:t>
            </w:r>
          </w:p>
        </w:tc>
        <w:tc>
          <w:tcPr>
            <w:tcW w:w="1054" w:type="dxa"/>
            <w:shd w:val="clear" w:color="auto" w:fill="auto"/>
            <w:vAlign w:val="center"/>
          </w:tcPr>
          <w:p w14:paraId="0B278E16">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30" w:type="dxa"/>
            <w:shd w:val="clear" w:color="auto" w:fill="auto"/>
            <w:vAlign w:val="center"/>
          </w:tcPr>
          <w:p w14:paraId="3A76ED49">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c>
          <w:tcPr>
            <w:tcW w:w="952" w:type="dxa"/>
            <w:shd w:val="clear" w:color="auto" w:fill="auto"/>
            <w:vAlign w:val="center"/>
          </w:tcPr>
          <w:p w14:paraId="43AEE391">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c>
          <w:tcPr>
            <w:tcW w:w="1115" w:type="dxa"/>
            <w:shd w:val="clear" w:color="auto" w:fill="auto"/>
            <w:vAlign w:val="center"/>
          </w:tcPr>
          <w:p w14:paraId="6C3F9BF8">
            <w:pPr>
              <w:keepNext/>
              <w:widowControl/>
              <w:snapToGrid w:val="0"/>
              <w:spacing w:line="180" w:lineRule="exact"/>
              <w:jc w:val="center"/>
              <w:textAlignment w:val="center"/>
              <w:rPr>
                <w:rFonts w:hint="default"/>
                <w:lang w:val="en-US" w:eastAsia="zh-CN"/>
              </w:rPr>
            </w:pPr>
            <w:r>
              <w:rPr>
                <w:rFonts w:hint="eastAsia" w:ascii="方正仿宋_GB2312" w:hAnsi="方正仿宋_GB2312" w:eastAsia="方正仿宋_GB2312" w:cs="方正仿宋_GB2312"/>
                <w:color w:val="000000"/>
                <w:sz w:val="18"/>
                <w:szCs w:val="18"/>
                <w:lang w:val="en-US" w:eastAsia="zh-CN"/>
              </w:rPr>
              <w:t>100/次</w:t>
            </w:r>
          </w:p>
        </w:tc>
      </w:tr>
      <w:tr w14:paraId="10D4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79" w:hRule="atLeast"/>
        </w:trPr>
        <w:tc>
          <w:tcPr>
            <w:tcW w:w="853" w:type="dxa"/>
            <w:vMerge w:val="continue"/>
            <w:shd w:val="clear" w:color="auto" w:fill="auto"/>
            <w:vAlign w:val="center"/>
          </w:tcPr>
          <w:p w14:paraId="4D3D2D30">
            <w:pPr>
              <w:keepNext/>
              <w:snapToGrid w:val="0"/>
              <w:jc w:val="center"/>
              <w:rPr>
                <w:rFonts w:hint="eastAsia" w:ascii="方正仿宋_GB2312" w:hAnsi="方正仿宋_GB2312" w:eastAsia="方正仿宋_GB2312" w:cs="方正仿宋_GB2312"/>
                <w:color w:val="000000"/>
                <w:sz w:val="18"/>
                <w:szCs w:val="18"/>
              </w:rPr>
            </w:pPr>
          </w:p>
        </w:tc>
        <w:tc>
          <w:tcPr>
            <w:tcW w:w="930" w:type="dxa"/>
            <w:vMerge w:val="continue"/>
            <w:shd w:val="clear" w:color="auto" w:fill="auto"/>
            <w:vAlign w:val="center"/>
          </w:tcPr>
          <w:p w14:paraId="292031F7">
            <w:pPr>
              <w:keepNext/>
              <w:snapToGrid w:val="0"/>
              <w:jc w:val="center"/>
              <w:rPr>
                <w:rFonts w:hint="eastAsia" w:ascii="方正仿宋_GB2312" w:hAnsi="方正仿宋_GB2312" w:eastAsia="方正仿宋_GB2312" w:cs="方正仿宋_GB2312"/>
                <w:color w:val="000000"/>
                <w:sz w:val="18"/>
                <w:szCs w:val="18"/>
                <w:lang w:val="en-US" w:eastAsia="zh-CN"/>
              </w:rPr>
            </w:pPr>
          </w:p>
        </w:tc>
        <w:tc>
          <w:tcPr>
            <w:tcW w:w="1379" w:type="dxa"/>
            <w:shd w:val="clear" w:color="auto" w:fill="auto"/>
            <w:vAlign w:val="center"/>
          </w:tcPr>
          <w:p w14:paraId="5B441BD3">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文字排版</w:t>
            </w:r>
          </w:p>
        </w:tc>
        <w:tc>
          <w:tcPr>
            <w:tcW w:w="1054" w:type="dxa"/>
            <w:shd w:val="clear" w:color="auto" w:fill="auto"/>
            <w:vAlign w:val="center"/>
          </w:tcPr>
          <w:p w14:paraId="144EB050">
            <w:pPr>
              <w:keepNext/>
              <w:snapToGrid w:val="0"/>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A4</w:t>
            </w:r>
          </w:p>
        </w:tc>
        <w:tc>
          <w:tcPr>
            <w:tcW w:w="1054" w:type="dxa"/>
            <w:shd w:val="clear" w:color="auto" w:fill="auto"/>
            <w:vAlign w:val="center"/>
          </w:tcPr>
          <w:p w14:paraId="18339C12">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黑白</w:t>
            </w:r>
          </w:p>
        </w:tc>
        <w:tc>
          <w:tcPr>
            <w:tcW w:w="1930" w:type="dxa"/>
            <w:shd w:val="clear" w:color="auto" w:fill="auto"/>
            <w:vAlign w:val="center"/>
          </w:tcPr>
          <w:p w14:paraId="13E4197D">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c>
          <w:tcPr>
            <w:tcW w:w="952" w:type="dxa"/>
            <w:shd w:val="clear" w:color="auto" w:fill="auto"/>
            <w:vAlign w:val="center"/>
          </w:tcPr>
          <w:p w14:paraId="59313172">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c>
          <w:tcPr>
            <w:tcW w:w="1115" w:type="dxa"/>
            <w:shd w:val="clear" w:color="auto" w:fill="auto"/>
            <w:vAlign w:val="center"/>
          </w:tcPr>
          <w:p w14:paraId="25BFEC77">
            <w:pPr>
              <w:keepNext/>
              <w:widowControl/>
              <w:snapToGrid w:val="0"/>
              <w:spacing w:line="180" w:lineRule="exact"/>
              <w:jc w:val="center"/>
              <w:textAlignment w:val="center"/>
              <w:rPr>
                <w:rFonts w:hint="default"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20/次</w:t>
            </w:r>
          </w:p>
        </w:tc>
      </w:tr>
    </w:tbl>
    <w:p w14:paraId="2763AB24">
      <w:pPr>
        <w:pStyle w:val="2"/>
        <w:numPr>
          <w:ilvl w:val="0"/>
          <w:numId w:val="0"/>
        </w:numPr>
        <w:rPr>
          <w:rFonts w:hint="eastAsia" w:ascii="方正仿宋_GB2312" w:hAnsi="方正仿宋_GB2312" w:eastAsia="方正仿宋_GB2312" w:cs="方正仿宋_GB2312"/>
          <w:sz w:val="28"/>
          <w:szCs w:val="28"/>
          <w:lang w:val="en-US" w:eastAsia="zh-CN"/>
        </w:rPr>
      </w:pPr>
    </w:p>
    <w:p w14:paraId="502887D2">
      <w:pPr>
        <w:spacing w:line="500" w:lineRule="exact"/>
        <w:ind w:firstLine="562" w:firstLineChars="200"/>
        <w:rPr>
          <w:rFonts w:hint="eastAsia" w:ascii="方正仿宋_GB2312" w:hAnsi="方正仿宋_GB2312" w:eastAsia="方正仿宋_GB2312" w:cs="方正仿宋_GB2312"/>
          <w:b/>
          <w:bCs/>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rPr>
        <w:t>八、服务地点</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val="en-US" w:eastAsia="zh-CN"/>
        </w:rPr>
        <w:t>杭州市。</w:t>
      </w:r>
    </w:p>
    <w:p w14:paraId="10BA612A">
      <w:pPr>
        <w:spacing w:line="500" w:lineRule="exact"/>
        <w:ind w:firstLine="562" w:firstLineChars="200"/>
        <w:rPr>
          <w:rFonts w:hint="eastAsia" w:ascii="方正仿宋_GB2312" w:hAnsi="方正仿宋_GB2312" w:eastAsia="方正仿宋_GB2312" w:cs="方正仿宋_GB2312"/>
          <w:color w:val="000000"/>
          <w:highlight w:val="none"/>
          <w:lang w:val="en-US" w:eastAsia="zh-CN"/>
        </w:rPr>
      </w:pPr>
      <w:r>
        <w:rPr>
          <w:rFonts w:hint="eastAsia" w:ascii="方正仿宋_GB2312" w:hAnsi="方正仿宋_GB2312" w:eastAsia="方正仿宋_GB2312" w:cs="方正仿宋_GB2312"/>
          <w:b/>
          <w:bCs/>
          <w:color w:val="000000"/>
          <w:sz w:val="28"/>
          <w:szCs w:val="28"/>
          <w:highlight w:val="none"/>
        </w:rPr>
        <w:t>九、收费标准</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val="en-US" w:eastAsia="zh-CN"/>
        </w:rPr>
        <w:t>无</w:t>
      </w:r>
    </w:p>
    <w:p w14:paraId="33A570C5">
      <w:pPr>
        <w:spacing w:line="500" w:lineRule="exact"/>
        <w:ind w:firstLine="562" w:firstLineChars="200"/>
        <w:rPr>
          <w:rFonts w:hint="eastAsia" w:ascii="方正仿宋_GB2312" w:hAnsi="方正仿宋_GB2312" w:eastAsia="方正仿宋_GB2312" w:cs="方正仿宋_GB2312"/>
          <w:b w:val="0"/>
          <w:bCs w:val="0"/>
          <w:color w:val="000000"/>
          <w:sz w:val="28"/>
          <w:szCs w:val="28"/>
          <w:highlight w:val="none"/>
          <w:lang w:val="en-US" w:eastAsia="zh-CN"/>
        </w:rPr>
      </w:pPr>
      <w:r>
        <w:rPr>
          <w:rFonts w:hint="eastAsia" w:ascii="方正仿宋_GB2312" w:hAnsi="方正仿宋_GB2312" w:eastAsia="方正仿宋_GB2312" w:cs="方正仿宋_GB2312"/>
          <w:b/>
          <w:bCs/>
          <w:color w:val="000000"/>
          <w:sz w:val="28"/>
          <w:szCs w:val="28"/>
          <w:highlight w:val="none"/>
        </w:rPr>
        <w:t>十、付款标准</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color w:val="000000"/>
          <w:sz w:val="28"/>
          <w:szCs w:val="28"/>
          <w:highlight w:val="none"/>
          <w:lang w:val="en-US" w:eastAsia="zh-CN"/>
        </w:rPr>
        <w:t>所供货物经采购人验收、使用确认无质量问题后，每季度按实际印刷数量结算，核对送货单据后凭发票十个工作日内付款至成交人指定银行账户。</w:t>
      </w:r>
    </w:p>
    <w:p w14:paraId="739BDC15">
      <w:pPr>
        <w:spacing w:line="500" w:lineRule="exact"/>
        <w:ind w:firstLine="562" w:firstLineChars="200"/>
        <w:rPr>
          <w:rFonts w:hint="eastAsia" w:ascii="方正仿宋_GB2312" w:hAnsi="方正仿宋_GB2312" w:eastAsia="方正仿宋_GB2312" w:cs="方正仿宋_GB2312"/>
          <w:color w:val="000000"/>
          <w:highlight w:val="none"/>
        </w:rPr>
      </w:pPr>
      <w:r>
        <w:rPr>
          <w:rFonts w:hint="eastAsia" w:ascii="方正仿宋_GB2312" w:hAnsi="方正仿宋_GB2312" w:eastAsia="方正仿宋_GB2312" w:cs="方正仿宋_GB2312"/>
          <w:b/>
          <w:bCs/>
          <w:color w:val="000000"/>
          <w:sz w:val="28"/>
          <w:szCs w:val="28"/>
          <w:highlight w:val="none"/>
        </w:rPr>
        <w:t>十一、验收标准</w:t>
      </w:r>
      <w:r>
        <w:rPr>
          <w:rFonts w:hint="eastAsia" w:ascii="方正仿宋_GB2312" w:hAnsi="方正仿宋_GB2312" w:eastAsia="方正仿宋_GB2312" w:cs="方正仿宋_GB2312"/>
          <w:b/>
          <w:bCs/>
          <w:color w:val="000000"/>
          <w:sz w:val="28"/>
          <w:szCs w:val="28"/>
          <w:highlight w:val="none"/>
          <w:lang w:eastAsia="zh-CN"/>
        </w:rPr>
        <w:t>：</w:t>
      </w:r>
      <w:r>
        <w:rPr>
          <w:rFonts w:hint="eastAsia" w:ascii="方正仿宋_GB2312" w:hAnsi="方正仿宋_GB2312" w:eastAsia="方正仿宋_GB2312" w:cs="方正仿宋_GB2312"/>
          <w:b w:val="0"/>
          <w:bCs w:val="0"/>
          <w:sz w:val="28"/>
          <w:szCs w:val="28"/>
          <w:lang w:val="en-US" w:eastAsia="zh-CN"/>
        </w:rPr>
        <w:t>采购人</w:t>
      </w:r>
      <w:r>
        <w:rPr>
          <w:rFonts w:hint="eastAsia" w:ascii="方正仿宋_GB2312" w:hAnsi="方正仿宋_GB2312" w:eastAsia="方正仿宋_GB2312" w:cs="方正仿宋_GB2312"/>
          <w:b w:val="0"/>
          <w:bCs w:val="0"/>
          <w:sz w:val="28"/>
          <w:szCs w:val="28"/>
          <w:lang w:eastAsia="zh-CN"/>
        </w:rPr>
        <w:t>按</w:t>
      </w:r>
      <w:r>
        <w:rPr>
          <w:rFonts w:hint="eastAsia" w:ascii="方正仿宋_GB2312" w:hAnsi="方正仿宋_GB2312" w:eastAsia="方正仿宋_GB2312" w:cs="方正仿宋_GB2312"/>
          <w:b w:val="0"/>
          <w:bCs w:val="0"/>
          <w:sz w:val="28"/>
          <w:szCs w:val="28"/>
          <w:lang w:val="en-US" w:eastAsia="zh-CN"/>
        </w:rPr>
        <w:t>成交人签订合同</w:t>
      </w:r>
      <w:r>
        <w:rPr>
          <w:rFonts w:hint="eastAsia" w:ascii="方正仿宋_GB2312" w:hAnsi="方正仿宋_GB2312" w:eastAsia="方正仿宋_GB2312" w:cs="方正仿宋_GB2312"/>
          <w:b w:val="0"/>
          <w:bCs w:val="0"/>
          <w:sz w:val="28"/>
          <w:szCs w:val="28"/>
          <w:lang w:eastAsia="zh-CN"/>
        </w:rPr>
        <w:t>时提供的资料进行验收签</w:t>
      </w:r>
      <w:r>
        <w:rPr>
          <w:rFonts w:hint="eastAsia" w:ascii="方正仿宋_GB2312" w:hAnsi="方正仿宋_GB2312" w:eastAsia="方正仿宋_GB2312" w:cs="方正仿宋_GB2312"/>
          <w:b w:val="0"/>
          <w:bCs w:val="0"/>
          <w:sz w:val="28"/>
          <w:szCs w:val="28"/>
          <w:lang w:val="en-US" w:eastAsia="zh-CN"/>
        </w:rPr>
        <w:t>收。</w:t>
      </w:r>
    </w:p>
    <w:p w14:paraId="57B198B7">
      <w:pPr>
        <w:numPr>
          <w:ilvl w:val="0"/>
          <w:numId w:val="2"/>
        </w:num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其他需要说明的情况</w:t>
      </w:r>
    </w:p>
    <w:p w14:paraId="7EA45B92">
      <w:pPr>
        <w:pStyle w:val="2"/>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 xml:space="preserve">    （一）供货按采购人通知数量、时间要求，5天内送货到采购人指定地点。临时急需，接通知后三天内到货。</w:t>
      </w:r>
    </w:p>
    <w:p w14:paraId="386F113F">
      <w:pPr>
        <w:pStyle w:val="2"/>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（二）项目实施各个阶段需有专人负责，包括生产印刷、运输、验收、售后服务等。</w:t>
      </w:r>
    </w:p>
    <w:p w14:paraId="1AE185D2">
      <w:pPr>
        <w:pStyle w:val="2"/>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（三）必须有详细的保证项目进度的措施，确保按时交货。</w:t>
      </w:r>
    </w:p>
    <w:p w14:paraId="6E5D509C">
      <w:pPr>
        <w:pStyle w:val="2"/>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（四）必须有详细的售后服务方案，确保能按采购人要求按时调换货。</w:t>
      </w:r>
    </w:p>
    <w:p w14:paraId="48B77A02">
      <w:pPr>
        <w:pStyle w:val="2"/>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（五）成交人的报价应包括：材料费、包装费、运输费、保险费、税收、检验等为完成本项目所需的一切费用。除印刷课件及其他印刷费用外的一切费用采购人不再额外支付。</w:t>
      </w:r>
    </w:p>
    <w:p w14:paraId="1603FE00">
      <w:pPr>
        <w:pStyle w:val="2"/>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六）若成交人出现不能按时送货、产品质量不合格或数量短缺或存在其他不符合法律规定、合同约定的，采购人有权拒收相关产品，成交人应当按照采购人要求，立即进行换货、补货、退货，由此发生的全部费用由成交人承担。</w:t>
      </w:r>
    </w:p>
    <w:p w14:paraId="66FA9D7A">
      <w:pPr>
        <w:rPr>
          <w:rFonts w:hint="eastAsia" w:ascii="方正仿宋_GB2312" w:hAnsi="方正仿宋_GB2312" w:eastAsia="方正仿宋_GB2312" w:cs="方正仿宋_GB2312"/>
          <w:b/>
          <w:bCs/>
          <w:spacing w:val="2"/>
          <w:sz w:val="44"/>
          <w:szCs w:val="44"/>
        </w:rPr>
      </w:pPr>
      <w:r>
        <w:rPr>
          <w:rFonts w:hint="eastAsia" w:ascii="方正仿宋_GB2312" w:hAnsi="方正仿宋_GB2312" w:eastAsia="方正仿宋_GB2312" w:cs="方正仿宋_GB2312"/>
          <w:b/>
          <w:bCs/>
          <w:spacing w:val="2"/>
          <w:sz w:val="44"/>
          <w:szCs w:val="44"/>
        </w:rPr>
        <w:br w:type="page"/>
      </w:r>
    </w:p>
    <w:p w14:paraId="7B98756D">
      <w:pPr>
        <w:pStyle w:val="5"/>
        <w:keepNext w:val="0"/>
        <w:keepLines w:val="0"/>
        <w:pageBreakBefore w:val="0"/>
        <w:kinsoku w:val="0"/>
        <w:wordWrap/>
        <w:overflowPunct/>
        <w:topLinePunct w:val="0"/>
        <w:bidi w:val="0"/>
        <w:adjustRightInd w:val="0"/>
        <w:snapToGrid w:val="0"/>
        <w:spacing w:before="87" w:line="480" w:lineRule="auto"/>
        <w:jc w:val="center"/>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三</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296BDEAC">
      <w:pPr>
        <w:pStyle w:val="5"/>
        <w:keepNext w:val="0"/>
        <w:keepLines w:val="0"/>
        <w:pageBreakBefore w:val="0"/>
        <w:kinsoku w:val="0"/>
        <w:wordWrap/>
        <w:overflowPunct/>
        <w:topLinePunct w:val="0"/>
        <w:bidi w:val="0"/>
        <w:adjustRightInd w:val="0"/>
        <w:snapToGrid w:val="0"/>
        <w:spacing w:before="319" w:line="500" w:lineRule="exact"/>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1B406DEC">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6420B1FB">
      <w:pPr>
        <w:pageBreakBefore w:val="0"/>
        <w:wordWrap w:val="0"/>
        <w:overflowPunct/>
        <w:topLinePunct w:val="0"/>
        <w:bidi w:val="0"/>
        <w:spacing w:line="360" w:lineRule="auto"/>
        <w:jc w:val="center"/>
        <w:rPr>
          <w:rFonts w:hint="eastAsia" w:ascii="方正仿宋_GB2312" w:hAnsi="方正仿宋_GB2312" w:eastAsia="方正仿宋_GB2312" w:cs="方正仿宋_GB2312"/>
          <w:spacing w:val="-16"/>
          <w:sz w:val="48"/>
          <w:szCs w:val="48"/>
          <w:lang w:eastAsia="zh-CN"/>
        </w:rPr>
      </w:pPr>
      <w:r>
        <w:rPr>
          <w:rFonts w:hint="eastAsia" w:ascii="方正仿宋_GB2312" w:hAnsi="方正仿宋_GB2312" w:eastAsia="方正仿宋_GB2312" w:cs="方正仿宋_GB2312"/>
          <w:spacing w:val="-16"/>
          <w:sz w:val="48"/>
          <w:szCs w:val="48"/>
          <w:lang w:eastAsia="zh-CN"/>
        </w:rPr>
        <w:t>杭州怡苑物产集团有限公司</w:t>
      </w:r>
    </w:p>
    <w:p w14:paraId="0D5AC9BD">
      <w:pPr>
        <w:pageBreakBefore w:val="0"/>
        <w:wordWrap w:val="0"/>
        <w:overflowPunct/>
        <w:topLinePunct w:val="0"/>
        <w:bidi w:val="0"/>
        <w:spacing w:line="360" w:lineRule="auto"/>
        <w:jc w:val="center"/>
        <w:rPr>
          <w:rFonts w:hint="eastAsia" w:ascii="方正仿宋_GB2312" w:hAnsi="方正仿宋_GB2312" w:eastAsia="方正仿宋_GB2312" w:cs="方正仿宋_GB2312"/>
          <w:spacing w:val="-16"/>
          <w:sz w:val="48"/>
          <w:szCs w:val="48"/>
          <w:lang w:eastAsia="zh-CN"/>
        </w:rPr>
      </w:pPr>
      <w:r>
        <w:rPr>
          <w:rFonts w:hint="eastAsia" w:ascii="方正仿宋_GB2312" w:hAnsi="方正仿宋_GB2312" w:eastAsia="方正仿宋_GB2312" w:cs="方正仿宋_GB2312"/>
          <w:spacing w:val="-16"/>
          <w:sz w:val="48"/>
          <w:szCs w:val="48"/>
          <w:lang w:eastAsia="zh-CN"/>
        </w:rPr>
        <w:t>驾培公司职教业务培训课件印刷</w:t>
      </w:r>
    </w:p>
    <w:p w14:paraId="4002851E">
      <w:pPr>
        <w:pageBreakBefore w:val="0"/>
        <w:wordWrap w:val="0"/>
        <w:overflowPunct/>
        <w:topLinePunct w:val="0"/>
        <w:bidi w:val="0"/>
        <w:spacing w:line="360" w:lineRule="auto"/>
        <w:jc w:val="center"/>
        <w:rPr>
          <w:rFonts w:hint="eastAsia" w:ascii="宋体" w:hAnsi="宋体" w:eastAsia="宋体" w:cs="宋体"/>
          <w:color w:val="000000"/>
          <w:sz w:val="36"/>
        </w:rPr>
      </w:pPr>
      <w:r>
        <w:rPr>
          <w:rFonts w:hint="eastAsia" w:ascii="方正仿宋_GB2312" w:hAnsi="方正仿宋_GB2312" w:eastAsia="方正仿宋_GB2312" w:cs="方正仿宋_GB2312"/>
          <w:spacing w:val="-16"/>
          <w:sz w:val="48"/>
          <w:szCs w:val="48"/>
          <w:lang w:eastAsia="zh-CN"/>
        </w:rPr>
        <w:t>采购项目</w:t>
      </w:r>
    </w:p>
    <w:p w14:paraId="0FC590FC">
      <w:pPr>
        <w:pageBreakBefore w:val="0"/>
        <w:wordWrap w:val="0"/>
        <w:overflowPunct/>
        <w:topLinePunct w:val="0"/>
        <w:bidi w:val="0"/>
        <w:spacing w:line="360" w:lineRule="auto"/>
        <w:jc w:val="center"/>
        <w:rPr>
          <w:rFonts w:hint="eastAsia" w:ascii="宋体" w:hAnsi="宋体" w:eastAsia="宋体" w:cs="宋体"/>
          <w:color w:val="000000"/>
          <w:sz w:val="36"/>
        </w:rPr>
      </w:pPr>
    </w:p>
    <w:p w14:paraId="6CB18928">
      <w:pPr>
        <w:pageBreakBefore w:val="0"/>
        <w:wordWrap w:val="0"/>
        <w:overflowPunct/>
        <w:topLinePunct w:val="0"/>
        <w:bidi w:val="0"/>
        <w:spacing w:line="360" w:lineRule="auto"/>
        <w:jc w:val="center"/>
        <w:rPr>
          <w:rFonts w:hint="eastAsia" w:ascii="宋体" w:hAnsi="宋体" w:eastAsia="宋体" w:cs="宋体"/>
          <w:color w:val="000000"/>
          <w:sz w:val="36"/>
        </w:rPr>
      </w:pPr>
    </w:p>
    <w:p w14:paraId="5351377F">
      <w:pPr>
        <w:pageBreakBefore w:val="0"/>
        <w:wordWrap w:val="0"/>
        <w:overflowPunct/>
        <w:topLinePunct w:val="0"/>
        <w:bidi w:val="0"/>
        <w:spacing w:line="360" w:lineRule="auto"/>
        <w:jc w:val="center"/>
        <w:rPr>
          <w:rFonts w:hint="default" w:ascii="宋体" w:hAnsi="宋体" w:eastAsia="宋体" w:cs="宋体"/>
          <w:color w:val="000000"/>
          <w:sz w:val="36"/>
          <w:lang w:val="en-US" w:eastAsia="zh-CN"/>
        </w:rPr>
      </w:pPr>
      <w:r>
        <w:rPr>
          <w:rFonts w:hint="eastAsia" w:ascii="宋体" w:hAnsi="宋体" w:eastAsia="宋体" w:cs="宋体"/>
          <w:color w:val="000000"/>
          <w:sz w:val="36"/>
        </w:rPr>
        <w:t>采购编号：CT-CGYS[2025]972</w:t>
      </w:r>
    </w:p>
    <w:p w14:paraId="5DA00DD1">
      <w:pPr>
        <w:pStyle w:val="5"/>
        <w:keepNext w:val="0"/>
        <w:keepLines w:val="0"/>
        <w:pageBreakBefore w:val="0"/>
        <w:kinsoku w:val="0"/>
        <w:wordWrap/>
        <w:overflowPunct/>
        <w:topLinePunct w:val="0"/>
        <w:bidi w:val="0"/>
        <w:adjustRightInd w:val="0"/>
        <w:snapToGrid w:val="0"/>
        <w:spacing w:before="169" w:line="500" w:lineRule="exact"/>
        <w:ind w:right="2401" w:firstLine="2400" w:firstLineChars="500"/>
        <w:jc w:val="center"/>
        <w:rPr>
          <w:rFonts w:hint="eastAsia" w:ascii="方正仿宋_GB2312" w:hAnsi="方正仿宋_GB2312" w:eastAsia="方正仿宋_GB2312" w:cs="方正仿宋_GB2312"/>
          <w:sz w:val="48"/>
          <w:szCs w:val="48"/>
        </w:rPr>
      </w:pPr>
    </w:p>
    <w:p w14:paraId="119A5182">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01909608">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33212834">
      <w:pPr>
        <w:pStyle w:val="5"/>
        <w:keepNext w:val="0"/>
        <w:keepLines w:val="0"/>
        <w:pageBreakBefore w:val="0"/>
        <w:kinsoku w:val="0"/>
        <w:wordWrap/>
        <w:overflowPunct/>
        <w:topLinePunct w:val="0"/>
        <w:bidi w:val="0"/>
        <w:adjustRightInd w:val="0"/>
        <w:snapToGrid w:val="0"/>
        <w:spacing w:before="269" w:line="500" w:lineRule="exact"/>
        <w:jc w:val="center"/>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12FF572D">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6E0BC7F5">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48A1A97B">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183F2FC5">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1"/>
        </w:rPr>
      </w:pPr>
    </w:p>
    <w:p w14:paraId="579BBC63">
      <w:pPr>
        <w:pStyle w:val="5"/>
        <w:keepNext w:val="0"/>
        <w:keepLines w:val="0"/>
        <w:pageBreakBefore w:val="0"/>
        <w:kinsoku w:val="0"/>
        <w:wordWrap/>
        <w:overflowPunct/>
        <w:topLinePunct w:val="0"/>
        <w:bidi w:val="0"/>
        <w:adjustRightInd w:val="0"/>
        <w:snapToGrid w:val="0"/>
        <w:spacing w:before="114" w:line="500" w:lineRule="exact"/>
        <w:ind w:firstLine="2590" w:firstLineChars="700"/>
        <w:jc w:val="left"/>
        <w:rPr>
          <w:rFonts w:hint="default" w:ascii="方正仿宋_GB2312" w:hAnsi="方正仿宋_GB2312" w:eastAsia="方正仿宋_GB2312" w:cs="方正仿宋_GB2312"/>
          <w:sz w:val="36"/>
          <w:szCs w:val="36"/>
          <w:u w:val="single"/>
          <w:lang w:eastAsia="zh-CN"/>
        </w:rPr>
      </w:pPr>
      <w:r>
        <w:rPr>
          <w:rFonts w:hint="eastAsia" w:ascii="方正仿宋_GB2312" w:hAnsi="方正仿宋_GB2312" w:eastAsia="方正仿宋_GB2312" w:cs="方正仿宋_GB2312"/>
          <w:spacing w:val="5"/>
          <w:sz w:val="36"/>
          <w:szCs w:val="36"/>
        </w:rPr>
        <w:t>报价单位全称</w:t>
      </w:r>
      <w:r>
        <w:rPr>
          <w:rFonts w:hint="eastAsia" w:ascii="方正仿宋_GB2312" w:hAnsi="方正仿宋_GB2312" w:eastAsia="方正仿宋_GB2312" w:cs="方正仿宋_GB2312"/>
          <w:spacing w:val="5"/>
          <w:sz w:val="36"/>
          <w:szCs w:val="36"/>
          <w:lang w:eastAsia="zh-CN"/>
        </w:rPr>
        <w:t>：</w:t>
      </w:r>
      <w:r>
        <w:rPr>
          <w:rFonts w:hint="eastAsia" w:ascii="方正仿宋_GB2312" w:hAnsi="方正仿宋_GB2312" w:eastAsia="方正仿宋_GB2312" w:cs="方正仿宋_GB2312"/>
          <w:spacing w:val="5"/>
          <w:sz w:val="36"/>
          <w:szCs w:val="36"/>
          <w:u w:val="single"/>
          <w:lang w:val="en-US" w:eastAsia="zh-CN"/>
        </w:rPr>
        <w:t xml:space="preserve">       </w:t>
      </w:r>
    </w:p>
    <w:p w14:paraId="00CCEA0F">
      <w:pPr>
        <w:keepNext w:val="0"/>
        <w:keepLines w:val="0"/>
        <w:pageBreakBefore w:val="0"/>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36"/>
          <w:szCs w:val="36"/>
        </w:rPr>
      </w:pPr>
    </w:p>
    <w:p w14:paraId="291BFDF6">
      <w:pPr>
        <w:pStyle w:val="5"/>
        <w:keepNext w:val="0"/>
        <w:keepLines w:val="0"/>
        <w:pageBreakBefore w:val="0"/>
        <w:kinsoku w:val="0"/>
        <w:wordWrap/>
        <w:overflowPunct/>
        <w:topLinePunct w:val="0"/>
        <w:bidi w:val="0"/>
        <w:adjustRightInd w:val="0"/>
        <w:snapToGrid w:val="0"/>
        <w:spacing w:before="59" w:line="500" w:lineRule="exact"/>
        <w:jc w:val="center"/>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spacing w:val="-4"/>
          <w:sz w:val="36"/>
          <w:szCs w:val="36"/>
          <w:lang w:val="en-US" w:eastAsia="zh-CN"/>
        </w:rPr>
        <w:t>日</w:t>
      </w:r>
    </w:p>
    <w:p w14:paraId="79C48DA0">
      <w:pPr>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b/>
          <w:bCs/>
          <w:spacing w:val="-13"/>
          <w:sz w:val="28"/>
          <w:szCs w:val="28"/>
        </w:rPr>
        <w:br w:type="page"/>
      </w:r>
    </w:p>
    <w:p w14:paraId="1B2A19AF">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二</w:t>
      </w:r>
      <w:r>
        <w:rPr>
          <w:rFonts w:hint="eastAsia" w:ascii="方正仿宋_GB2312" w:hAnsi="方正仿宋_GB2312" w:eastAsia="方正仿宋_GB2312" w:cs="方正仿宋_GB2312"/>
          <w:b/>
          <w:bCs/>
          <w:spacing w:val="-13"/>
          <w:sz w:val="28"/>
          <w:szCs w:val="28"/>
        </w:rPr>
        <w:t>：</w:t>
      </w:r>
    </w:p>
    <w:p w14:paraId="40CE9116">
      <w:pPr>
        <w:keepNext w:val="0"/>
        <w:keepLines w:val="0"/>
        <w:pageBreakBefore w:val="0"/>
        <w:tabs>
          <w:tab w:val="left" w:pos="1262"/>
        </w:tabs>
        <w:kinsoku w:val="0"/>
        <w:wordWrap/>
        <w:overflowPunct/>
        <w:topLinePunct w:val="0"/>
        <w:bidi w:val="0"/>
        <w:adjustRightInd w:val="0"/>
        <w:snapToGrid w:val="0"/>
        <w:spacing w:line="500" w:lineRule="exact"/>
        <w:jc w:val="center"/>
        <w:rPr>
          <w:rFonts w:hint="default" w:ascii="方正仿宋_GB2312" w:hAnsi="方正仿宋_GB2312" w:eastAsia="方正仿宋_GB2312" w:cs="方正仿宋_GB2312"/>
          <w:sz w:val="44"/>
          <w:szCs w:val="44"/>
          <w:lang w:val="en-US" w:eastAsia="zh-CN"/>
        </w:rPr>
      </w:pPr>
      <w:r>
        <w:rPr>
          <w:rFonts w:hint="eastAsia" w:ascii="方正仿宋_GB2312" w:hAnsi="方正仿宋_GB2312" w:eastAsia="方正仿宋_GB2312" w:cs="方正仿宋_GB2312"/>
          <w:sz w:val="44"/>
          <w:szCs w:val="44"/>
        </w:rPr>
        <w:t>报价</w:t>
      </w:r>
      <w:r>
        <w:rPr>
          <w:rFonts w:hint="eastAsia" w:ascii="方正仿宋_GB2312" w:hAnsi="方正仿宋_GB2312" w:eastAsia="方正仿宋_GB2312" w:cs="方正仿宋_GB2312"/>
          <w:sz w:val="44"/>
          <w:szCs w:val="44"/>
          <w:lang w:val="en-US" w:eastAsia="zh-CN"/>
        </w:rPr>
        <w:t>明细表</w:t>
      </w:r>
    </w:p>
    <w:p w14:paraId="51D8AE95">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rPr>
      </w:pPr>
    </w:p>
    <w:p w14:paraId="71D08778">
      <w:pPr>
        <w:keepNext w:val="0"/>
        <w:keepLines w:val="0"/>
        <w:pageBreakBefore w:val="0"/>
        <w:kinsoku w:val="0"/>
        <w:wordWrap/>
        <w:overflowPunct/>
        <w:topLinePunct w:val="0"/>
        <w:bidi w:val="0"/>
        <w:adjustRightInd w:val="0"/>
        <w:snapToGrid w:val="0"/>
        <w:spacing w:line="500" w:lineRule="exact"/>
        <w:jc w:val="left"/>
        <w:rPr>
          <w:rFonts w:hint="eastAsia" w:ascii="方正仿宋_GB2312" w:hAnsi="方正仿宋_GB2312" w:eastAsia="方正仿宋_GB2312" w:cs="方正仿宋_GB2312"/>
          <w:b/>
          <w:bCs/>
          <w:color w:val="auto"/>
          <w:spacing w:val="0"/>
          <w:sz w:val="28"/>
          <w:szCs w:val="28"/>
          <w:u w:val="single"/>
          <w:lang w:val="en-US" w:eastAsia="zh-CN"/>
        </w:rPr>
      </w:pPr>
      <w:r>
        <w:rPr>
          <w:rFonts w:hint="eastAsia" w:ascii="方正仿宋_GB2312" w:hAnsi="方正仿宋_GB2312" w:eastAsia="方正仿宋_GB2312" w:cs="方正仿宋_GB2312"/>
          <w:b/>
          <w:bCs/>
          <w:color w:val="auto"/>
          <w:sz w:val="28"/>
          <w:szCs w:val="28"/>
        </w:rPr>
        <w:t>项目名称：</w:t>
      </w:r>
      <w:r>
        <w:rPr>
          <w:rFonts w:hint="eastAsia" w:ascii="方正仿宋_GB2312" w:hAnsi="方正仿宋_GB2312" w:eastAsia="方正仿宋_GB2312" w:cs="方正仿宋_GB2312"/>
          <w:b/>
          <w:bCs/>
          <w:color w:val="auto"/>
          <w:spacing w:val="0"/>
          <w:sz w:val="28"/>
          <w:szCs w:val="28"/>
          <w:u w:val="single"/>
          <w:lang w:val="en-US" w:eastAsia="zh-CN"/>
        </w:rPr>
        <w:t>杭州怡苑物产集团有限公司</w:t>
      </w:r>
    </w:p>
    <w:p w14:paraId="58AD4129">
      <w:pPr>
        <w:keepNext w:val="0"/>
        <w:keepLines w:val="0"/>
        <w:pageBreakBefore w:val="0"/>
        <w:kinsoku w:val="0"/>
        <w:wordWrap/>
        <w:overflowPunct/>
        <w:topLinePunct w:val="0"/>
        <w:bidi w:val="0"/>
        <w:adjustRightInd w:val="0"/>
        <w:snapToGrid w:val="0"/>
        <w:spacing w:line="500" w:lineRule="exact"/>
        <w:ind w:firstLine="1405" w:firstLineChars="500"/>
        <w:jc w:val="left"/>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pacing w:val="0"/>
          <w:sz w:val="28"/>
          <w:szCs w:val="28"/>
          <w:u w:val="single"/>
          <w:lang w:val="en-US" w:eastAsia="zh-CN"/>
        </w:rPr>
        <w:t>驾培公司职教业务培训课件印刷采购项目</w:t>
      </w:r>
    </w:p>
    <w:p w14:paraId="762A426F">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报价单位（盖章）：</w:t>
      </w:r>
      <w:r>
        <w:rPr>
          <w:rFonts w:hint="eastAsia" w:ascii="方正仿宋_GB2312" w:hAnsi="方正仿宋_GB2312" w:eastAsia="方正仿宋_GB2312" w:cs="方正仿宋_GB2312"/>
          <w:b/>
          <w:bCs/>
          <w:color w:val="auto"/>
          <w:sz w:val="28"/>
          <w:szCs w:val="28"/>
          <w:u w:val="single"/>
        </w:rPr>
        <w:t xml:space="preserve">                                 </w:t>
      </w:r>
    </w:p>
    <w:p w14:paraId="62EC0DCD">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报价日期：</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年</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月</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日</w:t>
      </w:r>
    </w:p>
    <w:p w14:paraId="49AC456E">
      <w:pPr>
        <w:keepNext w:val="0"/>
        <w:keepLines w:val="0"/>
        <w:pageBreakBefore w:val="0"/>
        <w:kinsoku w:val="0"/>
        <w:wordWrap/>
        <w:overflowPunct/>
        <w:topLinePunct w:val="0"/>
        <w:bidi w:val="0"/>
        <w:adjustRightInd w:val="0"/>
        <w:snapToGrid w:val="0"/>
        <w:spacing w:after="156" w:afterLines="50" w:line="500" w:lineRule="exact"/>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联系人</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 xml:space="preserve">      联系电话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p>
    <w:tbl>
      <w:tblPr>
        <w:tblStyle w:val="10"/>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52"/>
        <w:gridCol w:w="1400"/>
        <w:gridCol w:w="1092"/>
        <w:gridCol w:w="945"/>
        <w:gridCol w:w="1980"/>
        <w:gridCol w:w="1110"/>
        <w:gridCol w:w="1125"/>
        <w:gridCol w:w="1386"/>
      </w:tblGrid>
      <w:tr w14:paraId="6492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43" w:type="dxa"/>
            <w:shd w:val="clear" w:color="auto" w:fill="auto"/>
            <w:vAlign w:val="center"/>
          </w:tcPr>
          <w:p w14:paraId="1A91462C">
            <w:pPr>
              <w:widowControl/>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类目</w:t>
            </w:r>
          </w:p>
        </w:tc>
        <w:tc>
          <w:tcPr>
            <w:tcW w:w="752" w:type="dxa"/>
            <w:shd w:val="clear" w:color="auto" w:fill="auto"/>
            <w:vAlign w:val="center"/>
          </w:tcPr>
          <w:p w14:paraId="69F31745">
            <w:pPr>
              <w:widowControl/>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权重</w:t>
            </w:r>
          </w:p>
        </w:tc>
        <w:tc>
          <w:tcPr>
            <w:tcW w:w="1400" w:type="dxa"/>
            <w:shd w:val="clear" w:color="auto" w:fill="auto"/>
            <w:vAlign w:val="center"/>
          </w:tcPr>
          <w:p w14:paraId="27197251">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品名</w:t>
            </w:r>
          </w:p>
        </w:tc>
        <w:tc>
          <w:tcPr>
            <w:tcW w:w="1092" w:type="dxa"/>
            <w:shd w:val="clear" w:color="auto" w:fill="auto"/>
            <w:vAlign w:val="center"/>
          </w:tcPr>
          <w:p w14:paraId="6FB350EB">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规格型号（mm）</w:t>
            </w:r>
          </w:p>
        </w:tc>
        <w:tc>
          <w:tcPr>
            <w:tcW w:w="945" w:type="dxa"/>
            <w:shd w:val="clear" w:color="auto" w:fill="auto"/>
            <w:vAlign w:val="center"/>
          </w:tcPr>
          <w:p w14:paraId="1AE5E0B1">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颜色</w:t>
            </w:r>
          </w:p>
        </w:tc>
        <w:tc>
          <w:tcPr>
            <w:tcW w:w="1980" w:type="dxa"/>
            <w:shd w:val="clear" w:color="auto" w:fill="auto"/>
            <w:vAlign w:val="center"/>
          </w:tcPr>
          <w:p w14:paraId="010192A3">
            <w:pPr>
              <w:widowControl/>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技术</w:t>
            </w:r>
            <w:r>
              <w:rPr>
                <w:rFonts w:hint="eastAsia" w:ascii="方正仿宋_GB2312" w:hAnsi="方正仿宋_GB2312" w:eastAsia="方正仿宋_GB2312" w:cs="方正仿宋_GB2312"/>
                <w:color w:val="000000"/>
                <w:kern w:val="0"/>
                <w:sz w:val="18"/>
                <w:szCs w:val="18"/>
              </w:rPr>
              <w:t>规格</w:t>
            </w:r>
            <w:r>
              <w:rPr>
                <w:rFonts w:hint="eastAsia" w:ascii="方正仿宋_GB2312" w:hAnsi="方正仿宋_GB2312" w:eastAsia="方正仿宋_GB2312" w:cs="方正仿宋_GB2312"/>
                <w:color w:val="000000"/>
                <w:kern w:val="0"/>
                <w:sz w:val="18"/>
                <w:szCs w:val="18"/>
                <w:lang w:val="en-US" w:eastAsia="zh-CN"/>
              </w:rPr>
              <w:t>要求</w:t>
            </w:r>
          </w:p>
        </w:tc>
        <w:tc>
          <w:tcPr>
            <w:tcW w:w="1110" w:type="dxa"/>
            <w:shd w:val="clear" w:color="auto" w:fill="auto"/>
            <w:vAlign w:val="center"/>
          </w:tcPr>
          <w:p w14:paraId="748B23F2">
            <w:pPr>
              <w:widowControl/>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使用品牌</w:t>
            </w:r>
          </w:p>
        </w:tc>
        <w:tc>
          <w:tcPr>
            <w:tcW w:w="1125" w:type="dxa"/>
            <w:shd w:val="clear" w:color="auto" w:fill="auto"/>
            <w:vAlign w:val="center"/>
          </w:tcPr>
          <w:p w14:paraId="72DC1976">
            <w:pPr>
              <w:widowControl/>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最高限价</w:t>
            </w:r>
          </w:p>
          <w:p w14:paraId="545E18B2">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（元）</w:t>
            </w:r>
          </w:p>
        </w:tc>
        <w:tc>
          <w:tcPr>
            <w:tcW w:w="1386" w:type="dxa"/>
            <w:shd w:val="clear" w:color="auto" w:fill="auto"/>
            <w:vAlign w:val="center"/>
          </w:tcPr>
          <w:p w14:paraId="4A36B738">
            <w:pPr>
              <w:widowControl/>
              <w:jc w:val="center"/>
              <w:textAlignment w:val="center"/>
              <w:rPr>
                <w:rFonts w:hint="default"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含税单价报价</w:t>
            </w:r>
          </w:p>
        </w:tc>
      </w:tr>
      <w:tr w14:paraId="3AAB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3" w:type="dxa"/>
            <w:vMerge w:val="restart"/>
            <w:shd w:val="clear" w:color="auto" w:fill="auto"/>
            <w:textDirection w:val="tbLrV"/>
            <w:vAlign w:val="center"/>
          </w:tcPr>
          <w:p w14:paraId="35899BB1">
            <w:pPr>
              <w:widowControl/>
              <w:ind w:left="0" w:right="0"/>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培训课件</w:t>
            </w:r>
          </w:p>
        </w:tc>
        <w:tc>
          <w:tcPr>
            <w:tcW w:w="752" w:type="dxa"/>
            <w:vMerge w:val="restart"/>
            <w:shd w:val="clear" w:color="auto" w:fill="auto"/>
            <w:vAlign w:val="center"/>
          </w:tcPr>
          <w:p w14:paraId="20D1BDDE">
            <w:pPr>
              <w:widowControl/>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lang w:val="en-US" w:eastAsia="zh-CN"/>
              </w:rPr>
              <w:t>89.47%</w:t>
            </w:r>
          </w:p>
        </w:tc>
        <w:tc>
          <w:tcPr>
            <w:tcW w:w="1400" w:type="dxa"/>
            <w:vMerge w:val="restart"/>
            <w:shd w:val="clear" w:color="auto" w:fill="auto"/>
            <w:vAlign w:val="center"/>
          </w:tcPr>
          <w:p w14:paraId="061A313F">
            <w:pPr>
              <w:widowControl/>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封面（含封底）</w:t>
            </w:r>
          </w:p>
          <w:p w14:paraId="4D8F8790">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（单面）</w:t>
            </w:r>
          </w:p>
        </w:tc>
        <w:tc>
          <w:tcPr>
            <w:tcW w:w="1092" w:type="dxa"/>
            <w:vMerge w:val="restart"/>
            <w:shd w:val="clear" w:color="auto" w:fill="auto"/>
            <w:vAlign w:val="center"/>
          </w:tcPr>
          <w:p w14:paraId="237452A2">
            <w:pPr>
              <w:widowControl/>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 xml:space="preserve">A3 </w:t>
            </w:r>
          </w:p>
          <w:p w14:paraId="6B559C2F">
            <w:pPr>
              <w:widowControl/>
              <w:jc w:val="center"/>
              <w:textAlignment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297×420</w:t>
            </w:r>
          </w:p>
        </w:tc>
        <w:tc>
          <w:tcPr>
            <w:tcW w:w="945" w:type="dxa"/>
            <w:shd w:val="clear" w:color="auto" w:fill="auto"/>
            <w:vAlign w:val="center"/>
          </w:tcPr>
          <w:p w14:paraId="206D6073">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80" w:type="dxa"/>
            <w:shd w:val="clear" w:color="auto" w:fill="auto"/>
            <w:vAlign w:val="center"/>
          </w:tcPr>
          <w:p w14:paraId="1B892AF1">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树皮纹纸\无线胶装</w:t>
            </w:r>
            <w:r>
              <w:rPr>
                <w:rFonts w:hint="eastAsia" w:ascii="方正仿宋_GB2312" w:hAnsi="方正仿宋_GB2312" w:eastAsia="方正仿宋_GB2312" w:cs="方正仿宋_GB2312"/>
                <w:color w:val="000000"/>
                <w:kern w:val="0"/>
                <w:sz w:val="18"/>
                <w:szCs w:val="18"/>
                <w:lang w:val="en-US" w:eastAsia="zh-CN"/>
              </w:rPr>
              <w:t>订</w:t>
            </w:r>
          </w:p>
        </w:tc>
        <w:tc>
          <w:tcPr>
            <w:tcW w:w="1110" w:type="dxa"/>
            <w:shd w:val="clear" w:color="auto" w:fill="auto"/>
            <w:vAlign w:val="center"/>
          </w:tcPr>
          <w:p w14:paraId="6F1D0540">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01D68E2D">
            <w:pPr>
              <w:keepNext/>
              <w:widowControl/>
              <w:snapToGrid w:val="0"/>
              <w:spacing w:line="44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1.5</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55A0EFE3">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612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3" w:type="dxa"/>
            <w:vMerge w:val="continue"/>
            <w:shd w:val="clear" w:color="auto" w:fill="auto"/>
            <w:vAlign w:val="center"/>
          </w:tcPr>
          <w:p w14:paraId="54EE8870">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3C4B149E">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3B091632">
            <w:pPr>
              <w:jc w:val="center"/>
              <w:rPr>
                <w:rFonts w:hint="eastAsia" w:ascii="方正仿宋_GB2312" w:hAnsi="方正仿宋_GB2312" w:eastAsia="方正仿宋_GB2312" w:cs="方正仿宋_GB2312"/>
                <w:color w:val="000000"/>
                <w:sz w:val="18"/>
                <w:szCs w:val="18"/>
              </w:rPr>
            </w:pPr>
          </w:p>
        </w:tc>
        <w:tc>
          <w:tcPr>
            <w:tcW w:w="1092" w:type="dxa"/>
            <w:vMerge w:val="continue"/>
            <w:shd w:val="clear" w:color="auto" w:fill="auto"/>
            <w:vAlign w:val="center"/>
          </w:tcPr>
          <w:p w14:paraId="6286F5EA">
            <w:pPr>
              <w:jc w:val="center"/>
              <w:rPr>
                <w:rFonts w:hint="eastAsia" w:ascii="方正仿宋_GB2312" w:hAnsi="方正仿宋_GB2312" w:eastAsia="方正仿宋_GB2312" w:cs="方正仿宋_GB2312"/>
                <w:color w:val="000000"/>
                <w:sz w:val="18"/>
                <w:szCs w:val="18"/>
              </w:rPr>
            </w:pPr>
          </w:p>
        </w:tc>
        <w:tc>
          <w:tcPr>
            <w:tcW w:w="945" w:type="dxa"/>
            <w:shd w:val="clear" w:color="auto" w:fill="auto"/>
            <w:vAlign w:val="center"/>
          </w:tcPr>
          <w:p w14:paraId="224BB210">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80" w:type="dxa"/>
            <w:shd w:val="clear" w:color="auto" w:fill="auto"/>
            <w:vAlign w:val="center"/>
          </w:tcPr>
          <w:p w14:paraId="66C475DE">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铜板纸、复膜\无线胶装</w:t>
            </w:r>
            <w:r>
              <w:rPr>
                <w:rFonts w:hint="eastAsia" w:ascii="方正仿宋_GB2312" w:hAnsi="方正仿宋_GB2312" w:eastAsia="方正仿宋_GB2312" w:cs="方正仿宋_GB2312"/>
                <w:color w:val="000000"/>
                <w:kern w:val="0"/>
                <w:sz w:val="18"/>
                <w:szCs w:val="18"/>
                <w:lang w:val="en-US" w:eastAsia="zh-CN"/>
              </w:rPr>
              <w:t>订</w:t>
            </w:r>
          </w:p>
        </w:tc>
        <w:tc>
          <w:tcPr>
            <w:tcW w:w="1110" w:type="dxa"/>
            <w:shd w:val="clear" w:color="auto" w:fill="auto"/>
            <w:vAlign w:val="center"/>
          </w:tcPr>
          <w:p w14:paraId="46F54303">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61EC8E62">
            <w:pPr>
              <w:keepNext/>
              <w:widowControl/>
              <w:snapToGrid w:val="0"/>
              <w:spacing w:line="44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3</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1DEA3BEB">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5926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3" w:type="dxa"/>
            <w:vMerge w:val="continue"/>
            <w:shd w:val="clear" w:color="auto" w:fill="auto"/>
            <w:vAlign w:val="center"/>
          </w:tcPr>
          <w:p w14:paraId="54BA02DB">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14F1DB11">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7AD75891">
            <w:pPr>
              <w:jc w:val="center"/>
              <w:rPr>
                <w:rFonts w:hint="eastAsia" w:ascii="方正仿宋_GB2312" w:hAnsi="方正仿宋_GB2312" w:eastAsia="方正仿宋_GB2312" w:cs="方正仿宋_GB2312"/>
                <w:color w:val="000000"/>
                <w:sz w:val="18"/>
                <w:szCs w:val="18"/>
              </w:rPr>
            </w:pPr>
          </w:p>
        </w:tc>
        <w:tc>
          <w:tcPr>
            <w:tcW w:w="1092" w:type="dxa"/>
            <w:vMerge w:val="restart"/>
            <w:shd w:val="clear" w:color="auto" w:fill="auto"/>
            <w:vAlign w:val="center"/>
          </w:tcPr>
          <w:p w14:paraId="13EB7150">
            <w:pPr>
              <w:pStyle w:val="2"/>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 xml:space="preserve">A4 </w:t>
            </w:r>
          </w:p>
          <w:p w14:paraId="20A166CE">
            <w:pPr>
              <w:pStyle w:val="2"/>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18"/>
                <w:szCs w:val="18"/>
                <w:lang w:val="en-US"/>
              </w:rPr>
              <w:t>210×297</w:t>
            </w:r>
          </w:p>
        </w:tc>
        <w:tc>
          <w:tcPr>
            <w:tcW w:w="945" w:type="dxa"/>
            <w:shd w:val="clear" w:color="auto" w:fill="auto"/>
            <w:vAlign w:val="center"/>
          </w:tcPr>
          <w:p w14:paraId="7E9D3F4F">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80" w:type="dxa"/>
            <w:shd w:val="clear" w:color="auto" w:fill="auto"/>
            <w:vAlign w:val="center"/>
          </w:tcPr>
          <w:p w14:paraId="1F03CC60">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树皮纹纸\无线胶装</w:t>
            </w:r>
          </w:p>
        </w:tc>
        <w:tc>
          <w:tcPr>
            <w:tcW w:w="1110" w:type="dxa"/>
            <w:shd w:val="clear" w:color="auto" w:fill="auto"/>
            <w:vAlign w:val="center"/>
          </w:tcPr>
          <w:p w14:paraId="61860FE4">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044F28D6">
            <w:pPr>
              <w:keepNext/>
              <w:widowControl/>
              <w:snapToGrid w:val="0"/>
              <w:spacing w:line="44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0.8</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32B9E50C">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3CF8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3" w:type="dxa"/>
            <w:vMerge w:val="continue"/>
            <w:shd w:val="clear" w:color="auto" w:fill="auto"/>
            <w:vAlign w:val="center"/>
          </w:tcPr>
          <w:p w14:paraId="1CEBBC44">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09E084A5">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0038568C">
            <w:pPr>
              <w:jc w:val="center"/>
              <w:rPr>
                <w:rFonts w:hint="eastAsia" w:ascii="方正仿宋_GB2312" w:hAnsi="方正仿宋_GB2312" w:eastAsia="方正仿宋_GB2312" w:cs="方正仿宋_GB2312"/>
                <w:color w:val="000000"/>
                <w:sz w:val="18"/>
                <w:szCs w:val="18"/>
              </w:rPr>
            </w:pPr>
          </w:p>
        </w:tc>
        <w:tc>
          <w:tcPr>
            <w:tcW w:w="1092" w:type="dxa"/>
            <w:vMerge w:val="continue"/>
            <w:shd w:val="clear" w:color="auto" w:fill="auto"/>
            <w:vAlign w:val="center"/>
          </w:tcPr>
          <w:p w14:paraId="023D9F4F">
            <w:pPr>
              <w:jc w:val="center"/>
              <w:rPr>
                <w:rFonts w:hint="eastAsia" w:ascii="方正仿宋_GB2312" w:hAnsi="方正仿宋_GB2312" w:eastAsia="方正仿宋_GB2312" w:cs="方正仿宋_GB2312"/>
                <w:color w:val="000000"/>
                <w:sz w:val="18"/>
                <w:szCs w:val="18"/>
              </w:rPr>
            </w:pPr>
          </w:p>
        </w:tc>
        <w:tc>
          <w:tcPr>
            <w:tcW w:w="945" w:type="dxa"/>
            <w:shd w:val="clear" w:color="auto" w:fill="auto"/>
            <w:vAlign w:val="center"/>
          </w:tcPr>
          <w:p w14:paraId="7F3DE9CC">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80" w:type="dxa"/>
            <w:shd w:val="clear" w:color="auto" w:fill="auto"/>
            <w:vAlign w:val="center"/>
          </w:tcPr>
          <w:p w14:paraId="6ACEDB24">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250g</w:t>
            </w:r>
            <w:r>
              <w:rPr>
                <w:rFonts w:hint="eastAsia" w:ascii="方正仿宋_GB2312" w:hAnsi="方正仿宋_GB2312" w:eastAsia="方正仿宋_GB2312" w:cs="方正仿宋_GB2312"/>
                <w:color w:val="000000"/>
                <w:kern w:val="0"/>
                <w:sz w:val="18"/>
                <w:szCs w:val="18"/>
              </w:rPr>
              <w:t>铜板纸、复膜\无线胶装</w:t>
            </w:r>
          </w:p>
        </w:tc>
        <w:tc>
          <w:tcPr>
            <w:tcW w:w="1110" w:type="dxa"/>
            <w:shd w:val="clear" w:color="auto" w:fill="auto"/>
            <w:vAlign w:val="center"/>
          </w:tcPr>
          <w:p w14:paraId="6E3BAA9D">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613D6860">
            <w:pPr>
              <w:keepNext/>
              <w:widowControl/>
              <w:snapToGrid w:val="0"/>
              <w:spacing w:line="44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1.8</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20539CC9">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75CA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3" w:type="dxa"/>
            <w:vMerge w:val="continue"/>
            <w:shd w:val="clear" w:color="auto" w:fill="auto"/>
            <w:vAlign w:val="center"/>
          </w:tcPr>
          <w:p w14:paraId="1348A57F">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7994CDCA">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60307F51">
            <w:pPr>
              <w:jc w:val="center"/>
              <w:rPr>
                <w:rFonts w:hint="eastAsia" w:ascii="方正仿宋_GB2312" w:hAnsi="方正仿宋_GB2312" w:eastAsia="方正仿宋_GB2312" w:cs="方正仿宋_GB2312"/>
                <w:color w:val="000000"/>
                <w:sz w:val="18"/>
                <w:szCs w:val="18"/>
              </w:rPr>
            </w:pPr>
          </w:p>
        </w:tc>
        <w:tc>
          <w:tcPr>
            <w:tcW w:w="1092" w:type="dxa"/>
            <w:vMerge w:val="restart"/>
            <w:shd w:val="clear" w:color="auto" w:fill="auto"/>
            <w:vAlign w:val="center"/>
          </w:tcPr>
          <w:p w14:paraId="009A4958">
            <w:pPr>
              <w:pStyle w:val="2"/>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18"/>
                <w:szCs w:val="18"/>
                <w:lang w:val="en-US" w:eastAsia="zh-CN"/>
              </w:rPr>
              <w:t>A6 105*148</w:t>
            </w:r>
          </w:p>
        </w:tc>
        <w:tc>
          <w:tcPr>
            <w:tcW w:w="945" w:type="dxa"/>
            <w:shd w:val="clear" w:color="auto" w:fill="auto"/>
            <w:vAlign w:val="center"/>
          </w:tcPr>
          <w:p w14:paraId="167B67DE">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80" w:type="dxa"/>
            <w:shd w:val="clear" w:color="auto" w:fill="auto"/>
            <w:vAlign w:val="center"/>
          </w:tcPr>
          <w:p w14:paraId="7F034F33">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双胶纸\骑马钉</w:t>
            </w:r>
          </w:p>
        </w:tc>
        <w:tc>
          <w:tcPr>
            <w:tcW w:w="1110" w:type="dxa"/>
            <w:shd w:val="clear" w:color="auto" w:fill="auto"/>
            <w:vAlign w:val="center"/>
          </w:tcPr>
          <w:p w14:paraId="5D745B97">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3DB22988">
            <w:pPr>
              <w:keepNext/>
              <w:widowControl/>
              <w:snapToGrid w:val="0"/>
              <w:spacing w:line="440" w:lineRule="exact"/>
              <w:jc w:val="center"/>
              <w:textAlignment w:val="center"/>
              <w:rPr>
                <w:rFonts w:hint="eastAsia" w:ascii="方正仿宋_GB2312" w:hAnsi="方正仿宋_GB2312" w:eastAsia="方正仿宋_GB2312" w:cs="方正仿宋_GB2312"/>
                <w:b w:val="0"/>
                <w:bCs w:val="0"/>
                <w:snapToGrid w:val="0"/>
                <w:color w:val="000000"/>
                <w:kern w:val="0"/>
                <w:sz w:val="18"/>
                <w:szCs w:val="18"/>
                <w:lang w:val="en-US" w:eastAsia="zh-CN" w:bidi="ar-SA"/>
              </w:rPr>
            </w:pPr>
            <w:r>
              <w:rPr>
                <w:rFonts w:hint="eastAsia" w:ascii="方正仿宋_GB2312" w:hAnsi="方正仿宋_GB2312" w:eastAsia="方正仿宋_GB2312" w:cs="方正仿宋_GB2312"/>
                <w:color w:val="000000"/>
                <w:kern w:val="0"/>
                <w:sz w:val="18"/>
                <w:szCs w:val="18"/>
                <w:lang w:val="en-US" w:eastAsia="zh-CN"/>
              </w:rPr>
              <w:t>0.4</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419C4AC0">
            <w:pPr>
              <w:widowControl/>
              <w:spacing w:line="44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r>
      <w:tr w14:paraId="6446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43" w:type="dxa"/>
            <w:vMerge w:val="continue"/>
            <w:shd w:val="clear" w:color="auto" w:fill="auto"/>
            <w:vAlign w:val="center"/>
          </w:tcPr>
          <w:p w14:paraId="5EEF3748">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6E380893">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61D210F3">
            <w:pPr>
              <w:jc w:val="center"/>
              <w:rPr>
                <w:rFonts w:hint="eastAsia" w:ascii="方正仿宋_GB2312" w:hAnsi="方正仿宋_GB2312" w:eastAsia="方正仿宋_GB2312" w:cs="方正仿宋_GB2312"/>
                <w:color w:val="000000"/>
                <w:sz w:val="18"/>
                <w:szCs w:val="18"/>
              </w:rPr>
            </w:pPr>
          </w:p>
        </w:tc>
        <w:tc>
          <w:tcPr>
            <w:tcW w:w="1092" w:type="dxa"/>
            <w:vMerge w:val="continue"/>
            <w:shd w:val="clear" w:color="auto" w:fill="auto"/>
            <w:vAlign w:val="center"/>
          </w:tcPr>
          <w:p w14:paraId="4AEC76E7">
            <w:pPr>
              <w:jc w:val="center"/>
              <w:rPr>
                <w:rFonts w:hint="eastAsia" w:ascii="方正仿宋_GB2312" w:hAnsi="方正仿宋_GB2312" w:eastAsia="方正仿宋_GB2312" w:cs="方正仿宋_GB2312"/>
                <w:color w:val="000000"/>
                <w:sz w:val="18"/>
                <w:szCs w:val="18"/>
              </w:rPr>
            </w:pPr>
          </w:p>
        </w:tc>
        <w:tc>
          <w:tcPr>
            <w:tcW w:w="945" w:type="dxa"/>
            <w:shd w:val="clear" w:color="auto" w:fill="auto"/>
            <w:vAlign w:val="center"/>
          </w:tcPr>
          <w:p w14:paraId="4951D5D2">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80" w:type="dxa"/>
            <w:shd w:val="clear" w:color="auto" w:fill="auto"/>
            <w:vAlign w:val="center"/>
          </w:tcPr>
          <w:p w14:paraId="61C82C68">
            <w:pPr>
              <w:widowControl/>
              <w:spacing w:line="44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双胶纸\骑马钉</w:t>
            </w:r>
          </w:p>
        </w:tc>
        <w:tc>
          <w:tcPr>
            <w:tcW w:w="1110" w:type="dxa"/>
            <w:shd w:val="clear" w:color="auto" w:fill="auto"/>
            <w:vAlign w:val="center"/>
          </w:tcPr>
          <w:p w14:paraId="1F18F28E">
            <w:pPr>
              <w:widowControl/>
              <w:spacing w:line="44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4904E2A9">
            <w:pPr>
              <w:keepNext/>
              <w:widowControl/>
              <w:snapToGrid w:val="0"/>
              <w:spacing w:line="44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kern w:val="0"/>
                <w:sz w:val="18"/>
                <w:szCs w:val="18"/>
                <w:lang w:val="en-US" w:eastAsia="zh-CN"/>
              </w:rPr>
              <w:t>0.8</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6FFF6C40">
            <w:pPr>
              <w:widowControl/>
              <w:spacing w:line="44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r>
      <w:tr w14:paraId="4FAF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43" w:type="dxa"/>
            <w:vMerge w:val="continue"/>
            <w:shd w:val="clear" w:color="auto" w:fill="auto"/>
            <w:vAlign w:val="center"/>
          </w:tcPr>
          <w:p w14:paraId="48A6E8FD">
            <w:pPr>
              <w:widowControl/>
              <w:jc w:val="center"/>
              <w:textAlignment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369BC2F8">
            <w:pPr>
              <w:widowControl/>
              <w:jc w:val="center"/>
              <w:textAlignment w:val="center"/>
              <w:rPr>
                <w:rFonts w:hint="eastAsia" w:ascii="方正仿宋_GB2312" w:hAnsi="方正仿宋_GB2312" w:eastAsia="方正仿宋_GB2312" w:cs="方正仿宋_GB2312"/>
                <w:color w:val="000000"/>
                <w:kern w:val="0"/>
                <w:sz w:val="18"/>
                <w:szCs w:val="18"/>
              </w:rPr>
            </w:pPr>
          </w:p>
        </w:tc>
        <w:tc>
          <w:tcPr>
            <w:tcW w:w="1400" w:type="dxa"/>
            <w:vMerge w:val="restart"/>
            <w:shd w:val="clear" w:color="auto" w:fill="auto"/>
            <w:vAlign w:val="center"/>
          </w:tcPr>
          <w:p w14:paraId="415AAB4F">
            <w:pPr>
              <w:widowControl/>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内页</w:t>
            </w:r>
          </w:p>
          <w:p w14:paraId="6068EC8D">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（单面）</w:t>
            </w:r>
          </w:p>
        </w:tc>
        <w:tc>
          <w:tcPr>
            <w:tcW w:w="1092" w:type="dxa"/>
            <w:vMerge w:val="restart"/>
            <w:shd w:val="clear" w:color="auto" w:fill="auto"/>
            <w:vAlign w:val="center"/>
          </w:tcPr>
          <w:p w14:paraId="54935C87">
            <w:pPr>
              <w:widowControl/>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 xml:space="preserve">A4 </w:t>
            </w:r>
          </w:p>
          <w:p w14:paraId="206F56CC">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210×297</w:t>
            </w:r>
          </w:p>
        </w:tc>
        <w:tc>
          <w:tcPr>
            <w:tcW w:w="945" w:type="dxa"/>
            <w:shd w:val="clear" w:color="auto" w:fill="auto"/>
            <w:vAlign w:val="center"/>
          </w:tcPr>
          <w:p w14:paraId="3846FD24">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80" w:type="dxa"/>
            <w:shd w:val="clear" w:color="auto" w:fill="auto"/>
            <w:vAlign w:val="center"/>
          </w:tcPr>
          <w:p w14:paraId="73BC8299">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690716A8">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11BBB87E">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1C910583">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kern w:val="0"/>
                <w:sz w:val="18"/>
                <w:szCs w:val="18"/>
                <w:lang w:val="en-US" w:eastAsia="zh-CN"/>
              </w:rPr>
              <w:t>0.2</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07C7E532">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r>
      <w:tr w14:paraId="0D47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43" w:type="dxa"/>
            <w:vMerge w:val="continue"/>
            <w:shd w:val="clear" w:color="auto" w:fill="auto"/>
            <w:vAlign w:val="center"/>
          </w:tcPr>
          <w:p w14:paraId="4D19AC60">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16D0827C">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56509CC1">
            <w:pPr>
              <w:jc w:val="center"/>
              <w:rPr>
                <w:rFonts w:hint="eastAsia" w:ascii="方正仿宋_GB2312" w:hAnsi="方正仿宋_GB2312" w:eastAsia="方正仿宋_GB2312" w:cs="方正仿宋_GB2312"/>
                <w:color w:val="000000"/>
                <w:sz w:val="18"/>
                <w:szCs w:val="18"/>
              </w:rPr>
            </w:pPr>
          </w:p>
        </w:tc>
        <w:tc>
          <w:tcPr>
            <w:tcW w:w="1092" w:type="dxa"/>
            <w:vMerge w:val="continue"/>
            <w:shd w:val="clear" w:color="auto" w:fill="auto"/>
            <w:vAlign w:val="center"/>
          </w:tcPr>
          <w:p w14:paraId="3942A229">
            <w:pPr>
              <w:jc w:val="center"/>
              <w:rPr>
                <w:rFonts w:hint="eastAsia" w:ascii="方正仿宋_GB2312" w:hAnsi="方正仿宋_GB2312" w:eastAsia="方正仿宋_GB2312" w:cs="方正仿宋_GB2312"/>
                <w:color w:val="000000"/>
                <w:sz w:val="18"/>
                <w:szCs w:val="18"/>
              </w:rPr>
            </w:pPr>
          </w:p>
        </w:tc>
        <w:tc>
          <w:tcPr>
            <w:tcW w:w="945" w:type="dxa"/>
            <w:shd w:val="clear" w:color="auto" w:fill="auto"/>
            <w:vAlign w:val="center"/>
          </w:tcPr>
          <w:p w14:paraId="7D6F7032">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80" w:type="dxa"/>
            <w:shd w:val="clear" w:color="auto" w:fill="auto"/>
            <w:vAlign w:val="center"/>
          </w:tcPr>
          <w:p w14:paraId="6B0F9D3F">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034B3896">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46F9F0B7">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6CEA8E3A">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kern w:val="0"/>
                <w:sz w:val="18"/>
                <w:szCs w:val="18"/>
                <w:lang w:val="en-US" w:eastAsia="zh-CN"/>
              </w:rPr>
              <w:t>0.5</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50934C20">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r>
      <w:tr w14:paraId="45C9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3" w:type="dxa"/>
            <w:vMerge w:val="continue"/>
            <w:shd w:val="clear" w:color="auto" w:fill="auto"/>
            <w:vAlign w:val="center"/>
          </w:tcPr>
          <w:p w14:paraId="0A8487EF">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46F9AF98">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12DAB7B8">
            <w:pPr>
              <w:jc w:val="center"/>
              <w:rPr>
                <w:rFonts w:hint="eastAsia" w:ascii="方正仿宋_GB2312" w:hAnsi="方正仿宋_GB2312" w:eastAsia="方正仿宋_GB2312" w:cs="方正仿宋_GB2312"/>
                <w:color w:val="000000"/>
                <w:sz w:val="18"/>
                <w:szCs w:val="18"/>
              </w:rPr>
            </w:pPr>
          </w:p>
        </w:tc>
        <w:tc>
          <w:tcPr>
            <w:tcW w:w="1092" w:type="dxa"/>
            <w:vMerge w:val="restart"/>
            <w:shd w:val="clear" w:color="auto" w:fill="auto"/>
            <w:vAlign w:val="center"/>
          </w:tcPr>
          <w:p w14:paraId="2A951DD6">
            <w:pPr>
              <w:widowControl/>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 xml:space="preserve">A6 </w:t>
            </w:r>
          </w:p>
          <w:p w14:paraId="25FF53BA">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105×148</w:t>
            </w:r>
          </w:p>
        </w:tc>
        <w:tc>
          <w:tcPr>
            <w:tcW w:w="945" w:type="dxa"/>
            <w:shd w:val="clear" w:color="auto" w:fill="auto"/>
            <w:vAlign w:val="center"/>
          </w:tcPr>
          <w:p w14:paraId="46A3A142">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80" w:type="dxa"/>
            <w:shd w:val="clear" w:color="auto" w:fill="auto"/>
            <w:vAlign w:val="center"/>
          </w:tcPr>
          <w:p w14:paraId="3F6DCB98">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5D68D16D">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0207BC49">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184CCDAB">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kern w:val="0"/>
                <w:sz w:val="18"/>
                <w:szCs w:val="18"/>
                <w:lang w:val="en-US" w:eastAsia="zh-CN"/>
              </w:rPr>
              <w:t>0.1</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5E4B932C">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r>
      <w:tr w14:paraId="6781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3" w:type="dxa"/>
            <w:vMerge w:val="continue"/>
            <w:shd w:val="clear" w:color="auto" w:fill="auto"/>
            <w:vAlign w:val="center"/>
          </w:tcPr>
          <w:p w14:paraId="53AE7B1F">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14934AF2">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3462F434">
            <w:pPr>
              <w:jc w:val="center"/>
              <w:rPr>
                <w:rFonts w:hint="eastAsia" w:ascii="方正仿宋_GB2312" w:hAnsi="方正仿宋_GB2312" w:eastAsia="方正仿宋_GB2312" w:cs="方正仿宋_GB2312"/>
                <w:color w:val="000000"/>
                <w:sz w:val="18"/>
                <w:szCs w:val="18"/>
              </w:rPr>
            </w:pPr>
          </w:p>
        </w:tc>
        <w:tc>
          <w:tcPr>
            <w:tcW w:w="1092" w:type="dxa"/>
            <w:vMerge w:val="continue"/>
            <w:shd w:val="clear" w:color="auto" w:fill="auto"/>
            <w:vAlign w:val="center"/>
          </w:tcPr>
          <w:p w14:paraId="068843D1">
            <w:pPr>
              <w:jc w:val="center"/>
              <w:rPr>
                <w:rFonts w:hint="eastAsia" w:ascii="方正仿宋_GB2312" w:hAnsi="方正仿宋_GB2312" w:eastAsia="方正仿宋_GB2312" w:cs="方正仿宋_GB2312"/>
                <w:color w:val="000000"/>
                <w:sz w:val="18"/>
                <w:szCs w:val="18"/>
              </w:rPr>
            </w:pPr>
          </w:p>
        </w:tc>
        <w:tc>
          <w:tcPr>
            <w:tcW w:w="945" w:type="dxa"/>
            <w:shd w:val="clear" w:color="auto" w:fill="auto"/>
            <w:vAlign w:val="center"/>
          </w:tcPr>
          <w:p w14:paraId="23CA7C30">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80" w:type="dxa"/>
            <w:shd w:val="clear" w:color="auto" w:fill="auto"/>
            <w:vAlign w:val="center"/>
          </w:tcPr>
          <w:p w14:paraId="279C5172">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2D865D96">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661A897E">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4B291E12">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kern w:val="0"/>
                <w:sz w:val="18"/>
                <w:szCs w:val="18"/>
                <w:lang w:val="en-US" w:eastAsia="zh-CN"/>
              </w:rPr>
              <w:t>0.3</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auto"/>
            <w:vAlign w:val="center"/>
          </w:tcPr>
          <w:p w14:paraId="562D2E28">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r>
      <w:tr w14:paraId="74E2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shd w:val="clear" w:color="auto" w:fill="auto"/>
            <w:vAlign w:val="center"/>
          </w:tcPr>
          <w:p w14:paraId="51ED5EA0">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7D54A34D">
            <w:pPr>
              <w:widowControl/>
              <w:jc w:val="center"/>
              <w:textAlignment w:val="center"/>
              <w:rPr>
                <w:rFonts w:hint="eastAsia" w:ascii="方正仿宋_GB2312" w:hAnsi="方正仿宋_GB2312" w:eastAsia="方正仿宋_GB2312" w:cs="方正仿宋_GB2312"/>
                <w:color w:val="000000"/>
                <w:kern w:val="0"/>
                <w:sz w:val="18"/>
                <w:szCs w:val="18"/>
              </w:rPr>
            </w:pPr>
          </w:p>
        </w:tc>
        <w:tc>
          <w:tcPr>
            <w:tcW w:w="1400" w:type="dxa"/>
            <w:vMerge w:val="restart"/>
            <w:shd w:val="clear" w:color="auto" w:fill="auto"/>
            <w:vAlign w:val="center"/>
          </w:tcPr>
          <w:p w14:paraId="486BE065">
            <w:pPr>
              <w:widowControl/>
              <w:jc w:val="center"/>
              <w:textAlignment w:val="center"/>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18"/>
                <w:szCs w:val="18"/>
              </w:rPr>
              <w:t>内页</w:t>
            </w:r>
          </w:p>
          <w:p w14:paraId="7087C56D">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（双面）</w:t>
            </w:r>
          </w:p>
        </w:tc>
        <w:tc>
          <w:tcPr>
            <w:tcW w:w="1092" w:type="dxa"/>
            <w:vMerge w:val="restart"/>
            <w:shd w:val="clear" w:color="auto" w:fill="auto"/>
            <w:vAlign w:val="center"/>
          </w:tcPr>
          <w:p w14:paraId="76EE32BB">
            <w:pPr>
              <w:widowControl/>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 xml:space="preserve">A4 </w:t>
            </w:r>
          </w:p>
          <w:p w14:paraId="00D6D475">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210×297</w:t>
            </w:r>
          </w:p>
        </w:tc>
        <w:tc>
          <w:tcPr>
            <w:tcW w:w="945" w:type="dxa"/>
            <w:shd w:val="clear" w:color="auto" w:fill="auto"/>
            <w:vAlign w:val="center"/>
          </w:tcPr>
          <w:p w14:paraId="2C884C48">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80" w:type="dxa"/>
            <w:shd w:val="clear" w:color="auto" w:fill="auto"/>
            <w:vAlign w:val="center"/>
          </w:tcPr>
          <w:p w14:paraId="41757EB9">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576425C7">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FFFFFF"/>
            <w:vAlign w:val="center"/>
          </w:tcPr>
          <w:p w14:paraId="174E2A44">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182D5F16">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kern w:val="0"/>
                <w:sz w:val="18"/>
                <w:szCs w:val="18"/>
                <w:lang w:val="en-US" w:eastAsia="zh-CN"/>
              </w:rPr>
              <w:t>0.2</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FFFFFF"/>
            <w:vAlign w:val="center"/>
          </w:tcPr>
          <w:p w14:paraId="50FE9D83">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r>
      <w:tr w14:paraId="1405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3" w:type="dxa"/>
            <w:vMerge w:val="continue"/>
            <w:shd w:val="clear" w:color="auto" w:fill="auto"/>
            <w:vAlign w:val="center"/>
          </w:tcPr>
          <w:p w14:paraId="59DDB204">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58157B89">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4EB8795F">
            <w:pPr>
              <w:jc w:val="center"/>
              <w:rPr>
                <w:rFonts w:hint="eastAsia" w:ascii="方正仿宋_GB2312" w:hAnsi="方正仿宋_GB2312" w:eastAsia="方正仿宋_GB2312" w:cs="方正仿宋_GB2312"/>
                <w:color w:val="000000"/>
                <w:sz w:val="18"/>
                <w:szCs w:val="18"/>
              </w:rPr>
            </w:pPr>
          </w:p>
        </w:tc>
        <w:tc>
          <w:tcPr>
            <w:tcW w:w="1092" w:type="dxa"/>
            <w:vMerge w:val="continue"/>
            <w:shd w:val="clear" w:color="auto" w:fill="auto"/>
            <w:vAlign w:val="center"/>
          </w:tcPr>
          <w:p w14:paraId="1CA2B427">
            <w:pPr>
              <w:jc w:val="center"/>
              <w:rPr>
                <w:rFonts w:hint="eastAsia" w:ascii="方正仿宋_GB2312" w:hAnsi="方正仿宋_GB2312" w:eastAsia="方正仿宋_GB2312" w:cs="方正仿宋_GB2312"/>
                <w:color w:val="000000"/>
                <w:sz w:val="18"/>
                <w:szCs w:val="18"/>
              </w:rPr>
            </w:pPr>
          </w:p>
        </w:tc>
        <w:tc>
          <w:tcPr>
            <w:tcW w:w="945" w:type="dxa"/>
            <w:shd w:val="clear" w:color="auto" w:fill="auto"/>
            <w:vAlign w:val="center"/>
          </w:tcPr>
          <w:p w14:paraId="576633AB">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80" w:type="dxa"/>
            <w:shd w:val="clear" w:color="auto" w:fill="auto"/>
            <w:vAlign w:val="center"/>
          </w:tcPr>
          <w:p w14:paraId="015CF278">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50F79B01">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FFFFFF"/>
            <w:vAlign w:val="center"/>
          </w:tcPr>
          <w:p w14:paraId="7EFE26CE">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0.7</w:t>
            </w:r>
            <w:r>
              <w:rPr>
                <w:rFonts w:hint="eastAsia" w:ascii="方正仿宋_GB2312" w:hAnsi="方正仿宋_GB2312" w:eastAsia="方正仿宋_GB2312" w:cs="方正仿宋_GB2312"/>
                <w:color w:val="000000"/>
                <w:kern w:val="0"/>
                <w:sz w:val="18"/>
                <w:szCs w:val="18"/>
              </w:rPr>
              <w:t>元/页</w:t>
            </w:r>
          </w:p>
        </w:tc>
        <w:tc>
          <w:tcPr>
            <w:tcW w:w="1386" w:type="dxa"/>
            <w:shd w:val="clear" w:color="auto" w:fill="FFFFFF"/>
            <w:vAlign w:val="center"/>
          </w:tcPr>
          <w:p w14:paraId="597397BD">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19A1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43" w:type="dxa"/>
            <w:vMerge w:val="continue"/>
            <w:shd w:val="clear" w:color="auto" w:fill="auto"/>
            <w:vAlign w:val="center"/>
          </w:tcPr>
          <w:p w14:paraId="00DCA979">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3AFF2BFF">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4D38E02C">
            <w:pPr>
              <w:jc w:val="center"/>
              <w:rPr>
                <w:rFonts w:hint="eastAsia" w:ascii="方正仿宋_GB2312" w:hAnsi="方正仿宋_GB2312" w:eastAsia="方正仿宋_GB2312" w:cs="方正仿宋_GB2312"/>
                <w:color w:val="000000"/>
                <w:sz w:val="18"/>
                <w:szCs w:val="18"/>
              </w:rPr>
            </w:pPr>
          </w:p>
        </w:tc>
        <w:tc>
          <w:tcPr>
            <w:tcW w:w="1092" w:type="dxa"/>
            <w:vMerge w:val="restart"/>
            <w:shd w:val="clear" w:color="auto" w:fill="auto"/>
            <w:vAlign w:val="center"/>
          </w:tcPr>
          <w:p w14:paraId="0265BC73">
            <w:pPr>
              <w:widowControl/>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 xml:space="preserve">A6 </w:t>
            </w:r>
          </w:p>
          <w:p w14:paraId="652BF664">
            <w:pPr>
              <w:widowControl/>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105×148</w:t>
            </w:r>
          </w:p>
        </w:tc>
        <w:tc>
          <w:tcPr>
            <w:tcW w:w="945" w:type="dxa"/>
            <w:shd w:val="clear" w:color="auto" w:fill="auto"/>
            <w:vAlign w:val="center"/>
          </w:tcPr>
          <w:p w14:paraId="12F12B70">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黑白</w:t>
            </w:r>
          </w:p>
        </w:tc>
        <w:tc>
          <w:tcPr>
            <w:tcW w:w="1980" w:type="dxa"/>
            <w:shd w:val="clear" w:color="auto" w:fill="auto"/>
            <w:vAlign w:val="center"/>
          </w:tcPr>
          <w:p w14:paraId="641498A3">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40170322">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auto"/>
            <w:vAlign w:val="center"/>
          </w:tcPr>
          <w:p w14:paraId="7AD4C3BF">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1C20DB1B">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0.15</w:t>
            </w:r>
            <w:r>
              <w:rPr>
                <w:rFonts w:hint="eastAsia" w:ascii="方正仿宋_GB2312" w:hAnsi="方正仿宋_GB2312" w:eastAsia="方正仿宋_GB2312" w:cs="方正仿宋_GB2312"/>
                <w:color w:val="000000"/>
                <w:kern w:val="0"/>
                <w:sz w:val="18"/>
                <w:szCs w:val="18"/>
              </w:rPr>
              <w:t>元/页</w:t>
            </w:r>
          </w:p>
          <w:p w14:paraId="5BD47D09">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p>
        </w:tc>
        <w:tc>
          <w:tcPr>
            <w:tcW w:w="1386" w:type="dxa"/>
            <w:shd w:val="clear" w:color="auto" w:fill="auto"/>
            <w:vAlign w:val="center"/>
          </w:tcPr>
          <w:p w14:paraId="38C54488">
            <w:pPr>
              <w:widowControl/>
              <w:spacing w:line="180" w:lineRule="exact"/>
              <w:jc w:val="center"/>
              <w:textAlignment w:val="center"/>
              <w:rPr>
                <w:rFonts w:hint="eastAsia" w:ascii="方正仿宋_GB2312" w:hAnsi="方正仿宋_GB2312" w:eastAsia="方正仿宋_GB2312" w:cs="方正仿宋_GB2312"/>
                <w:color w:val="000000"/>
                <w:sz w:val="18"/>
                <w:szCs w:val="18"/>
              </w:rPr>
            </w:pPr>
          </w:p>
        </w:tc>
      </w:tr>
      <w:tr w14:paraId="447F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43" w:type="dxa"/>
            <w:vMerge w:val="continue"/>
            <w:shd w:val="clear" w:color="auto" w:fill="auto"/>
            <w:vAlign w:val="center"/>
          </w:tcPr>
          <w:p w14:paraId="757970D7">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7C8DEADC">
            <w:pPr>
              <w:jc w:val="center"/>
              <w:rPr>
                <w:rFonts w:hint="eastAsia" w:ascii="方正仿宋_GB2312" w:hAnsi="方正仿宋_GB2312" w:eastAsia="方正仿宋_GB2312" w:cs="方正仿宋_GB2312"/>
                <w:color w:val="000000"/>
                <w:sz w:val="18"/>
                <w:szCs w:val="18"/>
              </w:rPr>
            </w:pPr>
          </w:p>
        </w:tc>
        <w:tc>
          <w:tcPr>
            <w:tcW w:w="1400" w:type="dxa"/>
            <w:vMerge w:val="continue"/>
            <w:shd w:val="clear" w:color="auto" w:fill="auto"/>
            <w:vAlign w:val="center"/>
          </w:tcPr>
          <w:p w14:paraId="157A55FA">
            <w:pPr>
              <w:jc w:val="center"/>
              <w:rPr>
                <w:rFonts w:hint="eastAsia" w:ascii="方正仿宋_GB2312" w:hAnsi="方正仿宋_GB2312" w:eastAsia="方正仿宋_GB2312" w:cs="方正仿宋_GB2312"/>
                <w:color w:val="000000"/>
                <w:sz w:val="18"/>
                <w:szCs w:val="18"/>
              </w:rPr>
            </w:pPr>
          </w:p>
        </w:tc>
        <w:tc>
          <w:tcPr>
            <w:tcW w:w="1092" w:type="dxa"/>
            <w:vMerge w:val="continue"/>
            <w:shd w:val="clear" w:color="auto" w:fill="auto"/>
            <w:vAlign w:val="center"/>
          </w:tcPr>
          <w:p w14:paraId="46A26B85">
            <w:pPr>
              <w:jc w:val="center"/>
              <w:rPr>
                <w:rFonts w:hint="eastAsia" w:ascii="方正仿宋_GB2312" w:hAnsi="方正仿宋_GB2312" w:eastAsia="方正仿宋_GB2312" w:cs="方正仿宋_GB2312"/>
                <w:color w:val="000000"/>
                <w:sz w:val="18"/>
                <w:szCs w:val="18"/>
              </w:rPr>
            </w:pPr>
          </w:p>
        </w:tc>
        <w:tc>
          <w:tcPr>
            <w:tcW w:w="945" w:type="dxa"/>
            <w:shd w:val="clear" w:color="auto" w:fill="auto"/>
            <w:vAlign w:val="center"/>
          </w:tcPr>
          <w:p w14:paraId="66692472">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rPr>
              <w:t>彩色</w:t>
            </w:r>
          </w:p>
        </w:tc>
        <w:tc>
          <w:tcPr>
            <w:tcW w:w="1980" w:type="dxa"/>
            <w:shd w:val="clear" w:color="auto" w:fill="auto"/>
            <w:vAlign w:val="center"/>
          </w:tcPr>
          <w:p w14:paraId="0F5437F6">
            <w:pPr>
              <w:widowControl/>
              <w:spacing w:line="180" w:lineRule="exact"/>
              <w:jc w:val="cente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70g</w:t>
            </w:r>
            <w:r>
              <w:rPr>
                <w:rFonts w:hint="eastAsia" w:ascii="方正仿宋_GB2312" w:hAnsi="方正仿宋_GB2312" w:eastAsia="方正仿宋_GB2312" w:cs="方正仿宋_GB2312"/>
                <w:color w:val="000000"/>
                <w:kern w:val="0"/>
                <w:sz w:val="18"/>
                <w:szCs w:val="18"/>
              </w:rPr>
              <w:t>双胶纸</w:t>
            </w:r>
          </w:p>
        </w:tc>
        <w:tc>
          <w:tcPr>
            <w:tcW w:w="1110" w:type="dxa"/>
            <w:shd w:val="clear" w:color="auto" w:fill="auto"/>
            <w:vAlign w:val="center"/>
          </w:tcPr>
          <w:p w14:paraId="02171451">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好顺</w:t>
            </w:r>
          </w:p>
        </w:tc>
        <w:tc>
          <w:tcPr>
            <w:tcW w:w="1125" w:type="dxa"/>
            <w:shd w:val="clear" w:color="auto" w:fill="FFFFFF"/>
            <w:vAlign w:val="center"/>
          </w:tcPr>
          <w:p w14:paraId="27D79B0E">
            <w:pPr>
              <w:keepNext/>
              <w:widowControl/>
              <w:snapToGrid w:val="0"/>
              <w:spacing w:line="180" w:lineRule="exact"/>
              <w:jc w:val="center"/>
              <w:textAlignment w:val="center"/>
              <w:rPr>
                <w:rFonts w:hint="eastAsia" w:ascii="方正仿宋_GB2312" w:hAnsi="方正仿宋_GB2312" w:eastAsia="方正仿宋_GB2312" w:cs="方正仿宋_GB2312"/>
                <w:color w:val="000000"/>
                <w:kern w:val="0"/>
                <w:sz w:val="18"/>
                <w:szCs w:val="18"/>
              </w:rPr>
            </w:pPr>
          </w:p>
          <w:p w14:paraId="45F7D61C">
            <w:pPr>
              <w:keepNext/>
              <w:widowControl/>
              <w:snapToGrid w:val="0"/>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0.5</w:t>
            </w:r>
            <w:r>
              <w:rPr>
                <w:rFonts w:hint="eastAsia" w:ascii="方正仿宋_GB2312" w:hAnsi="方正仿宋_GB2312" w:eastAsia="方正仿宋_GB2312" w:cs="方正仿宋_GB2312"/>
                <w:color w:val="000000"/>
                <w:kern w:val="0"/>
                <w:sz w:val="18"/>
                <w:szCs w:val="18"/>
              </w:rPr>
              <w:t>元/页</w:t>
            </w:r>
          </w:p>
          <w:p w14:paraId="7E88C290">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p>
        </w:tc>
        <w:tc>
          <w:tcPr>
            <w:tcW w:w="1386" w:type="dxa"/>
            <w:shd w:val="clear" w:color="auto" w:fill="FFFFFF"/>
            <w:vAlign w:val="center"/>
          </w:tcPr>
          <w:p w14:paraId="2482BFB9">
            <w:pPr>
              <w:widowControl/>
              <w:spacing w:line="180" w:lineRule="exact"/>
              <w:jc w:val="center"/>
              <w:textAlignment w:val="center"/>
              <w:rPr>
                <w:rFonts w:hint="eastAsia" w:ascii="方正仿宋_GB2312" w:hAnsi="方正仿宋_GB2312" w:eastAsia="方正仿宋_GB2312" w:cs="方正仿宋_GB2312"/>
                <w:color w:val="000000"/>
                <w:sz w:val="18"/>
                <w:szCs w:val="18"/>
              </w:rPr>
            </w:pPr>
          </w:p>
        </w:tc>
      </w:tr>
      <w:tr w14:paraId="40E4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restart"/>
            <w:shd w:val="clear" w:color="auto" w:fill="auto"/>
            <w:textDirection w:val="tbLrV"/>
            <w:vAlign w:val="center"/>
          </w:tcPr>
          <w:p w14:paraId="66E575D7">
            <w:pPr>
              <w:ind w:left="113" w:right="113"/>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培训辅料制作</w:t>
            </w:r>
          </w:p>
        </w:tc>
        <w:tc>
          <w:tcPr>
            <w:tcW w:w="752" w:type="dxa"/>
            <w:vMerge w:val="restart"/>
            <w:shd w:val="clear" w:color="auto" w:fill="auto"/>
            <w:vAlign w:val="center"/>
          </w:tcPr>
          <w:p w14:paraId="47D5A05B">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10.53%</w:t>
            </w:r>
          </w:p>
        </w:tc>
        <w:tc>
          <w:tcPr>
            <w:tcW w:w="1400" w:type="dxa"/>
            <w:shd w:val="clear" w:color="auto" w:fill="auto"/>
            <w:vAlign w:val="center"/>
          </w:tcPr>
          <w:p w14:paraId="2121AED8">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彩色背胶宣传页</w:t>
            </w:r>
          </w:p>
        </w:tc>
        <w:tc>
          <w:tcPr>
            <w:tcW w:w="1092" w:type="dxa"/>
            <w:shd w:val="clear" w:color="auto" w:fill="auto"/>
            <w:vAlign w:val="center"/>
          </w:tcPr>
          <w:p w14:paraId="2F311EEF">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1平方米</w:t>
            </w:r>
          </w:p>
        </w:tc>
        <w:tc>
          <w:tcPr>
            <w:tcW w:w="945" w:type="dxa"/>
            <w:shd w:val="clear" w:color="auto" w:fill="auto"/>
            <w:vAlign w:val="center"/>
          </w:tcPr>
          <w:p w14:paraId="31AEA463">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80" w:type="dxa"/>
            <w:shd w:val="clear" w:color="auto" w:fill="auto"/>
            <w:vAlign w:val="center"/>
          </w:tcPr>
          <w:p w14:paraId="6A6482A0">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黑胶车贴</w:t>
            </w:r>
          </w:p>
        </w:tc>
        <w:tc>
          <w:tcPr>
            <w:tcW w:w="1110" w:type="dxa"/>
            <w:shd w:val="clear" w:color="auto" w:fill="auto"/>
            <w:vAlign w:val="center"/>
          </w:tcPr>
          <w:p w14:paraId="7C5B56F3">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25" w:type="dxa"/>
            <w:shd w:val="clear" w:color="auto" w:fill="FFFFFF"/>
            <w:vAlign w:val="center"/>
          </w:tcPr>
          <w:p w14:paraId="551D802C">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80元/㎡</w:t>
            </w:r>
          </w:p>
        </w:tc>
        <w:tc>
          <w:tcPr>
            <w:tcW w:w="1386" w:type="dxa"/>
            <w:shd w:val="clear" w:color="auto" w:fill="FFFFFF"/>
            <w:vAlign w:val="center"/>
          </w:tcPr>
          <w:p w14:paraId="53BFF960">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55A7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shd w:val="clear" w:color="auto" w:fill="auto"/>
            <w:vAlign w:val="center"/>
          </w:tcPr>
          <w:p w14:paraId="46B7F086">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3714D54E">
            <w:pPr>
              <w:jc w:val="center"/>
              <w:rPr>
                <w:rFonts w:hint="eastAsia" w:ascii="方正仿宋_GB2312" w:hAnsi="方正仿宋_GB2312" w:eastAsia="方正仿宋_GB2312" w:cs="方正仿宋_GB2312"/>
                <w:color w:val="000000"/>
                <w:sz w:val="18"/>
                <w:szCs w:val="18"/>
                <w:lang w:val="en-US" w:eastAsia="zh-CN"/>
              </w:rPr>
            </w:pPr>
          </w:p>
        </w:tc>
        <w:tc>
          <w:tcPr>
            <w:tcW w:w="1400" w:type="dxa"/>
            <w:shd w:val="clear" w:color="auto" w:fill="auto"/>
            <w:vAlign w:val="center"/>
          </w:tcPr>
          <w:p w14:paraId="68E63096">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各类KT板</w:t>
            </w:r>
          </w:p>
        </w:tc>
        <w:tc>
          <w:tcPr>
            <w:tcW w:w="1092" w:type="dxa"/>
            <w:shd w:val="clear" w:color="auto" w:fill="auto"/>
            <w:vAlign w:val="center"/>
          </w:tcPr>
          <w:p w14:paraId="5B2E0FE0">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1平方米</w:t>
            </w:r>
          </w:p>
        </w:tc>
        <w:tc>
          <w:tcPr>
            <w:tcW w:w="945" w:type="dxa"/>
            <w:shd w:val="clear" w:color="auto" w:fill="auto"/>
            <w:vAlign w:val="center"/>
          </w:tcPr>
          <w:p w14:paraId="236D0A66">
            <w:pPr>
              <w:widowControl/>
              <w:spacing w:line="180" w:lineRule="exact"/>
              <w:jc w:val="center"/>
              <w:textAlignment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80" w:type="dxa"/>
            <w:shd w:val="clear" w:color="auto" w:fill="auto"/>
            <w:vAlign w:val="center"/>
          </w:tcPr>
          <w:p w14:paraId="3AEFAA35">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c>
          <w:tcPr>
            <w:tcW w:w="1110" w:type="dxa"/>
            <w:shd w:val="clear" w:color="auto" w:fill="auto"/>
            <w:vAlign w:val="center"/>
          </w:tcPr>
          <w:p w14:paraId="530F1DB1">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25" w:type="dxa"/>
            <w:shd w:val="clear" w:color="auto" w:fill="FFFFFF"/>
            <w:vAlign w:val="center"/>
          </w:tcPr>
          <w:p w14:paraId="2FE4C6C9">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color w:val="000000"/>
                <w:sz w:val="18"/>
                <w:szCs w:val="18"/>
                <w:lang w:val="en-US" w:eastAsia="zh-CN"/>
              </w:rPr>
              <w:t>90</w:t>
            </w:r>
            <w:r>
              <w:rPr>
                <w:rFonts w:hint="eastAsia" w:ascii="方正仿宋_GB2312" w:hAnsi="方正仿宋_GB2312" w:eastAsia="方正仿宋_GB2312" w:cs="方正仿宋_GB2312"/>
                <w:color w:val="000000"/>
                <w:sz w:val="18"/>
                <w:szCs w:val="18"/>
              </w:rPr>
              <w:t>元/㎡</w:t>
            </w:r>
          </w:p>
        </w:tc>
        <w:tc>
          <w:tcPr>
            <w:tcW w:w="1386" w:type="dxa"/>
            <w:shd w:val="clear" w:color="auto" w:fill="FFFFFF"/>
            <w:vAlign w:val="center"/>
          </w:tcPr>
          <w:p w14:paraId="1B9F892C">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5EAB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shd w:val="clear" w:color="auto" w:fill="auto"/>
            <w:vAlign w:val="center"/>
          </w:tcPr>
          <w:p w14:paraId="2949BB9F">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098A803F">
            <w:pPr>
              <w:jc w:val="center"/>
              <w:rPr>
                <w:rFonts w:hint="eastAsia" w:ascii="方正仿宋_GB2312" w:hAnsi="方正仿宋_GB2312" w:eastAsia="方正仿宋_GB2312" w:cs="方正仿宋_GB2312"/>
                <w:color w:val="000000"/>
                <w:sz w:val="18"/>
                <w:szCs w:val="18"/>
              </w:rPr>
            </w:pPr>
          </w:p>
        </w:tc>
        <w:tc>
          <w:tcPr>
            <w:tcW w:w="1400" w:type="dxa"/>
            <w:shd w:val="clear" w:color="auto" w:fill="auto"/>
            <w:vAlign w:val="center"/>
          </w:tcPr>
          <w:p w14:paraId="74757E1E">
            <w:pPr>
              <w:jc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宣传页</w:t>
            </w:r>
          </w:p>
        </w:tc>
        <w:tc>
          <w:tcPr>
            <w:tcW w:w="1092" w:type="dxa"/>
            <w:shd w:val="clear" w:color="auto" w:fill="auto"/>
            <w:vAlign w:val="center"/>
          </w:tcPr>
          <w:p w14:paraId="667FF8B8">
            <w:pPr>
              <w:jc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kern w:val="0"/>
                <w:sz w:val="18"/>
                <w:szCs w:val="18"/>
                <w:lang w:val="en-US" w:eastAsia="zh-CN"/>
              </w:rPr>
              <w:t xml:space="preserve">A4 </w:t>
            </w:r>
            <w:r>
              <w:rPr>
                <w:rFonts w:hint="eastAsia" w:ascii="方正仿宋_GB2312" w:hAnsi="方正仿宋_GB2312" w:eastAsia="方正仿宋_GB2312" w:cs="方正仿宋_GB2312"/>
                <w:color w:val="000000"/>
                <w:kern w:val="0"/>
                <w:sz w:val="18"/>
                <w:szCs w:val="18"/>
              </w:rPr>
              <w:t>210×297</w:t>
            </w:r>
          </w:p>
        </w:tc>
        <w:tc>
          <w:tcPr>
            <w:tcW w:w="945" w:type="dxa"/>
            <w:shd w:val="clear" w:color="auto" w:fill="auto"/>
            <w:vAlign w:val="center"/>
          </w:tcPr>
          <w:p w14:paraId="34A97D7D">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单面彩打</w:t>
            </w:r>
          </w:p>
        </w:tc>
        <w:tc>
          <w:tcPr>
            <w:tcW w:w="1980" w:type="dxa"/>
            <w:shd w:val="clear" w:color="auto" w:fill="auto"/>
            <w:vAlign w:val="center"/>
          </w:tcPr>
          <w:p w14:paraId="25D5CFD9">
            <w:pPr>
              <w:widowControl/>
              <w:spacing w:line="180" w:lineRule="exact"/>
              <w:jc w:val="center"/>
              <w:textAlignment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kern w:val="0"/>
                <w:sz w:val="18"/>
                <w:szCs w:val="18"/>
                <w:lang w:val="en-US" w:eastAsia="zh-CN"/>
              </w:rPr>
              <w:t xml:space="preserve">125克铜版纸 </w:t>
            </w:r>
          </w:p>
        </w:tc>
        <w:tc>
          <w:tcPr>
            <w:tcW w:w="1110" w:type="dxa"/>
            <w:shd w:val="clear" w:color="auto" w:fill="auto"/>
            <w:vAlign w:val="center"/>
          </w:tcPr>
          <w:p w14:paraId="18795A2D">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25" w:type="dxa"/>
            <w:shd w:val="clear" w:color="auto" w:fill="auto"/>
            <w:vAlign w:val="center"/>
          </w:tcPr>
          <w:p w14:paraId="54B2BA4E">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2"/>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2</w:t>
            </w:r>
            <w:r>
              <w:rPr>
                <w:rFonts w:hint="eastAsia" w:ascii="方正仿宋_GB2312" w:hAnsi="方正仿宋_GB2312" w:eastAsia="方正仿宋_GB2312" w:cs="方正仿宋_GB2312"/>
                <w:color w:val="000000"/>
                <w:sz w:val="18"/>
                <w:szCs w:val="18"/>
              </w:rPr>
              <w:t>元/张</w:t>
            </w:r>
          </w:p>
        </w:tc>
        <w:tc>
          <w:tcPr>
            <w:tcW w:w="1386" w:type="dxa"/>
            <w:shd w:val="clear" w:color="auto" w:fill="auto"/>
            <w:vAlign w:val="center"/>
          </w:tcPr>
          <w:p w14:paraId="256391C6">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3D88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shd w:val="clear" w:color="auto" w:fill="auto"/>
            <w:vAlign w:val="center"/>
          </w:tcPr>
          <w:p w14:paraId="423022BD">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6165F9D9">
            <w:pPr>
              <w:jc w:val="center"/>
              <w:rPr>
                <w:rFonts w:hint="eastAsia" w:ascii="方正仿宋_GB2312" w:hAnsi="方正仿宋_GB2312" w:eastAsia="方正仿宋_GB2312" w:cs="方正仿宋_GB2312"/>
                <w:color w:val="000000"/>
                <w:sz w:val="18"/>
                <w:szCs w:val="18"/>
                <w:lang w:val="en-US" w:eastAsia="zh-CN"/>
              </w:rPr>
            </w:pPr>
          </w:p>
        </w:tc>
        <w:tc>
          <w:tcPr>
            <w:tcW w:w="1400" w:type="dxa"/>
            <w:shd w:val="clear" w:color="auto" w:fill="auto"/>
            <w:vAlign w:val="center"/>
          </w:tcPr>
          <w:p w14:paraId="67700A4F">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台签</w:t>
            </w:r>
          </w:p>
        </w:tc>
        <w:tc>
          <w:tcPr>
            <w:tcW w:w="1092" w:type="dxa"/>
            <w:shd w:val="clear" w:color="auto" w:fill="auto"/>
            <w:vAlign w:val="center"/>
          </w:tcPr>
          <w:p w14:paraId="0F335441">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200</w:t>
            </w:r>
            <w:r>
              <w:rPr>
                <w:rFonts w:hint="eastAsia" w:ascii="方正仿宋_GB2312" w:hAnsi="方正仿宋_GB2312" w:eastAsia="方正仿宋_GB2312" w:cs="方正仿宋_GB2312"/>
                <w:color w:val="000000"/>
                <w:kern w:val="0"/>
                <w:sz w:val="18"/>
                <w:szCs w:val="18"/>
              </w:rPr>
              <w:t>×</w:t>
            </w:r>
            <w:r>
              <w:rPr>
                <w:rFonts w:hint="eastAsia" w:ascii="方正仿宋_GB2312" w:hAnsi="方正仿宋_GB2312" w:eastAsia="方正仿宋_GB2312" w:cs="方正仿宋_GB2312"/>
                <w:color w:val="000000"/>
                <w:sz w:val="18"/>
                <w:szCs w:val="18"/>
                <w:lang w:val="en-US" w:eastAsia="zh-CN"/>
              </w:rPr>
              <w:t>100</w:t>
            </w:r>
          </w:p>
        </w:tc>
        <w:tc>
          <w:tcPr>
            <w:tcW w:w="945" w:type="dxa"/>
            <w:shd w:val="clear" w:color="auto" w:fill="auto"/>
            <w:vAlign w:val="center"/>
          </w:tcPr>
          <w:p w14:paraId="34E6F29B">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双面彩打</w:t>
            </w:r>
          </w:p>
        </w:tc>
        <w:tc>
          <w:tcPr>
            <w:tcW w:w="1980" w:type="dxa"/>
            <w:shd w:val="clear" w:color="auto" w:fill="auto"/>
            <w:vAlign w:val="center"/>
          </w:tcPr>
          <w:p w14:paraId="1B383A79">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250克铜版纸</w:t>
            </w:r>
          </w:p>
        </w:tc>
        <w:tc>
          <w:tcPr>
            <w:tcW w:w="1110" w:type="dxa"/>
            <w:shd w:val="clear" w:color="auto" w:fill="auto"/>
            <w:vAlign w:val="center"/>
          </w:tcPr>
          <w:p w14:paraId="19C946E6">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25" w:type="dxa"/>
            <w:shd w:val="clear" w:color="auto" w:fill="auto"/>
            <w:vAlign w:val="center"/>
          </w:tcPr>
          <w:p w14:paraId="03A6494C">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2"/>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2.5</w:t>
            </w:r>
            <w:r>
              <w:rPr>
                <w:rFonts w:hint="eastAsia" w:ascii="方正仿宋_GB2312" w:hAnsi="方正仿宋_GB2312" w:eastAsia="方正仿宋_GB2312" w:cs="方正仿宋_GB2312"/>
                <w:color w:val="000000"/>
                <w:sz w:val="18"/>
                <w:szCs w:val="18"/>
              </w:rPr>
              <w:t>元/张</w:t>
            </w:r>
          </w:p>
        </w:tc>
        <w:tc>
          <w:tcPr>
            <w:tcW w:w="1386" w:type="dxa"/>
            <w:shd w:val="clear" w:color="auto" w:fill="auto"/>
            <w:vAlign w:val="center"/>
          </w:tcPr>
          <w:p w14:paraId="1A3D13EA">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5B9C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shd w:val="clear" w:color="auto" w:fill="auto"/>
            <w:vAlign w:val="center"/>
          </w:tcPr>
          <w:p w14:paraId="621A6D39">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2775FF31">
            <w:pPr>
              <w:jc w:val="center"/>
              <w:rPr>
                <w:rFonts w:hint="eastAsia" w:ascii="方正仿宋_GB2312" w:hAnsi="方正仿宋_GB2312" w:eastAsia="方正仿宋_GB2312" w:cs="方正仿宋_GB2312"/>
                <w:color w:val="000000"/>
                <w:sz w:val="18"/>
                <w:szCs w:val="18"/>
                <w:lang w:val="en-US" w:eastAsia="zh-CN"/>
              </w:rPr>
            </w:pPr>
          </w:p>
        </w:tc>
        <w:tc>
          <w:tcPr>
            <w:tcW w:w="1400" w:type="dxa"/>
            <w:shd w:val="clear" w:color="auto" w:fill="auto"/>
            <w:vAlign w:val="center"/>
          </w:tcPr>
          <w:p w14:paraId="5C773423">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横幅</w:t>
            </w:r>
          </w:p>
        </w:tc>
        <w:tc>
          <w:tcPr>
            <w:tcW w:w="1092" w:type="dxa"/>
            <w:shd w:val="clear" w:color="auto" w:fill="auto"/>
            <w:vAlign w:val="center"/>
          </w:tcPr>
          <w:p w14:paraId="6FF05DAE">
            <w:pPr>
              <w:jc w:val="center"/>
              <w:rPr>
                <w:rFonts w:hint="default"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945" w:type="dxa"/>
            <w:shd w:val="clear" w:color="auto" w:fill="auto"/>
            <w:vAlign w:val="center"/>
          </w:tcPr>
          <w:p w14:paraId="0EEAEC70">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80" w:type="dxa"/>
            <w:shd w:val="clear" w:color="auto" w:fill="auto"/>
            <w:vAlign w:val="center"/>
          </w:tcPr>
          <w:p w14:paraId="47C39E10">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PP</w:t>
            </w:r>
          </w:p>
        </w:tc>
        <w:tc>
          <w:tcPr>
            <w:tcW w:w="1110" w:type="dxa"/>
            <w:shd w:val="clear" w:color="auto" w:fill="auto"/>
            <w:vAlign w:val="center"/>
          </w:tcPr>
          <w:p w14:paraId="47580A32">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25" w:type="dxa"/>
            <w:shd w:val="clear" w:color="auto" w:fill="auto"/>
            <w:vAlign w:val="center"/>
          </w:tcPr>
          <w:p w14:paraId="61AB2BB8">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30元/米</w:t>
            </w:r>
          </w:p>
        </w:tc>
        <w:tc>
          <w:tcPr>
            <w:tcW w:w="1386" w:type="dxa"/>
            <w:shd w:val="clear" w:color="auto" w:fill="auto"/>
            <w:vAlign w:val="center"/>
          </w:tcPr>
          <w:p w14:paraId="7A9C4BC8">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1747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shd w:val="clear" w:color="auto" w:fill="auto"/>
            <w:vAlign w:val="center"/>
          </w:tcPr>
          <w:p w14:paraId="5CEAD8DE">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1B9F97BE">
            <w:pPr>
              <w:jc w:val="center"/>
              <w:rPr>
                <w:rFonts w:hint="eastAsia" w:ascii="方正仿宋_GB2312" w:hAnsi="方正仿宋_GB2312" w:eastAsia="方正仿宋_GB2312" w:cs="方正仿宋_GB2312"/>
                <w:color w:val="000000"/>
                <w:sz w:val="18"/>
                <w:szCs w:val="18"/>
                <w:lang w:val="en-US" w:eastAsia="zh-CN"/>
              </w:rPr>
            </w:pPr>
          </w:p>
        </w:tc>
        <w:tc>
          <w:tcPr>
            <w:tcW w:w="1400" w:type="dxa"/>
            <w:shd w:val="clear" w:color="auto" w:fill="auto"/>
            <w:vAlign w:val="center"/>
          </w:tcPr>
          <w:p w14:paraId="2DC5797A">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易拉宝</w:t>
            </w:r>
          </w:p>
        </w:tc>
        <w:tc>
          <w:tcPr>
            <w:tcW w:w="1092" w:type="dxa"/>
            <w:shd w:val="clear" w:color="auto" w:fill="auto"/>
            <w:vAlign w:val="center"/>
          </w:tcPr>
          <w:p w14:paraId="33D183EC">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800</w:t>
            </w:r>
            <w:r>
              <w:rPr>
                <w:rFonts w:hint="eastAsia" w:ascii="方正仿宋_GB2312" w:hAnsi="方正仿宋_GB2312" w:eastAsia="方正仿宋_GB2312" w:cs="方正仿宋_GB2312"/>
                <w:color w:val="000000"/>
                <w:kern w:val="0"/>
                <w:sz w:val="18"/>
                <w:szCs w:val="18"/>
              </w:rPr>
              <w:t>×</w:t>
            </w:r>
            <w:r>
              <w:rPr>
                <w:rFonts w:hint="eastAsia" w:ascii="方正仿宋_GB2312" w:hAnsi="方正仿宋_GB2312" w:eastAsia="方正仿宋_GB2312" w:cs="方正仿宋_GB2312"/>
                <w:color w:val="000000"/>
                <w:sz w:val="18"/>
                <w:szCs w:val="18"/>
                <w:lang w:val="en-US" w:eastAsia="zh-CN"/>
              </w:rPr>
              <w:t>2000</w:t>
            </w:r>
          </w:p>
        </w:tc>
        <w:tc>
          <w:tcPr>
            <w:tcW w:w="945" w:type="dxa"/>
            <w:shd w:val="clear" w:color="auto" w:fill="auto"/>
            <w:vAlign w:val="center"/>
          </w:tcPr>
          <w:p w14:paraId="5A5DF603">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80" w:type="dxa"/>
            <w:shd w:val="clear" w:color="auto" w:fill="auto"/>
            <w:vAlign w:val="center"/>
          </w:tcPr>
          <w:p w14:paraId="4ABECEC0">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PP</w:t>
            </w:r>
          </w:p>
        </w:tc>
        <w:tc>
          <w:tcPr>
            <w:tcW w:w="1110" w:type="dxa"/>
            <w:shd w:val="clear" w:color="auto" w:fill="auto"/>
            <w:vAlign w:val="center"/>
          </w:tcPr>
          <w:p w14:paraId="72114BB0">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w:t>
            </w:r>
          </w:p>
        </w:tc>
        <w:tc>
          <w:tcPr>
            <w:tcW w:w="1125" w:type="dxa"/>
            <w:shd w:val="clear" w:color="auto" w:fill="auto"/>
            <w:vAlign w:val="center"/>
          </w:tcPr>
          <w:p w14:paraId="43BD0BB0">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180元/张</w:t>
            </w:r>
          </w:p>
        </w:tc>
        <w:tc>
          <w:tcPr>
            <w:tcW w:w="1386" w:type="dxa"/>
            <w:shd w:val="clear" w:color="auto" w:fill="auto"/>
            <w:vAlign w:val="center"/>
          </w:tcPr>
          <w:p w14:paraId="713095B8">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1199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shd w:val="clear" w:color="auto" w:fill="auto"/>
            <w:vAlign w:val="center"/>
          </w:tcPr>
          <w:p w14:paraId="4BCBD51C">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038AD857">
            <w:pPr>
              <w:jc w:val="center"/>
              <w:rPr>
                <w:rFonts w:hint="eastAsia" w:ascii="方正仿宋_GB2312" w:hAnsi="方正仿宋_GB2312" w:eastAsia="方正仿宋_GB2312" w:cs="方正仿宋_GB2312"/>
                <w:color w:val="000000"/>
                <w:sz w:val="18"/>
                <w:szCs w:val="18"/>
                <w:lang w:val="en-US" w:eastAsia="zh-CN"/>
              </w:rPr>
            </w:pPr>
          </w:p>
        </w:tc>
        <w:tc>
          <w:tcPr>
            <w:tcW w:w="1400" w:type="dxa"/>
            <w:shd w:val="clear" w:color="auto" w:fill="auto"/>
            <w:vAlign w:val="center"/>
          </w:tcPr>
          <w:p w14:paraId="5AC35190">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彩色设计</w:t>
            </w:r>
          </w:p>
        </w:tc>
        <w:tc>
          <w:tcPr>
            <w:tcW w:w="1092" w:type="dxa"/>
            <w:shd w:val="clear" w:color="auto" w:fill="auto"/>
            <w:vAlign w:val="center"/>
          </w:tcPr>
          <w:p w14:paraId="3D73F8ED">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A4</w:t>
            </w:r>
          </w:p>
        </w:tc>
        <w:tc>
          <w:tcPr>
            <w:tcW w:w="945" w:type="dxa"/>
            <w:shd w:val="clear" w:color="auto" w:fill="auto"/>
            <w:vAlign w:val="center"/>
          </w:tcPr>
          <w:p w14:paraId="4AA125FF">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彩色</w:t>
            </w:r>
          </w:p>
        </w:tc>
        <w:tc>
          <w:tcPr>
            <w:tcW w:w="1980" w:type="dxa"/>
            <w:shd w:val="clear" w:color="auto" w:fill="auto"/>
            <w:vAlign w:val="center"/>
          </w:tcPr>
          <w:p w14:paraId="703CE4BB">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c>
          <w:tcPr>
            <w:tcW w:w="1110" w:type="dxa"/>
            <w:shd w:val="clear" w:color="auto" w:fill="auto"/>
            <w:vAlign w:val="center"/>
          </w:tcPr>
          <w:p w14:paraId="09E0AA9A">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c>
          <w:tcPr>
            <w:tcW w:w="1125" w:type="dxa"/>
            <w:shd w:val="clear" w:color="auto" w:fill="auto"/>
            <w:vAlign w:val="center"/>
          </w:tcPr>
          <w:p w14:paraId="29F95824">
            <w:pPr>
              <w:keepNext/>
              <w:widowControl/>
              <w:snapToGrid w:val="0"/>
              <w:spacing w:line="180" w:lineRule="exact"/>
              <w:jc w:val="center"/>
              <w:textAlignment w:val="center"/>
              <w:rPr>
                <w:rFonts w:hint="eastAsia" w:ascii="Arial" w:hAnsi="Arial" w:eastAsia="Arial" w:cs="Arial"/>
                <w:snapToGrid w:val="0"/>
                <w:color w:val="000000"/>
                <w:kern w:val="0"/>
                <w:sz w:val="21"/>
                <w:szCs w:val="21"/>
                <w:lang w:val="en-US" w:eastAsia="zh-CN" w:bidi="ar-SA"/>
              </w:rPr>
            </w:pPr>
            <w:r>
              <w:rPr>
                <w:rFonts w:hint="eastAsia" w:ascii="方正仿宋_GB2312" w:hAnsi="方正仿宋_GB2312" w:eastAsia="方正仿宋_GB2312" w:cs="方正仿宋_GB2312"/>
                <w:color w:val="000000"/>
                <w:sz w:val="18"/>
                <w:szCs w:val="18"/>
                <w:lang w:val="en-US" w:eastAsia="zh-CN"/>
              </w:rPr>
              <w:t>100/次</w:t>
            </w:r>
          </w:p>
        </w:tc>
        <w:tc>
          <w:tcPr>
            <w:tcW w:w="1386" w:type="dxa"/>
            <w:shd w:val="clear" w:color="auto" w:fill="auto"/>
            <w:vAlign w:val="center"/>
          </w:tcPr>
          <w:p w14:paraId="3867CA27">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r w14:paraId="07AB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3" w:type="dxa"/>
            <w:vMerge w:val="continue"/>
            <w:shd w:val="clear" w:color="auto" w:fill="auto"/>
            <w:vAlign w:val="center"/>
          </w:tcPr>
          <w:p w14:paraId="52BF8CA6">
            <w:pPr>
              <w:jc w:val="center"/>
              <w:rPr>
                <w:rFonts w:hint="eastAsia" w:ascii="方正仿宋_GB2312" w:hAnsi="方正仿宋_GB2312" w:eastAsia="方正仿宋_GB2312" w:cs="方正仿宋_GB2312"/>
                <w:color w:val="000000"/>
                <w:sz w:val="18"/>
                <w:szCs w:val="18"/>
              </w:rPr>
            </w:pPr>
          </w:p>
        </w:tc>
        <w:tc>
          <w:tcPr>
            <w:tcW w:w="752" w:type="dxa"/>
            <w:vMerge w:val="continue"/>
            <w:shd w:val="clear" w:color="auto" w:fill="auto"/>
            <w:vAlign w:val="center"/>
          </w:tcPr>
          <w:p w14:paraId="3DF0E6EE">
            <w:pPr>
              <w:jc w:val="center"/>
              <w:rPr>
                <w:rFonts w:hint="eastAsia" w:ascii="方正仿宋_GB2312" w:hAnsi="方正仿宋_GB2312" w:eastAsia="方正仿宋_GB2312" w:cs="方正仿宋_GB2312"/>
                <w:color w:val="000000"/>
                <w:sz w:val="18"/>
                <w:szCs w:val="18"/>
                <w:lang w:val="en-US" w:eastAsia="zh-CN"/>
              </w:rPr>
            </w:pPr>
          </w:p>
        </w:tc>
        <w:tc>
          <w:tcPr>
            <w:tcW w:w="1400" w:type="dxa"/>
            <w:shd w:val="clear" w:color="auto" w:fill="auto"/>
            <w:vAlign w:val="center"/>
          </w:tcPr>
          <w:p w14:paraId="7282C20C">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sz w:val="18"/>
                <w:szCs w:val="18"/>
                <w:lang w:val="en-US" w:eastAsia="zh-CN"/>
              </w:rPr>
              <w:t>文字排版</w:t>
            </w:r>
          </w:p>
        </w:tc>
        <w:tc>
          <w:tcPr>
            <w:tcW w:w="1092" w:type="dxa"/>
            <w:shd w:val="clear" w:color="auto" w:fill="auto"/>
            <w:vAlign w:val="center"/>
          </w:tcPr>
          <w:p w14:paraId="3EC74303">
            <w:pPr>
              <w:jc w:val="center"/>
              <w:rPr>
                <w:rFonts w:hint="eastAsia" w:ascii="方正仿宋_GB2312" w:hAnsi="方正仿宋_GB2312" w:eastAsia="方正仿宋_GB2312" w:cs="方正仿宋_GB2312"/>
                <w:color w:val="00000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A4</w:t>
            </w:r>
          </w:p>
        </w:tc>
        <w:tc>
          <w:tcPr>
            <w:tcW w:w="945" w:type="dxa"/>
            <w:shd w:val="clear" w:color="auto" w:fill="auto"/>
            <w:vAlign w:val="center"/>
          </w:tcPr>
          <w:p w14:paraId="05E3F752">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18"/>
                <w:szCs w:val="18"/>
                <w:lang w:val="en-US" w:eastAsia="zh-CN"/>
              </w:rPr>
              <w:t>黑白</w:t>
            </w:r>
          </w:p>
        </w:tc>
        <w:tc>
          <w:tcPr>
            <w:tcW w:w="1980" w:type="dxa"/>
            <w:shd w:val="clear" w:color="auto" w:fill="auto"/>
            <w:vAlign w:val="center"/>
          </w:tcPr>
          <w:p w14:paraId="0F5AF037">
            <w:pPr>
              <w:widowControl/>
              <w:spacing w:line="180" w:lineRule="exact"/>
              <w:jc w:val="center"/>
              <w:textAlignment w:val="center"/>
              <w:rPr>
                <w:rFonts w:hint="eastAsia" w:ascii="方正仿宋_GB2312" w:hAnsi="方正仿宋_GB2312" w:eastAsia="方正仿宋_GB2312" w:cs="方正仿宋_GB2312"/>
                <w:color w:val="000000"/>
                <w:kern w:val="0"/>
                <w:sz w:val="18"/>
                <w:szCs w:val="18"/>
                <w:lang w:val="en-US" w:eastAsia="zh-CN"/>
              </w:rPr>
            </w:pPr>
          </w:p>
        </w:tc>
        <w:tc>
          <w:tcPr>
            <w:tcW w:w="1110" w:type="dxa"/>
            <w:shd w:val="clear" w:color="auto" w:fill="auto"/>
            <w:vAlign w:val="center"/>
          </w:tcPr>
          <w:p w14:paraId="1B0E2994">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c>
          <w:tcPr>
            <w:tcW w:w="1125" w:type="dxa"/>
            <w:shd w:val="clear" w:color="auto" w:fill="auto"/>
            <w:vAlign w:val="center"/>
          </w:tcPr>
          <w:p w14:paraId="1830BC3D">
            <w:pPr>
              <w:keepNext/>
              <w:widowControl/>
              <w:snapToGrid w:val="0"/>
              <w:spacing w:line="180" w:lineRule="exact"/>
              <w:jc w:val="center"/>
              <w:textAlignment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color w:val="000000"/>
                <w:sz w:val="18"/>
                <w:szCs w:val="18"/>
                <w:lang w:val="en-US" w:eastAsia="zh-CN"/>
              </w:rPr>
              <w:t>20/次</w:t>
            </w:r>
          </w:p>
        </w:tc>
        <w:tc>
          <w:tcPr>
            <w:tcW w:w="1386" w:type="dxa"/>
            <w:shd w:val="clear" w:color="auto" w:fill="auto"/>
            <w:vAlign w:val="center"/>
          </w:tcPr>
          <w:p w14:paraId="60D45DC7">
            <w:pPr>
              <w:widowControl/>
              <w:spacing w:line="180" w:lineRule="exact"/>
              <w:jc w:val="center"/>
              <w:textAlignment w:val="center"/>
              <w:rPr>
                <w:rFonts w:hint="eastAsia" w:ascii="方正仿宋_GB2312" w:hAnsi="方正仿宋_GB2312" w:eastAsia="方正仿宋_GB2312" w:cs="方正仿宋_GB2312"/>
                <w:color w:val="000000"/>
                <w:sz w:val="18"/>
                <w:szCs w:val="18"/>
                <w:lang w:val="en-US" w:eastAsia="zh-CN"/>
              </w:rPr>
            </w:pPr>
          </w:p>
        </w:tc>
      </w:tr>
    </w:tbl>
    <w:p w14:paraId="446CB230">
      <w:pPr>
        <w:pStyle w:val="2"/>
        <w:rPr>
          <w:rFonts w:hint="eastAsia"/>
        </w:rPr>
      </w:pPr>
    </w:p>
    <w:p w14:paraId="2FBB9BB1">
      <w:pPr>
        <w:pStyle w:val="13"/>
        <w:numPr>
          <w:ilvl w:val="-1"/>
          <w:numId w:val="0"/>
        </w:numPr>
        <w:autoSpaceDE/>
        <w:autoSpaceDN/>
        <w:spacing w:afterLines="0" w:line="360" w:lineRule="exact"/>
        <w:ind w:right="0" w:firstLine="480" w:firstLineChars="200"/>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注：</w:t>
      </w:r>
      <w:r>
        <w:rPr>
          <w:rFonts w:hint="eastAsia" w:ascii="仿宋" w:hAnsi="仿宋" w:eastAsia="仿宋" w:cs="仿宋"/>
          <w:b w:val="0"/>
          <w:bCs w:val="0"/>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本项目以综合折扣最低价进行评审，单价折扣=报价单价/最高限价，类目折扣=同类目单价折扣之和/品类数量*该类目权重，综合折扣=∑类目折扣，单价报价保留两位小数。综合折扣由评审小组计算得出，保留四位小数。</w:t>
      </w:r>
    </w:p>
    <w:p w14:paraId="31141AC6">
      <w:pPr>
        <w:pStyle w:val="13"/>
        <w:keepNext w:val="0"/>
        <w:keepLines w:val="0"/>
        <w:pageBreakBefore w:val="0"/>
        <w:numPr>
          <w:ilvl w:val="0"/>
          <w:numId w:val="3"/>
        </w:numPr>
        <w:kinsoku w:val="0"/>
        <w:wordWrap/>
        <w:overflowPunct/>
        <w:topLinePunct w:val="0"/>
        <w:autoSpaceDE/>
        <w:autoSpaceDN/>
        <w:bidi w:val="0"/>
        <w:adjustRightInd w:val="0"/>
        <w:snapToGrid w:val="0"/>
        <w:spacing w:after="0" w:afterLines="0" w:line="360" w:lineRule="exact"/>
        <w:ind w:right="0" w:firstLine="964" w:firstLineChars="4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含税单价报价超过</w:t>
      </w:r>
      <w:r>
        <w:rPr>
          <w:rFonts w:hint="eastAsia" w:ascii="仿宋" w:hAnsi="仿宋" w:eastAsia="仿宋" w:cs="仿宋"/>
          <w:b/>
          <w:bCs/>
          <w:i w:val="0"/>
          <w:iCs w:val="0"/>
          <w:color w:val="000000"/>
          <w:kern w:val="0"/>
          <w:sz w:val="24"/>
          <w:szCs w:val="24"/>
          <w:highlight w:val="none"/>
          <w:u w:val="none"/>
          <w:lang w:val="en-US" w:eastAsia="zh-CN" w:bidi="ar"/>
        </w:rPr>
        <w:t>最高限价</w:t>
      </w:r>
      <w:r>
        <w:rPr>
          <w:rFonts w:hint="eastAsia" w:ascii="仿宋" w:hAnsi="仿宋" w:eastAsia="仿宋" w:cs="仿宋"/>
          <w:b/>
          <w:bCs/>
          <w:i w:val="0"/>
          <w:iCs w:val="0"/>
          <w:color w:val="000000"/>
          <w:kern w:val="0"/>
          <w:sz w:val="24"/>
          <w:szCs w:val="24"/>
          <w:u w:val="none"/>
          <w:lang w:val="en-US" w:eastAsia="zh-CN" w:bidi="ar"/>
        </w:rPr>
        <w:t>的为无效报价</w:t>
      </w:r>
      <w:r>
        <w:rPr>
          <w:rFonts w:hint="eastAsia" w:ascii="仿宋" w:hAnsi="仿宋" w:eastAsia="仿宋" w:cs="仿宋"/>
          <w:i w:val="0"/>
          <w:iCs w:val="0"/>
          <w:color w:val="000000"/>
          <w:kern w:val="0"/>
          <w:sz w:val="24"/>
          <w:szCs w:val="24"/>
          <w:u w:val="none"/>
          <w:lang w:val="en-US" w:eastAsia="zh-CN" w:bidi="ar"/>
        </w:rPr>
        <w:t>；报价明细表内容不允许做任何变更，变更视为无效报价。</w:t>
      </w:r>
    </w:p>
    <w:p w14:paraId="34B8233A">
      <w:pPr>
        <w:pStyle w:val="13"/>
        <w:keepNext w:val="0"/>
        <w:keepLines w:val="0"/>
        <w:pageBreakBefore w:val="0"/>
        <w:numPr>
          <w:ilvl w:val="0"/>
          <w:numId w:val="3"/>
        </w:numPr>
        <w:kinsoku w:val="0"/>
        <w:wordWrap/>
        <w:overflowPunct/>
        <w:topLinePunct w:val="0"/>
        <w:autoSpaceDE/>
        <w:autoSpaceDN/>
        <w:bidi w:val="0"/>
        <w:adjustRightInd w:val="0"/>
        <w:snapToGrid w:val="0"/>
        <w:spacing w:after="0" w:afterLines="0" w:line="360" w:lineRule="exact"/>
        <w:ind w:right="0" w:firstLine="960" w:firstLineChars="4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报价有效期90天。</w:t>
      </w:r>
    </w:p>
    <w:p w14:paraId="41AE635F">
      <w:pPr>
        <w:pStyle w:val="13"/>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960" w:firstLineChars="4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4、报价文件若有分页，请加盖骑缝章。</w:t>
      </w:r>
    </w:p>
    <w:p w14:paraId="401F2D5A">
      <w:pPr>
        <w:pStyle w:val="13"/>
        <w:numPr>
          <w:ilvl w:val="-1"/>
          <w:numId w:val="0"/>
        </w:numPr>
        <w:autoSpaceDE/>
        <w:autoSpaceDN/>
        <w:spacing w:afterLines="0" w:line="360" w:lineRule="exact"/>
        <w:ind w:right="0" w:firstLine="981" w:firstLineChars="40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5、报价文件用信封装好并密封。</w:t>
      </w:r>
    </w:p>
    <w:p w14:paraId="79CE19B7">
      <w:pPr>
        <w:pStyle w:val="13"/>
        <w:numPr>
          <w:ilvl w:val="-1"/>
          <w:numId w:val="0"/>
        </w:numPr>
        <w:autoSpaceDE/>
        <w:autoSpaceDN/>
        <w:spacing w:afterLines="0" w:line="360" w:lineRule="exact"/>
        <w:ind w:right="0" w:firstLine="981" w:firstLineChars="40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6、报价要求货币为人民币，报价应含税及完成本项目的一切费用。</w:t>
      </w:r>
    </w:p>
    <w:p w14:paraId="4BB69F03">
      <w:pPr>
        <w:pStyle w:val="13"/>
        <w:numPr>
          <w:ilvl w:val="-1"/>
          <w:numId w:val="0"/>
        </w:numPr>
        <w:autoSpaceDE/>
        <w:autoSpaceDN/>
        <w:spacing w:afterLines="0" w:line="360" w:lineRule="exact"/>
        <w:ind w:right="0" w:firstLine="981" w:firstLineChars="40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7、不含税单价:不含税单价=含税单价/(1+法定的增值税税率)</w:t>
      </w:r>
    </w:p>
    <w:p w14:paraId="23DBBF81">
      <w:pPr>
        <w:rPr>
          <w:b/>
          <w:bCs/>
          <w:spacing w:val="-13"/>
          <w:sz w:val="30"/>
          <w:szCs w:val="30"/>
        </w:rPr>
      </w:pPr>
      <w:r>
        <w:rPr>
          <w:b/>
          <w:bCs/>
          <w:spacing w:val="-13"/>
          <w:sz w:val="30"/>
          <w:szCs w:val="30"/>
        </w:rPr>
        <w:br w:type="page"/>
      </w:r>
    </w:p>
    <w:p w14:paraId="67CC15D2">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77E0198C">
      <w:pPr>
        <w:pStyle w:val="5"/>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p>
    <w:p w14:paraId="240BDA64">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2FE7C5AB">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82B2243">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AD8ADE6">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0D3E6742">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33393A">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39E72EA4">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F3CD2C6">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pacing w:val="-3"/>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r>
        <w:rPr>
          <w:rFonts w:hint="eastAsia" w:ascii="方正仿宋_GB2312" w:hAnsi="方正仿宋_GB2312" w:eastAsia="方正仿宋_GB2312" w:cs="方正仿宋_GB2312"/>
          <w:b w:val="0"/>
          <w:bCs w:val="0"/>
          <w:spacing w:val="-3"/>
          <w:sz w:val="28"/>
          <w:szCs w:val="28"/>
        </w:rPr>
        <w:t>优惠条件及特殊承诺（格式自拟）</w:t>
      </w:r>
    </w:p>
    <w:p w14:paraId="784CA6BC">
      <w:pPr>
        <w:pStyle w:val="5"/>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pacing w:val="-3"/>
          <w:sz w:val="28"/>
          <w:szCs w:val="28"/>
        </w:rPr>
      </w:pPr>
    </w:p>
    <w:p w14:paraId="3453F6A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rPr>
      </w:pPr>
    </w:p>
    <w:p w14:paraId="7600E061">
      <w:pPr>
        <w:pStyle w:val="13"/>
        <w:rPr>
          <w:rFonts w:hint="eastAsia" w:ascii="方正仿宋_GB2312" w:hAnsi="方正仿宋_GB2312" w:eastAsia="方正仿宋_GB2312" w:cs="方正仿宋_GB2312"/>
          <w:sz w:val="28"/>
          <w:szCs w:val="28"/>
        </w:rPr>
      </w:pPr>
    </w:p>
    <w:p w14:paraId="1D332E91">
      <w:pPr>
        <w:pStyle w:val="5"/>
        <w:keepNext w:val="0"/>
        <w:keepLines w:val="0"/>
        <w:pageBreakBefore w:val="0"/>
        <w:kinsoku w:val="0"/>
        <w:wordWrap/>
        <w:overflowPunct/>
        <w:topLinePunct w:val="0"/>
        <w:bidi w:val="0"/>
        <w:adjustRightInd w:val="0"/>
        <w:snapToGrid w:val="0"/>
        <w:spacing w:before="59" w:line="500" w:lineRule="exact"/>
        <w:ind w:left="0"/>
        <w:rPr>
          <w:rFonts w:hint="eastAsia" w:ascii="方正仿宋_GB2312" w:hAnsi="方正仿宋_GB2312" w:eastAsia="方正仿宋_GB2312" w:cs="方正仿宋_GB2312"/>
          <w:b w:val="0"/>
          <w:bCs w:val="0"/>
          <w:spacing w:val="-13"/>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五</w:t>
      </w:r>
      <w:r>
        <w:rPr>
          <w:rFonts w:hint="eastAsia" w:ascii="方正仿宋_GB2312" w:hAnsi="方正仿宋_GB2312" w:eastAsia="方正仿宋_GB2312" w:cs="方正仿宋_GB2312"/>
          <w:b/>
          <w:bCs/>
          <w:spacing w:val="-13"/>
          <w:sz w:val="28"/>
          <w:szCs w:val="28"/>
        </w:rPr>
        <w:t>：</w:t>
      </w:r>
      <w:r>
        <w:rPr>
          <w:rFonts w:hint="eastAsia" w:ascii="方正仿宋_GB2312" w:hAnsi="方正仿宋_GB2312" w:eastAsia="方正仿宋_GB2312" w:cs="方正仿宋_GB2312"/>
          <w:b w:val="0"/>
          <w:bCs w:val="0"/>
          <w:spacing w:val="-13"/>
          <w:sz w:val="28"/>
          <w:szCs w:val="28"/>
        </w:rPr>
        <w:t>报价单位认为需要的其他文件资料（格式自拟）</w:t>
      </w:r>
    </w:p>
    <w:p w14:paraId="35536539">
      <w:pPr>
        <w:keepNext w:val="0"/>
        <w:keepLines w:val="0"/>
        <w:pageBreakBefore w:val="0"/>
        <w:kinsoku/>
        <w:wordWrap/>
        <w:overflowPunct/>
        <w:topLinePunct w:val="0"/>
        <w:bidi w:val="0"/>
        <w:adjustRightInd/>
        <w:snapToGrid/>
        <w:spacing w:line="240" w:lineRule="auto"/>
        <w:rPr>
          <w:rFonts w:hint="eastAsia" w:ascii="方正仿宋_GB2312" w:hAnsi="方正仿宋_GB2312" w:eastAsia="方正仿宋_GB2312" w:cs="方正仿宋_GB2312"/>
          <w:sz w:val="28"/>
          <w:szCs w:val="28"/>
          <w:lang w:eastAsia="zh-CN"/>
        </w:rPr>
      </w:pPr>
    </w:p>
    <w:sectPr>
      <w:footerReference r:id="rId5" w:type="default"/>
      <w:pgSz w:w="11906" w:h="16839"/>
      <w:pgMar w:top="1232" w:right="1417" w:bottom="1156" w:left="1418"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516A63-B319-45BE-B603-5A797A62314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C28ADCD-A8BA-4D40-80E4-F3B90DD97621}"/>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DF4896D0-F8EC-4B1D-981E-AE2D1066C7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DBD6">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B965B">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5B965B">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7A90C"/>
    <w:multiLevelType w:val="singleLevel"/>
    <w:tmpl w:val="83C7A90C"/>
    <w:lvl w:ilvl="0" w:tentative="0">
      <w:start w:val="2"/>
      <w:numFmt w:val="decimal"/>
      <w:suff w:val="nothing"/>
      <w:lvlText w:val="%1、"/>
      <w:lvlJc w:val="left"/>
    </w:lvl>
  </w:abstractNum>
  <w:abstractNum w:abstractNumId="1">
    <w:nsid w:val="E7EDF02B"/>
    <w:multiLevelType w:val="singleLevel"/>
    <w:tmpl w:val="E7EDF02B"/>
    <w:lvl w:ilvl="0" w:tentative="0">
      <w:start w:val="12"/>
      <w:numFmt w:val="chineseCounting"/>
      <w:suff w:val="nothing"/>
      <w:lvlText w:val="%1、"/>
      <w:lvlJc w:val="left"/>
      <w:rPr>
        <w:rFonts w:hint="eastAsia"/>
      </w:rPr>
    </w:lvl>
  </w:abstractNum>
  <w:abstractNum w:abstractNumId="2">
    <w:nsid w:val="600D0680"/>
    <w:multiLevelType w:val="singleLevel"/>
    <w:tmpl w:val="600D0680"/>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32E7392"/>
    <w:rsid w:val="03B1713F"/>
    <w:rsid w:val="0427482E"/>
    <w:rsid w:val="055F2059"/>
    <w:rsid w:val="06E95DF6"/>
    <w:rsid w:val="070A261F"/>
    <w:rsid w:val="08AB5A48"/>
    <w:rsid w:val="08BD60DC"/>
    <w:rsid w:val="09F337E1"/>
    <w:rsid w:val="0A1062ED"/>
    <w:rsid w:val="0AC173E7"/>
    <w:rsid w:val="0B3B0548"/>
    <w:rsid w:val="0DAB60F0"/>
    <w:rsid w:val="131C777E"/>
    <w:rsid w:val="151820BD"/>
    <w:rsid w:val="16F62693"/>
    <w:rsid w:val="18730907"/>
    <w:rsid w:val="18CF5470"/>
    <w:rsid w:val="190F6AB9"/>
    <w:rsid w:val="1A4F318A"/>
    <w:rsid w:val="1B2B64C6"/>
    <w:rsid w:val="1B415B36"/>
    <w:rsid w:val="1D1327C1"/>
    <w:rsid w:val="1EEAD728"/>
    <w:rsid w:val="1F8B4890"/>
    <w:rsid w:val="1FE3647B"/>
    <w:rsid w:val="2116462E"/>
    <w:rsid w:val="215E4647"/>
    <w:rsid w:val="21C37505"/>
    <w:rsid w:val="22206319"/>
    <w:rsid w:val="2428093B"/>
    <w:rsid w:val="263F01D7"/>
    <w:rsid w:val="26645387"/>
    <w:rsid w:val="26793A5B"/>
    <w:rsid w:val="2951179F"/>
    <w:rsid w:val="2AEA4B61"/>
    <w:rsid w:val="2B772EE7"/>
    <w:rsid w:val="2D471BA9"/>
    <w:rsid w:val="2DA95C0C"/>
    <w:rsid w:val="2DB93861"/>
    <w:rsid w:val="2E010379"/>
    <w:rsid w:val="2E254102"/>
    <w:rsid w:val="2F0F5A43"/>
    <w:rsid w:val="32896019"/>
    <w:rsid w:val="349F69E1"/>
    <w:rsid w:val="34E5228B"/>
    <w:rsid w:val="355159FC"/>
    <w:rsid w:val="36AF5145"/>
    <w:rsid w:val="3A02001C"/>
    <w:rsid w:val="3BF21F96"/>
    <w:rsid w:val="3BF33BCB"/>
    <w:rsid w:val="3DD01AED"/>
    <w:rsid w:val="3F6E3C24"/>
    <w:rsid w:val="3F836EDA"/>
    <w:rsid w:val="3FA06772"/>
    <w:rsid w:val="401528D3"/>
    <w:rsid w:val="401F0B33"/>
    <w:rsid w:val="404623E2"/>
    <w:rsid w:val="42DC05C9"/>
    <w:rsid w:val="43930541"/>
    <w:rsid w:val="45C802FA"/>
    <w:rsid w:val="46A15C51"/>
    <w:rsid w:val="46C155A5"/>
    <w:rsid w:val="46D45D66"/>
    <w:rsid w:val="48185B57"/>
    <w:rsid w:val="4DB8220A"/>
    <w:rsid w:val="4F77E124"/>
    <w:rsid w:val="52CA44D9"/>
    <w:rsid w:val="537F3879"/>
    <w:rsid w:val="54F95BC6"/>
    <w:rsid w:val="57304A9B"/>
    <w:rsid w:val="589D1A16"/>
    <w:rsid w:val="5AFA409D"/>
    <w:rsid w:val="5DA80FCA"/>
    <w:rsid w:val="5DBE13E9"/>
    <w:rsid w:val="5EFF6126"/>
    <w:rsid w:val="60A96349"/>
    <w:rsid w:val="61AF0CAA"/>
    <w:rsid w:val="659C13F2"/>
    <w:rsid w:val="6BC37AAA"/>
    <w:rsid w:val="6D193CF9"/>
    <w:rsid w:val="6D604233"/>
    <w:rsid w:val="71933FAE"/>
    <w:rsid w:val="727F515C"/>
    <w:rsid w:val="73A153B7"/>
    <w:rsid w:val="73C53042"/>
    <w:rsid w:val="76A03EC4"/>
    <w:rsid w:val="79900BC5"/>
    <w:rsid w:val="7B7E0E7E"/>
    <w:rsid w:val="7DD718C7"/>
    <w:rsid w:val="7ED710F9"/>
    <w:rsid w:val="7EFF327D"/>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Normal]"/>
    <w:autoRedefine/>
    <w:qFormat/>
    <w:uiPriority w:val="99"/>
    <w:rPr>
      <w:rFonts w:ascii="宋体" w:hAnsi="宋体" w:eastAsia="宋体" w:cs="Times New Roman"/>
      <w:sz w:val="24"/>
      <w:szCs w:val="22"/>
      <w:lang w:val="zh-CN" w:eastAsia="zh-CN" w:bidi="ar-SA"/>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5"/>
      <w:szCs w:val="35"/>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5"/>
    <w:next w:val="1"/>
    <w:qFormat/>
    <w:uiPriority w:val="0"/>
    <w:pPr>
      <w:autoSpaceDE/>
      <w:autoSpaceDN/>
      <w:adjustRightInd/>
      <w:spacing w:before="0" w:after="120"/>
      <w:ind w:left="0" w:firstLine="420" w:firstLineChars="100"/>
      <w:jc w:val="both"/>
    </w:pPr>
    <w:rPr>
      <w:rFonts w:ascii="Times New Roman" w:cs="Times New Roman"/>
      <w:kern w:val="2"/>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AS正文"/>
    <w:basedOn w:val="1"/>
    <w:qFormat/>
    <w:uiPriority w:val="0"/>
    <w:pPr>
      <w:spacing w:line="360" w:lineRule="auto"/>
      <w:ind w:right="181" w:firstLine="480" w:firstLineChars="200"/>
    </w:pPr>
    <w:rPr>
      <w:rFonts w:ascii="Verdana" w:hAnsi="Verdana"/>
      <w:sz w:val="24"/>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lang w:val="en-US" w:eastAsia="en-US" w:bidi="ar-SA"/>
    </w:rPr>
  </w:style>
  <w:style w:type="character" w:customStyle="1" w:styleId="16">
    <w:name w:val="font51"/>
    <w:basedOn w:val="12"/>
    <w:qFormat/>
    <w:uiPriority w:val="99"/>
    <w:rPr>
      <w:rFonts w:ascii="宋体" w:hAnsi="宋体" w:eastAsia="宋体" w:cs="宋体"/>
      <w:color w:val="000000"/>
      <w:sz w:val="20"/>
      <w:szCs w:val="20"/>
      <w:u w:val="none"/>
    </w:rPr>
  </w:style>
  <w:style w:type="character" w:customStyle="1" w:styleId="17">
    <w:name w:val="font11"/>
    <w:basedOn w:val="12"/>
    <w:autoRedefine/>
    <w:qFormat/>
    <w:uiPriority w:val="0"/>
    <w:rPr>
      <w:rFonts w:hint="eastAsia" w:ascii="仿宋_GB2312" w:eastAsia="仿宋_GB2312" w:cs="仿宋_GB2312"/>
      <w:color w:val="000000"/>
      <w:sz w:val="20"/>
      <w:szCs w:val="20"/>
      <w:u w:val="none"/>
    </w:rPr>
  </w:style>
  <w:style w:type="character" w:customStyle="1" w:styleId="18">
    <w:name w:val="font31"/>
    <w:basedOn w:val="12"/>
    <w:autoRedefine/>
    <w:qFormat/>
    <w:uiPriority w:val="0"/>
    <w:rPr>
      <w:rFonts w:hint="eastAsia" w:ascii="仿宋_GB2312" w:eastAsia="仿宋_GB2312" w:cs="仿宋_GB2312"/>
      <w:color w:val="000000"/>
      <w:sz w:val="20"/>
      <w:szCs w:val="20"/>
      <w:u w:val="none"/>
    </w:rPr>
  </w:style>
  <w:style w:type="paragraph" w:styleId="19">
    <w:name w:val="List Paragraph"/>
    <w:basedOn w:val="1"/>
    <w:autoRedefine/>
    <w:unhideWhenUsed/>
    <w:qFormat/>
    <w:uiPriority w:val="99"/>
    <w:pPr>
      <w:ind w:firstLine="420" w:firstLineChars="200"/>
    </w:pPr>
  </w:style>
  <w:style w:type="paragraph" w:customStyle="1" w:styleId="2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1759</Words>
  <Characters>1955</Characters>
  <TotalTime>6</TotalTime>
  <ScaleCrop>false</ScaleCrop>
  <LinksUpToDate>false</LinksUpToDate>
  <CharactersWithSpaces>1995</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DAMON</cp:lastModifiedBy>
  <dcterms:modified xsi:type="dcterms:W3CDTF">2025-10-21T06:47:23Z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2052-12.1.0.22089</vt:lpwstr>
  </property>
  <property fmtid="{D5CDD505-2E9C-101B-9397-08002B2CF9AE}" pid="5" name="ICV">
    <vt:lpwstr>504C9F00E2DD401FA85E8115EC5FC409_13</vt:lpwstr>
  </property>
  <property fmtid="{D5CDD505-2E9C-101B-9397-08002B2CF9AE}" pid="6" name="KSOTemplateDocerSaveRecord">
    <vt:lpwstr>eyJoZGlkIjoiNjhhOTM1OGMwMmY0M2U4MmVmNzJkNjY4NjAwMTU2YzMiLCJ1c2VySWQiOiIyNjMwMDc2NzYifQ==</vt:lpwstr>
  </property>
</Properties>
</file>