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93E8">
      <w:pPr>
        <w:pStyle w:val="51"/>
        <w:jc w:val="center"/>
        <w:rPr>
          <w:rFonts w:hint="eastAsia" w:ascii="宋体" w:hAnsi="宋体" w:eastAsia="宋体" w:cs="Times New Roman"/>
          <w:b/>
          <w:kern w:val="2"/>
          <w:sz w:val="44"/>
          <w:szCs w:val="44"/>
          <w:lang w:val="en-US" w:eastAsia="zh-CN" w:bidi="ar-SA"/>
        </w:rPr>
      </w:pPr>
      <w:bookmarkStart w:id="3" w:name="_GoBack"/>
      <w:bookmarkEnd w:id="3"/>
      <w:r>
        <w:rPr>
          <w:rFonts w:hint="eastAsia" w:ascii="宋体" w:hAnsi="宋体" w:eastAsia="宋体" w:cs="Times New Roman"/>
          <w:b/>
          <w:kern w:val="2"/>
          <w:sz w:val="44"/>
          <w:szCs w:val="44"/>
          <w:lang w:val="en-US" w:eastAsia="zh-CN" w:bidi="ar-SA"/>
        </w:rPr>
        <w:t>2025年道路监控摄像头及配件采购项目</w:t>
      </w:r>
    </w:p>
    <w:p w14:paraId="5DB71561">
      <w:pPr>
        <w:pStyle w:val="51"/>
        <w:rPr>
          <w:rFonts w:hint="eastAsia" w:ascii="宋体" w:hAnsi="宋体" w:eastAsia="宋体" w:cs="Times New Roman"/>
          <w:b/>
          <w:kern w:val="2"/>
          <w:sz w:val="44"/>
          <w:szCs w:val="44"/>
          <w:lang w:val="en-US" w:eastAsia="zh-CN" w:bidi="ar-SA"/>
        </w:rPr>
      </w:pPr>
    </w:p>
    <w:p w14:paraId="31B37142">
      <w:pPr>
        <w:pStyle w:val="51"/>
        <w:rPr>
          <w:rFonts w:hint="eastAsia" w:ascii="宋体" w:hAnsi="宋体"/>
          <w:b w:val="0"/>
          <w:sz w:val="36"/>
          <w:szCs w:val="36"/>
        </w:rPr>
      </w:pPr>
    </w:p>
    <w:p w14:paraId="3EC922F0">
      <w:pPr>
        <w:pStyle w:val="51"/>
        <w:rPr>
          <w:rFonts w:hint="eastAsia" w:ascii="宋体" w:hAnsi="宋体"/>
          <w:b w:val="0"/>
          <w:sz w:val="36"/>
          <w:szCs w:val="36"/>
        </w:rPr>
      </w:pPr>
    </w:p>
    <w:p w14:paraId="2159EE14">
      <w:pPr>
        <w:jc w:val="center"/>
        <w:rPr>
          <w:rFonts w:hint="eastAsia" w:ascii="宋体" w:hAnsi="宋体"/>
          <w:b/>
          <w:sz w:val="44"/>
          <w:szCs w:val="44"/>
          <w:lang w:val="en-US" w:eastAsia="zh-CN"/>
        </w:rPr>
      </w:pPr>
      <w:r>
        <w:rPr>
          <w:rFonts w:hint="eastAsia" w:ascii="宋体" w:hAnsi="宋体"/>
          <w:b/>
          <w:sz w:val="44"/>
          <w:szCs w:val="44"/>
          <w:lang w:val="en-US" w:eastAsia="zh-CN"/>
        </w:rPr>
        <w:t>询价文件</w:t>
      </w:r>
    </w:p>
    <w:p w14:paraId="3878D75C">
      <w:pPr>
        <w:pStyle w:val="7"/>
        <w:rPr>
          <w:rFonts w:hint="eastAsia"/>
        </w:rPr>
      </w:pPr>
    </w:p>
    <w:p w14:paraId="17B83603">
      <w:pPr>
        <w:spacing w:line="360" w:lineRule="auto"/>
        <w:jc w:val="center"/>
        <w:rPr>
          <w:rFonts w:hint="default" w:ascii="宋体" w:hAnsi="宋体"/>
          <w:b/>
          <w:sz w:val="32"/>
          <w:lang w:val="en-US"/>
        </w:rPr>
      </w:pPr>
      <w:r>
        <w:rPr>
          <w:rFonts w:ascii="宋体" w:hAnsi="宋体"/>
          <w:b/>
          <w:bCs/>
          <w:sz w:val="32"/>
          <w:szCs w:val="32"/>
        </w:rPr>
        <w:t>项目编号：</w:t>
      </w:r>
      <w:r>
        <w:rPr>
          <w:rFonts w:hint="eastAsia" w:ascii="宋体" w:hAnsi="宋体"/>
          <w:b/>
          <w:bCs/>
          <w:sz w:val="32"/>
          <w:szCs w:val="32"/>
          <w:lang w:eastAsia="zh-CN"/>
        </w:rPr>
        <w:t>CT-CGYS【2025】1789</w:t>
      </w:r>
    </w:p>
    <w:p w14:paraId="76FF712A">
      <w:pPr>
        <w:widowControl/>
        <w:spacing w:line="800" w:lineRule="exact"/>
        <w:ind w:left="1589" w:leftChars="71" w:hanging="1440" w:hangingChars="450"/>
        <w:jc w:val="center"/>
        <w:rPr>
          <w:rFonts w:hint="eastAsia" w:ascii="宋体" w:hAnsi="宋体"/>
          <w:sz w:val="32"/>
          <w:szCs w:val="32"/>
        </w:rPr>
      </w:pPr>
    </w:p>
    <w:p w14:paraId="7CD2D574">
      <w:pPr>
        <w:pStyle w:val="7"/>
        <w:rPr>
          <w:rFonts w:hint="eastAsia"/>
        </w:rPr>
      </w:pPr>
    </w:p>
    <w:p w14:paraId="60628657">
      <w:pPr>
        <w:pStyle w:val="51"/>
        <w:rPr>
          <w:rFonts w:hint="eastAsia"/>
          <w:szCs w:val="21"/>
          <w:u w:val="single"/>
          <w:lang w:val="en-US" w:eastAsia="zh-CN"/>
        </w:rPr>
      </w:pPr>
    </w:p>
    <w:p w14:paraId="4B2AA34D">
      <w:pPr>
        <w:pStyle w:val="51"/>
        <w:jc w:val="both"/>
        <w:rPr>
          <w:rFonts w:hint="eastAsia"/>
          <w:szCs w:val="21"/>
          <w:u w:val="single"/>
          <w:lang w:val="en-US" w:eastAsia="zh-CN"/>
        </w:rPr>
      </w:pPr>
    </w:p>
    <w:p w14:paraId="706AA1A5">
      <w:pPr>
        <w:pStyle w:val="51"/>
        <w:rPr>
          <w:rFonts w:hint="eastAsia"/>
          <w:szCs w:val="21"/>
          <w:u w:val="single"/>
          <w:lang w:val="en-US" w:eastAsia="zh-CN"/>
        </w:rPr>
      </w:pPr>
    </w:p>
    <w:p w14:paraId="666F48B1">
      <w:pPr>
        <w:adjustRightInd w:val="0"/>
        <w:snapToGrid w:val="0"/>
        <w:spacing w:line="480" w:lineRule="auto"/>
        <w:jc w:val="center"/>
        <w:rPr>
          <w:rFonts w:hint="eastAsia"/>
          <w:sz w:val="32"/>
          <w:szCs w:val="32"/>
        </w:rPr>
      </w:pPr>
      <w:r>
        <w:rPr>
          <w:rFonts w:hint="eastAsia"/>
          <w:kern w:val="0"/>
          <w:sz w:val="32"/>
          <w:szCs w:val="32"/>
          <w:lang w:val="en-US" w:eastAsia="zh-CN"/>
        </w:rPr>
        <w:t>采购</w:t>
      </w:r>
      <w:r>
        <w:rPr>
          <w:rFonts w:hint="eastAsia"/>
          <w:kern w:val="0"/>
          <w:sz w:val="32"/>
          <w:szCs w:val="32"/>
          <w:lang w:eastAsia="zh-CN"/>
        </w:rPr>
        <w:t>人</w:t>
      </w:r>
      <w:r>
        <w:rPr>
          <w:rFonts w:hint="eastAsia"/>
          <w:kern w:val="0"/>
          <w:sz w:val="32"/>
          <w:szCs w:val="32"/>
        </w:rPr>
        <w:t>：</w:t>
      </w:r>
      <w:r>
        <w:rPr>
          <w:rFonts w:hint="eastAsia"/>
          <w:kern w:val="0"/>
          <w:sz w:val="32"/>
          <w:szCs w:val="32"/>
          <w:u w:val="single"/>
          <w:lang w:val="en-US" w:eastAsia="zh-CN"/>
        </w:rPr>
        <w:t xml:space="preserve"> 杭州市公共交通集团有限公司</w:t>
      </w:r>
      <w:r>
        <w:rPr>
          <w:rFonts w:hint="eastAsia"/>
          <w:sz w:val="32"/>
          <w:szCs w:val="32"/>
          <w:u w:val="single"/>
        </w:rPr>
        <w:t>（盖章）</w:t>
      </w:r>
    </w:p>
    <w:p w14:paraId="37D1EB62">
      <w:pPr>
        <w:adjustRightInd w:val="0"/>
        <w:snapToGrid w:val="0"/>
        <w:spacing w:line="420" w:lineRule="auto"/>
        <w:jc w:val="center"/>
        <w:rPr>
          <w:sz w:val="32"/>
          <w:u w:val="single"/>
        </w:rPr>
      </w:pPr>
      <w:r>
        <w:rPr>
          <w:rFonts w:hint="eastAsia"/>
          <w:sz w:val="32"/>
        </w:rPr>
        <w:t>日期：</w:t>
      </w:r>
      <w:r>
        <w:rPr>
          <w:sz w:val="32"/>
          <w:u w:val="none"/>
        </w:rPr>
        <w:t xml:space="preserve"> </w:t>
      </w:r>
      <w:r>
        <w:rPr>
          <w:rFonts w:hint="eastAsia"/>
          <w:sz w:val="32"/>
          <w:u w:val="none"/>
        </w:rPr>
        <w:t>20</w:t>
      </w:r>
      <w:r>
        <w:rPr>
          <w:rFonts w:hint="eastAsia"/>
          <w:sz w:val="32"/>
          <w:u w:val="none"/>
          <w:lang w:val="en-US" w:eastAsia="zh-CN"/>
        </w:rPr>
        <w:t>25</w:t>
      </w:r>
      <w:r>
        <w:rPr>
          <w:rFonts w:hint="eastAsia"/>
          <w:sz w:val="32"/>
          <w:u w:val="none"/>
        </w:rPr>
        <w:t xml:space="preserve">年 </w:t>
      </w:r>
      <w:r>
        <w:rPr>
          <w:rFonts w:hint="eastAsia"/>
          <w:sz w:val="32"/>
          <w:u w:val="none"/>
          <w:lang w:val="en-US" w:eastAsia="zh-CN"/>
        </w:rPr>
        <w:t>10</w:t>
      </w:r>
      <w:r>
        <w:rPr>
          <w:rFonts w:hint="eastAsia"/>
          <w:sz w:val="32"/>
        </w:rPr>
        <w:t>月</w:t>
      </w:r>
    </w:p>
    <w:p w14:paraId="1E2EBDBF">
      <w:pPr>
        <w:spacing w:line="420" w:lineRule="auto"/>
      </w:pPr>
    </w:p>
    <w:p w14:paraId="718BCC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2025年道路监控摄像头及配件采购项目</w:t>
      </w:r>
    </w:p>
    <w:p w14:paraId="4A9055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询价公告</w:t>
      </w:r>
    </w:p>
    <w:p w14:paraId="38A1D85D">
      <w:pPr>
        <w:keepNext w:val="0"/>
        <w:keepLines w:val="0"/>
        <w:pageBreakBefore w:val="0"/>
        <w:kinsoku/>
        <w:overflowPunct/>
        <w:topLinePunct w:val="0"/>
        <w:autoSpaceDE/>
        <w:autoSpaceDN/>
        <w:bidi w:val="0"/>
        <w:spacing w:line="540" w:lineRule="exact"/>
        <w:textAlignment w:val="auto"/>
        <w:rPr>
          <w:highlight w:val="none"/>
        </w:rPr>
      </w:pPr>
    </w:p>
    <w:p w14:paraId="7FAA5749">
      <w:pPr>
        <w:pStyle w:val="19"/>
        <w:keepNext w:val="0"/>
        <w:keepLines w:val="0"/>
        <w:pageBreakBefore w:val="0"/>
        <w:widowControl/>
        <w:suppressLineNumbers w:val="0"/>
        <w:kinsoku/>
        <w:overflowPunct/>
        <w:topLinePunct w:val="0"/>
        <w:autoSpaceDE/>
        <w:autoSpaceDN/>
        <w:bidi w:val="0"/>
        <w:spacing w:line="540" w:lineRule="exact"/>
        <w:ind w:left="0" w:firstLine="555"/>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我公司计划采购</w:t>
      </w:r>
      <w:r>
        <w:rPr>
          <w:rFonts w:hint="eastAsia" w:ascii="宋体" w:hAnsi="宋体" w:eastAsia="宋体" w:cs="宋体"/>
          <w:color w:val="000000"/>
          <w:sz w:val="21"/>
          <w:szCs w:val="21"/>
          <w:highlight w:val="none"/>
          <w:u w:val="single"/>
          <w:lang w:val="en-US" w:eastAsia="zh-CN"/>
        </w:rPr>
        <w:t>一批道路监控摄像头及配件</w:t>
      </w:r>
      <w:r>
        <w:rPr>
          <w:rFonts w:hint="eastAsia" w:ascii="宋体" w:hAnsi="宋体" w:eastAsia="宋体" w:cs="宋体"/>
          <w:color w:val="000000"/>
          <w:sz w:val="21"/>
          <w:szCs w:val="21"/>
          <w:highlight w:val="none"/>
        </w:rPr>
        <w:t>，现进行公开询价，欢迎能够承接本项目并对本项目有兴趣的供应商参与报价，报价应含税及完成本项目的一切费用。具体需求如下：</w:t>
      </w:r>
    </w:p>
    <w:tbl>
      <w:tblPr>
        <w:tblStyle w:val="21"/>
        <w:tblpPr w:leftFromText="180" w:rightFromText="180" w:vertAnchor="text" w:horzAnchor="page" w:tblpXSpec="center" w:tblpY="192"/>
        <w:tblOverlap w:val="neve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27"/>
        <w:gridCol w:w="767"/>
        <w:gridCol w:w="1116"/>
        <w:gridCol w:w="1517"/>
        <w:gridCol w:w="2533"/>
      </w:tblGrid>
      <w:tr w14:paraId="5211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noWrap w:val="0"/>
            <w:vAlign w:val="center"/>
          </w:tcPr>
          <w:p w14:paraId="796A98E6">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Cs w:val="21"/>
                <w:highlight w:val="none"/>
                <w:lang w:val="en-US" w:eastAsia="zh-CN"/>
              </w:rPr>
            </w:pPr>
            <w:r>
              <w:rPr>
                <w:rFonts w:hint="eastAsia"/>
                <w:szCs w:val="21"/>
                <w:highlight w:val="none"/>
                <w:lang w:val="en-US" w:eastAsia="zh-CN"/>
              </w:rPr>
              <w:t>项目名称</w:t>
            </w:r>
          </w:p>
        </w:tc>
        <w:tc>
          <w:tcPr>
            <w:tcW w:w="727" w:type="dxa"/>
            <w:noWrap w:val="0"/>
            <w:vAlign w:val="center"/>
          </w:tcPr>
          <w:p w14:paraId="65D501DB">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s="宋体"/>
                <w:szCs w:val="21"/>
                <w:highlight w:val="none"/>
              </w:rPr>
            </w:pPr>
            <w:r>
              <w:rPr>
                <w:rFonts w:hint="eastAsia"/>
                <w:szCs w:val="21"/>
                <w:highlight w:val="none"/>
              </w:rPr>
              <w:t>数量</w:t>
            </w:r>
          </w:p>
        </w:tc>
        <w:tc>
          <w:tcPr>
            <w:tcW w:w="767" w:type="dxa"/>
            <w:noWrap w:val="0"/>
            <w:vAlign w:val="center"/>
          </w:tcPr>
          <w:p w14:paraId="3D27C064">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cs="宋体"/>
                <w:szCs w:val="21"/>
                <w:highlight w:val="none"/>
              </w:rPr>
            </w:pPr>
            <w:r>
              <w:rPr>
                <w:rFonts w:hint="eastAsia"/>
                <w:szCs w:val="21"/>
                <w:highlight w:val="none"/>
              </w:rPr>
              <w:t>单位</w:t>
            </w:r>
          </w:p>
        </w:tc>
        <w:tc>
          <w:tcPr>
            <w:tcW w:w="1116" w:type="dxa"/>
            <w:noWrap w:val="0"/>
            <w:vAlign w:val="center"/>
          </w:tcPr>
          <w:p w14:paraId="12B8D140">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Cs w:val="21"/>
                <w:highlight w:val="none"/>
                <w:lang w:val="en-US" w:eastAsia="zh-CN"/>
              </w:rPr>
            </w:pPr>
            <w:r>
              <w:rPr>
                <w:rFonts w:hint="eastAsia"/>
                <w:szCs w:val="21"/>
                <w:highlight w:val="none"/>
                <w:lang w:val="en-US" w:eastAsia="zh-CN"/>
              </w:rPr>
              <w:t>项目预算（含税）</w:t>
            </w:r>
          </w:p>
        </w:tc>
        <w:tc>
          <w:tcPr>
            <w:tcW w:w="1517" w:type="dxa"/>
            <w:noWrap w:val="0"/>
            <w:vAlign w:val="center"/>
          </w:tcPr>
          <w:p w14:paraId="00BC2A50">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Cs w:val="21"/>
                <w:highlight w:val="none"/>
                <w:lang w:val="en-US" w:eastAsia="zh-CN"/>
              </w:rPr>
            </w:pPr>
            <w:r>
              <w:rPr>
                <w:rFonts w:hint="eastAsia"/>
                <w:szCs w:val="21"/>
                <w:highlight w:val="none"/>
              </w:rPr>
              <w:t>简要技术要求</w:t>
            </w:r>
            <w:r>
              <w:rPr>
                <w:rFonts w:hint="eastAsia"/>
                <w:szCs w:val="21"/>
                <w:highlight w:val="none"/>
                <w:lang w:val="en-US" w:eastAsia="zh-CN"/>
              </w:rPr>
              <w:t>及服务内容</w:t>
            </w:r>
          </w:p>
        </w:tc>
        <w:tc>
          <w:tcPr>
            <w:tcW w:w="2533" w:type="dxa"/>
            <w:noWrap w:val="0"/>
            <w:vAlign w:val="center"/>
          </w:tcPr>
          <w:p w14:paraId="5EB09A00">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服务期限</w:t>
            </w:r>
          </w:p>
        </w:tc>
      </w:tr>
      <w:tr w14:paraId="668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68" w:type="dxa"/>
            <w:noWrap w:val="0"/>
            <w:vAlign w:val="center"/>
          </w:tcPr>
          <w:p w14:paraId="40899467">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kern w:val="0"/>
                <w:szCs w:val="21"/>
                <w:highlight w:val="none"/>
                <w:lang w:eastAsia="zh-CN"/>
              </w:rPr>
            </w:pPr>
            <w:r>
              <w:rPr>
                <w:rFonts w:hint="eastAsia" w:ascii="宋体" w:hAnsi="宋体"/>
                <w:kern w:val="0"/>
                <w:szCs w:val="21"/>
                <w:highlight w:val="none"/>
                <w:lang w:eastAsia="zh-CN"/>
              </w:rPr>
              <w:t>202</w:t>
            </w:r>
            <w:r>
              <w:rPr>
                <w:rFonts w:hint="eastAsia" w:ascii="宋体" w:hAnsi="宋体"/>
                <w:kern w:val="0"/>
                <w:szCs w:val="21"/>
                <w:highlight w:val="none"/>
                <w:lang w:val="en-US" w:eastAsia="zh-CN"/>
              </w:rPr>
              <w:t>5</w:t>
            </w:r>
            <w:r>
              <w:rPr>
                <w:rFonts w:hint="eastAsia" w:ascii="宋体" w:hAnsi="宋体"/>
                <w:kern w:val="0"/>
                <w:szCs w:val="21"/>
                <w:highlight w:val="none"/>
                <w:lang w:eastAsia="zh-CN"/>
              </w:rPr>
              <w:t>年道路监控摄像头及配件采购项目</w:t>
            </w:r>
          </w:p>
        </w:tc>
        <w:tc>
          <w:tcPr>
            <w:tcW w:w="727" w:type="dxa"/>
            <w:noWrap w:val="0"/>
            <w:vAlign w:val="center"/>
          </w:tcPr>
          <w:p w14:paraId="2CDCE9ED">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szCs w:val="21"/>
                <w:highlight w:val="none"/>
              </w:rPr>
            </w:pPr>
            <w:r>
              <w:rPr>
                <w:rFonts w:hint="eastAsia"/>
                <w:szCs w:val="21"/>
                <w:highlight w:val="none"/>
              </w:rPr>
              <w:t>1</w:t>
            </w:r>
          </w:p>
        </w:tc>
        <w:tc>
          <w:tcPr>
            <w:tcW w:w="767" w:type="dxa"/>
            <w:noWrap w:val="0"/>
            <w:vAlign w:val="center"/>
          </w:tcPr>
          <w:p w14:paraId="68BE6BEA">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szCs w:val="21"/>
                <w:highlight w:val="none"/>
              </w:rPr>
            </w:pPr>
            <w:r>
              <w:rPr>
                <w:rFonts w:hint="eastAsia"/>
                <w:szCs w:val="21"/>
                <w:highlight w:val="none"/>
              </w:rPr>
              <w:t>批</w:t>
            </w:r>
          </w:p>
        </w:tc>
        <w:tc>
          <w:tcPr>
            <w:tcW w:w="1116" w:type="dxa"/>
            <w:noWrap w:val="0"/>
            <w:vAlign w:val="center"/>
          </w:tcPr>
          <w:p w14:paraId="0704B654">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szCs w:val="21"/>
                <w:highlight w:val="none"/>
                <w:lang w:val="en-US" w:eastAsia="zh-CN"/>
              </w:rPr>
            </w:pPr>
            <w:r>
              <w:rPr>
                <w:rFonts w:hint="eastAsia"/>
                <w:szCs w:val="21"/>
                <w:highlight w:val="none"/>
                <w:lang w:val="en-US" w:eastAsia="zh-CN"/>
              </w:rPr>
              <w:t>9.5万元</w:t>
            </w:r>
          </w:p>
        </w:tc>
        <w:tc>
          <w:tcPr>
            <w:tcW w:w="1517" w:type="dxa"/>
            <w:noWrap w:val="0"/>
            <w:vAlign w:val="center"/>
          </w:tcPr>
          <w:p w14:paraId="255BFBFF">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szCs w:val="21"/>
                <w:highlight w:val="none"/>
                <w:lang w:val="en-US" w:eastAsia="zh-CN"/>
              </w:rPr>
            </w:pPr>
            <w:r>
              <w:rPr>
                <w:rFonts w:hint="eastAsia"/>
                <w:szCs w:val="21"/>
                <w:highlight w:val="none"/>
                <w:lang w:val="en-US" w:eastAsia="zh-CN"/>
              </w:rPr>
              <w:t>详见附件</w:t>
            </w:r>
          </w:p>
        </w:tc>
        <w:tc>
          <w:tcPr>
            <w:tcW w:w="2533" w:type="dxa"/>
            <w:noWrap w:val="0"/>
            <w:vAlign w:val="center"/>
          </w:tcPr>
          <w:p w14:paraId="2F958A85">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szCs w:val="21"/>
                <w:highlight w:val="none"/>
                <w:lang w:val="en-US" w:eastAsia="zh-CN"/>
              </w:rPr>
            </w:pPr>
            <w:r>
              <w:rPr>
                <w:rFonts w:hint="eastAsia"/>
                <w:szCs w:val="21"/>
                <w:highlight w:val="none"/>
                <w:lang w:val="en-US" w:eastAsia="zh-CN"/>
              </w:rPr>
              <w:t>合同签订日起一年</w:t>
            </w:r>
          </w:p>
        </w:tc>
      </w:tr>
      <w:tr w14:paraId="2808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8928" w:type="dxa"/>
            <w:gridSpan w:val="6"/>
            <w:noWrap w:val="0"/>
            <w:vAlign w:val="center"/>
          </w:tcPr>
          <w:p w14:paraId="4CF7421A">
            <w:pPr>
              <w:pStyle w:val="19"/>
              <w:keepNext w:val="0"/>
              <w:keepLines w:val="0"/>
              <w:pageBreakBefore w:val="0"/>
              <w:widowControl/>
              <w:suppressLineNumbers w:val="0"/>
              <w:kinsoku/>
              <w:wordWrap w:val="0"/>
              <w:overflowPunct/>
              <w:topLinePunct w:val="0"/>
              <w:autoSpaceDE/>
              <w:autoSpaceDN/>
              <w:bidi w:val="0"/>
              <w:spacing w:line="240" w:lineRule="auto"/>
              <w:ind w:left="0" w:firstLine="555"/>
              <w:jc w:val="left"/>
              <w:textAlignment w:val="auto"/>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注：供应商资质要求：</w:t>
            </w:r>
          </w:p>
          <w:p w14:paraId="5A0A77CF">
            <w:pPr>
              <w:pStyle w:val="19"/>
              <w:adjustRightInd w:val="0"/>
              <w:snapToGrid w:val="0"/>
              <w:spacing w:before="0" w:beforeAutospacing="0" w:after="0" w:afterAutospacing="0" w:line="360" w:lineRule="auto"/>
              <w:ind w:left="105" w:leftChars="50" w:firstLine="315" w:firstLineChars="150"/>
              <w:rPr>
                <w:rFonts w:hint="eastAsia" w:cs="宋体"/>
                <w:kern w:val="2"/>
                <w:sz w:val="21"/>
                <w:szCs w:val="21"/>
              </w:rPr>
            </w:pPr>
            <w:r>
              <w:rPr>
                <w:rFonts w:hint="eastAsia" w:cs="宋体"/>
                <w:bCs/>
                <w:sz w:val="21"/>
                <w:szCs w:val="21"/>
              </w:rPr>
              <w:t>（</w:t>
            </w:r>
            <w:r>
              <w:rPr>
                <w:rFonts w:hint="eastAsia" w:cs="宋体"/>
                <w:kern w:val="2"/>
                <w:sz w:val="21"/>
                <w:szCs w:val="21"/>
              </w:rPr>
              <w:t>1）在中华人民共和国境内（</w:t>
            </w:r>
            <w:r>
              <w:rPr>
                <w:rFonts w:hint="eastAsia" w:cs="宋体"/>
                <w:kern w:val="2"/>
                <w:sz w:val="21"/>
                <w:szCs w:val="21"/>
                <w:u w:val="single"/>
              </w:rPr>
              <w:t>不含港、澳、台地区</w:t>
            </w:r>
            <w:r>
              <w:rPr>
                <w:rFonts w:hint="eastAsia" w:cs="宋体"/>
                <w:kern w:val="2"/>
                <w:sz w:val="21"/>
                <w:szCs w:val="21"/>
              </w:rPr>
              <w:t>）注册，具有独立承担民事责任的能力（提供营业执照（或者事业单位法人证书、社会团体法人登记证书、其他组织登记证明文件，下同）副本复印件（加盖公章）；</w:t>
            </w:r>
          </w:p>
          <w:p w14:paraId="389F827F">
            <w:pPr>
              <w:pStyle w:val="19"/>
              <w:adjustRightInd w:val="0"/>
              <w:snapToGrid w:val="0"/>
              <w:spacing w:before="0" w:beforeAutospacing="0" w:after="0" w:afterAutospacing="0" w:line="360" w:lineRule="auto"/>
              <w:ind w:left="105" w:leftChars="50" w:firstLine="315" w:firstLineChars="150"/>
              <w:rPr>
                <w:rFonts w:hint="eastAsia" w:cs="宋体"/>
                <w:kern w:val="2"/>
                <w:sz w:val="21"/>
                <w:szCs w:val="21"/>
              </w:rPr>
            </w:pPr>
            <w:r>
              <w:rPr>
                <w:rFonts w:hint="eastAsia" w:cs="宋体"/>
                <w:kern w:val="2"/>
                <w:sz w:val="21"/>
                <w:szCs w:val="21"/>
              </w:rPr>
              <w:t>（2）具备供货及服务能力的制造商或其授权的代理商/经销商；</w:t>
            </w:r>
          </w:p>
          <w:p w14:paraId="5A598B74">
            <w:pPr>
              <w:pStyle w:val="19"/>
              <w:adjustRightInd w:val="0"/>
              <w:snapToGrid w:val="0"/>
              <w:spacing w:before="0" w:beforeAutospacing="0" w:after="0" w:afterAutospacing="0" w:line="360" w:lineRule="auto"/>
              <w:ind w:left="105" w:leftChars="50" w:firstLine="315" w:firstLineChars="150"/>
              <w:rPr>
                <w:rFonts w:hint="eastAsia" w:cs="宋体"/>
                <w:kern w:val="2"/>
                <w:sz w:val="21"/>
                <w:szCs w:val="21"/>
              </w:rPr>
            </w:pPr>
            <w:r>
              <w:rPr>
                <w:rFonts w:hint="eastAsia" w:cs="宋体"/>
                <w:kern w:val="2"/>
                <w:sz w:val="21"/>
                <w:szCs w:val="21"/>
              </w:rPr>
              <w:t>（3）与招标人存在利害关系可能影响招标公正性的单位，不得参加本项目投标。单位负责人为同一人或者存在控股、管理关系的不同单位，不得同时参加本招标项目投标；</w:t>
            </w:r>
          </w:p>
          <w:p w14:paraId="2B131AAA">
            <w:pPr>
              <w:pStyle w:val="19"/>
              <w:adjustRightInd w:val="0"/>
              <w:snapToGrid w:val="0"/>
              <w:spacing w:before="0" w:beforeAutospacing="0" w:after="0" w:afterAutospacing="0" w:line="360" w:lineRule="auto"/>
              <w:ind w:left="105" w:leftChars="50" w:firstLine="315" w:firstLineChars="150"/>
              <w:rPr>
                <w:rFonts w:hint="default" w:eastAsia="宋体"/>
                <w:szCs w:val="21"/>
                <w:highlight w:val="none"/>
                <w:lang w:val="en-US" w:eastAsia="zh-CN"/>
              </w:rPr>
            </w:pPr>
            <w:r>
              <w:rPr>
                <w:rFonts w:hint="eastAsia" w:cs="宋体"/>
                <w:kern w:val="2"/>
                <w:sz w:val="21"/>
                <w:szCs w:val="21"/>
              </w:rPr>
              <w:t>（4）本项目不接受联合体投标。</w:t>
            </w:r>
          </w:p>
        </w:tc>
      </w:tr>
    </w:tbl>
    <w:p w14:paraId="05281E46">
      <w:pPr>
        <w:pStyle w:val="19"/>
        <w:keepNext w:val="0"/>
        <w:keepLines w:val="0"/>
        <w:pageBreakBefore w:val="0"/>
        <w:widowControl/>
        <w:suppressLineNumbers w:val="0"/>
        <w:kinsoku/>
        <w:overflowPunct/>
        <w:topLinePunct w:val="0"/>
        <w:autoSpaceDE/>
        <w:autoSpaceDN/>
        <w:bidi w:val="0"/>
        <w:spacing w:line="540" w:lineRule="exact"/>
        <w:ind w:left="0" w:firstLine="555"/>
        <w:textAlignment w:val="auto"/>
        <w:rPr>
          <w:highlight w:val="none"/>
        </w:rPr>
      </w:pPr>
      <w:r>
        <w:rPr>
          <w:rFonts w:hint="eastAsia" w:ascii="宋体" w:hAnsi="宋体" w:eastAsia="宋体" w:cs="宋体"/>
          <w:color w:val="000000"/>
          <w:sz w:val="21"/>
          <w:szCs w:val="21"/>
          <w:highlight w:val="none"/>
        </w:rPr>
        <w:t>请贵公司于</w:t>
      </w:r>
      <w:r>
        <w:rPr>
          <w:rFonts w:hint="eastAsia" w:ascii="宋体" w:hAnsi="宋体" w:eastAsia="宋体" w:cs="宋体"/>
          <w:color w:val="000000"/>
          <w:sz w:val="21"/>
          <w:szCs w:val="21"/>
          <w:highlight w:val="none"/>
          <w:u w:val="single"/>
        </w:rPr>
        <w:t>202</w:t>
      </w:r>
      <w:r>
        <w:rPr>
          <w:rFonts w:hint="eastAsia" w:ascii="宋体" w:hAnsi="宋体" w:eastAsia="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11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5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lang w:val="en-US" w:eastAsia="zh-CN"/>
        </w:rPr>
        <w:t xml:space="preserve"> 14:00 </w:t>
      </w:r>
      <w:r>
        <w:rPr>
          <w:rFonts w:hint="eastAsia" w:ascii="宋体" w:hAnsi="宋体" w:eastAsia="宋体" w:cs="宋体"/>
          <w:color w:val="000000"/>
          <w:sz w:val="21"/>
          <w:szCs w:val="21"/>
          <w:highlight w:val="none"/>
        </w:rPr>
        <w:t>前以书面形式报价复函，纸质版原件需加盖公章并密封递交，可采用现场方式或邮寄方式递交响应文件。</w:t>
      </w:r>
      <w:r>
        <w:rPr>
          <w:rFonts w:hint="eastAsia" w:ascii="宋体" w:hAnsi="宋体" w:eastAsia="宋体" w:cs="宋体"/>
          <w:b/>
          <w:bCs/>
          <w:color w:val="000000"/>
          <w:sz w:val="21"/>
          <w:szCs w:val="21"/>
          <w:highlight w:val="none"/>
          <w:lang w:val="en-US" w:eastAsia="zh-CN"/>
        </w:rPr>
        <w:t>注：询价响应文件需用档案袋密封包装，外包装上加盖投标人公章。</w:t>
      </w:r>
    </w:p>
    <w:p w14:paraId="70DB1B20">
      <w:pPr>
        <w:pStyle w:val="19"/>
        <w:keepNext w:val="0"/>
        <w:keepLines w:val="0"/>
        <w:pageBreakBefore w:val="0"/>
        <w:widowControl/>
        <w:numPr>
          <w:ilvl w:val="0"/>
          <w:numId w:val="2"/>
        </w:numPr>
        <w:suppressLineNumbers w:val="0"/>
        <w:kinsoku/>
        <w:overflowPunct/>
        <w:topLinePunct w:val="0"/>
        <w:autoSpaceDE/>
        <w:autoSpaceDN/>
        <w:bidi w:val="0"/>
        <w:spacing w:line="540" w:lineRule="exact"/>
        <w:ind w:left="0" w:firstLine="555"/>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现场递交方式：将响应文件递交至杭州市</w:t>
      </w:r>
      <w:r>
        <w:rPr>
          <w:rFonts w:hint="eastAsia" w:ascii="宋体" w:hAnsi="宋体" w:eastAsia="宋体" w:cs="宋体"/>
          <w:color w:val="000000"/>
          <w:sz w:val="21"/>
          <w:szCs w:val="21"/>
          <w:highlight w:val="none"/>
          <w:lang w:val="en-US" w:eastAsia="zh-CN"/>
        </w:rPr>
        <w:t>上城区婺江路289号803室</w:t>
      </w:r>
      <w:r>
        <w:rPr>
          <w:rFonts w:hint="eastAsia" w:ascii="宋体" w:hAnsi="宋体" w:eastAsia="宋体" w:cs="宋体"/>
          <w:color w:val="000000"/>
          <w:sz w:val="21"/>
          <w:szCs w:val="21"/>
          <w:highlight w:val="none"/>
        </w:rPr>
        <w:t>杭州</w:t>
      </w:r>
      <w:r>
        <w:rPr>
          <w:rFonts w:hint="eastAsia" w:ascii="宋体" w:hAnsi="宋体" w:eastAsia="宋体" w:cs="宋体"/>
          <w:color w:val="000000"/>
          <w:sz w:val="21"/>
          <w:szCs w:val="21"/>
          <w:highlight w:val="none"/>
          <w:lang w:val="en-US" w:eastAsia="zh-CN"/>
        </w:rPr>
        <w:t>市公共交通集团有限公司科技信息部</w:t>
      </w: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u w:val="none"/>
          <w:lang w:val="en-US" w:eastAsia="zh-CN"/>
        </w:rPr>
        <w:t>沈先生</w:t>
      </w: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none"/>
          <w:lang w:val="en-US" w:eastAsia="zh-CN"/>
        </w:rPr>
        <w:t>0571-8519</w:t>
      </w:r>
      <w:r>
        <w:rPr>
          <w:rFonts w:hint="eastAsia" w:ascii="宋体" w:hAnsi="宋体" w:eastAsia="宋体" w:cs="宋体"/>
          <w:color w:val="000000"/>
          <w:sz w:val="21"/>
          <w:szCs w:val="21"/>
          <w:highlight w:val="none"/>
          <w:u w:val="none"/>
          <w:lang w:val="en-US" w:eastAsia="zh-CN"/>
        </w:rPr>
        <w:t>9916</w:t>
      </w:r>
      <w:r>
        <w:rPr>
          <w:rFonts w:hint="eastAsia" w:ascii="宋体" w:hAnsi="宋体" w:eastAsia="宋体" w:cs="宋体"/>
          <w:color w:val="000000"/>
          <w:sz w:val="21"/>
          <w:szCs w:val="21"/>
          <w:highlight w:val="none"/>
        </w:rPr>
        <w:t>。</w:t>
      </w:r>
      <w:r>
        <w:rPr>
          <w:rFonts w:hint="eastAsia" w:ascii="宋体" w:hAnsi="宋体" w:eastAsia="宋体" w:cs="宋体"/>
          <w:b/>
          <w:bCs/>
          <w:color w:val="000000"/>
          <w:sz w:val="21"/>
          <w:szCs w:val="21"/>
          <w:highlight w:val="none"/>
        </w:rPr>
        <w:t>递交时须递交</w:t>
      </w:r>
      <w:r>
        <w:rPr>
          <w:rFonts w:hint="eastAsia" w:ascii="宋体" w:hAnsi="宋体" w:eastAsia="宋体" w:cs="宋体"/>
          <w:b/>
          <w:bCs/>
          <w:color w:val="000000"/>
          <w:sz w:val="21"/>
          <w:szCs w:val="21"/>
          <w:highlight w:val="none"/>
          <w:lang w:val="en-US" w:eastAsia="zh-CN"/>
        </w:rPr>
        <w:t>询价响应文件装订成册一份，</w:t>
      </w:r>
      <w:r>
        <w:rPr>
          <w:rFonts w:hint="eastAsia" w:ascii="宋体" w:hAnsi="宋体" w:eastAsia="宋体" w:cs="宋体"/>
          <w:color w:val="000000"/>
          <w:sz w:val="21"/>
          <w:szCs w:val="21"/>
          <w:highlight w:val="none"/>
          <w:lang w:val="en-US" w:eastAsia="zh-CN"/>
        </w:rPr>
        <w:t>包含：</w:t>
      </w:r>
      <w:r>
        <w:rPr>
          <w:rFonts w:hint="eastAsia" w:ascii="宋体" w:hAnsi="宋体" w:eastAsia="宋体" w:cs="宋体"/>
          <w:color w:val="000000"/>
          <w:sz w:val="21"/>
          <w:szCs w:val="21"/>
          <w:highlight w:val="none"/>
          <w:lang w:eastAsia="zh-CN"/>
        </w:rPr>
        <w:t>《报价函》</w:t>
      </w:r>
      <w:r>
        <w:rPr>
          <w:rFonts w:hint="eastAsia" w:ascii="宋体" w:hAnsi="宋体" w:eastAsia="宋体" w:cs="宋体"/>
          <w:color w:val="000000"/>
          <w:sz w:val="21"/>
          <w:szCs w:val="21"/>
          <w:highlight w:val="none"/>
          <w:lang w:val="en-US" w:eastAsia="zh-CN"/>
        </w:rPr>
        <w:t>、《响应函》、</w:t>
      </w:r>
      <w:r>
        <w:rPr>
          <w:rFonts w:hint="eastAsia" w:ascii="宋体" w:hAnsi="宋体" w:eastAsia="宋体" w:cs="宋体"/>
          <w:color w:val="000000"/>
          <w:sz w:val="21"/>
          <w:szCs w:val="21"/>
          <w:highlight w:val="none"/>
        </w:rPr>
        <w:t>供应商的法定代表人（或其授权代表）</w:t>
      </w:r>
      <w:r>
        <w:rPr>
          <w:rFonts w:hint="eastAsia" w:ascii="宋体" w:hAnsi="宋体" w:eastAsia="宋体" w:cs="宋体"/>
          <w:color w:val="000000"/>
          <w:sz w:val="21"/>
          <w:szCs w:val="21"/>
          <w:highlight w:val="none"/>
          <w:lang w:val="en-US" w:eastAsia="zh-CN"/>
        </w:rPr>
        <w:t>委托书加盖公章（详见附件）、营业执照复印件加盖公章等</w:t>
      </w:r>
      <w:r>
        <w:rPr>
          <w:rFonts w:hint="eastAsia" w:ascii="宋体" w:hAnsi="宋体" w:eastAsia="宋体" w:cs="宋体"/>
          <w:color w:val="000000"/>
          <w:sz w:val="21"/>
          <w:szCs w:val="21"/>
          <w:highlight w:val="none"/>
        </w:rPr>
        <w:t>，并保证询价期间联系方式畅通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未提供上述资料视为无效报价。</w:t>
      </w:r>
    </w:p>
    <w:p w14:paraId="0B12DB5D">
      <w:pPr>
        <w:pStyle w:val="19"/>
        <w:keepNext w:val="0"/>
        <w:keepLines w:val="0"/>
        <w:pageBreakBefore w:val="0"/>
        <w:widowControl/>
        <w:numPr>
          <w:ilvl w:val="0"/>
          <w:numId w:val="0"/>
        </w:numPr>
        <w:suppressLineNumbers w:val="0"/>
        <w:kinsoku/>
        <w:overflowPunct/>
        <w:topLinePunct w:val="0"/>
        <w:autoSpaceDE/>
        <w:autoSpaceDN/>
        <w:bidi w:val="0"/>
        <w:spacing w:line="540" w:lineRule="exact"/>
        <w:ind w:right="0" w:rightChars="0" w:firstLine="420" w:firstLineChars="200"/>
        <w:textAlignment w:val="auto"/>
        <w:rPr>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接受</w:t>
      </w:r>
      <w:r>
        <w:rPr>
          <w:rFonts w:hint="eastAsia" w:ascii="宋体" w:hAnsi="宋体" w:eastAsia="宋体" w:cs="宋体"/>
          <w:color w:val="000000"/>
          <w:sz w:val="21"/>
          <w:szCs w:val="21"/>
          <w:highlight w:val="none"/>
        </w:rPr>
        <w:t>邮寄送达方式，供应商可以通过邮寄送达响应文件，送达地址：杭州市</w:t>
      </w:r>
      <w:r>
        <w:rPr>
          <w:rFonts w:hint="eastAsia" w:ascii="宋体" w:hAnsi="宋体" w:eastAsia="宋体" w:cs="宋体"/>
          <w:color w:val="000000"/>
          <w:sz w:val="21"/>
          <w:szCs w:val="21"/>
          <w:highlight w:val="none"/>
          <w:lang w:val="en-US" w:eastAsia="zh-CN"/>
        </w:rPr>
        <w:t>上城区婺江路289号803室</w:t>
      </w:r>
      <w:r>
        <w:rPr>
          <w:rFonts w:hint="eastAsia" w:ascii="宋体" w:hAnsi="宋体" w:eastAsia="宋体" w:cs="宋体"/>
          <w:color w:val="000000"/>
          <w:sz w:val="21"/>
          <w:szCs w:val="21"/>
          <w:highlight w:val="none"/>
        </w:rPr>
        <w:t>杭州</w:t>
      </w:r>
      <w:r>
        <w:rPr>
          <w:rFonts w:hint="eastAsia" w:ascii="宋体" w:hAnsi="宋体" w:eastAsia="宋体" w:cs="宋体"/>
          <w:color w:val="000000"/>
          <w:sz w:val="21"/>
          <w:szCs w:val="21"/>
          <w:highlight w:val="none"/>
          <w:lang w:val="en-US" w:eastAsia="zh-CN"/>
        </w:rPr>
        <w:t>市</w:t>
      </w:r>
      <w:r>
        <w:rPr>
          <w:rFonts w:hint="eastAsia" w:ascii="宋体" w:hAnsi="宋体" w:eastAsia="宋体" w:cs="宋体"/>
          <w:color w:val="000000"/>
          <w:sz w:val="21"/>
          <w:szCs w:val="21"/>
          <w:highlight w:val="none"/>
        </w:rPr>
        <w:t>公交集团</w:t>
      </w:r>
      <w:r>
        <w:rPr>
          <w:rFonts w:hint="eastAsia" w:ascii="宋体" w:hAnsi="宋体" w:eastAsia="宋体" w:cs="宋体"/>
          <w:color w:val="000000"/>
          <w:sz w:val="21"/>
          <w:szCs w:val="21"/>
          <w:highlight w:val="none"/>
          <w:lang w:val="en-US" w:eastAsia="zh-CN"/>
        </w:rPr>
        <w:t>科技信息部</w:t>
      </w: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u w:val="none"/>
          <w:lang w:val="en-US" w:eastAsia="zh-CN"/>
        </w:rPr>
        <w:t>沈先生</w:t>
      </w: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u w:val="none"/>
          <w:lang w:val="en-US" w:eastAsia="zh-CN"/>
        </w:rPr>
        <w:t>0571-85199916</w:t>
      </w:r>
      <w:r>
        <w:rPr>
          <w:rFonts w:hint="eastAsia" w:ascii="宋体" w:hAnsi="宋体" w:eastAsia="宋体" w:cs="宋体"/>
          <w:color w:val="000000"/>
          <w:sz w:val="21"/>
          <w:szCs w:val="21"/>
          <w:highlight w:val="none"/>
        </w:rPr>
        <w:t>。各供应商邮寄须将快递单号及公司名称联系人方式发送至电子邮箱（</w:t>
      </w:r>
      <w:r>
        <w:rPr>
          <w:rFonts w:hint="eastAsia" w:ascii="宋体" w:hAnsi="宋体" w:eastAsia="宋体" w:cs="宋体"/>
          <w:color w:val="000000"/>
          <w:sz w:val="21"/>
          <w:szCs w:val="21"/>
          <w:highlight w:val="none"/>
          <w:u w:val="none"/>
        </w:rPr>
        <w:fldChar w:fldCharType="begin"/>
      </w:r>
      <w:r>
        <w:rPr>
          <w:rFonts w:hint="eastAsia" w:ascii="宋体" w:hAnsi="宋体" w:eastAsia="宋体" w:cs="宋体"/>
          <w:color w:val="000000"/>
          <w:sz w:val="21"/>
          <w:szCs w:val="21"/>
          <w:highlight w:val="none"/>
          <w:u w:val="none"/>
        </w:rPr>
        <w:instrText xml:space="preserve"> HYPERLINK "mailto:hongxy@zjsct.cn%EF%BC%89%EF%BC%8C%E4%BB%A5%E4%BE%BF%E9%87%87%E8%B4%AD%E4%BB%A3%E7%90%86%E6%9C%BA%E6%9E%84%E6%9F%A5%E8%AF%A2%E7%89%A9%E6%B5%81%E8%AE%B0%E5%BD%95%E3%80%82%E5%90%84%E4%BE%9B%E5%BA%94%E5%95%86%E5%BA%94%E5%BD%93%E7%A1%AE%E4%BF%9D%E7%A3%8B%E5%95%86%E5%93%8D%E5%BA%94%E6%96%87%E4%BB%B6%E7%9A%84%E5%AF%86%E5%B0%81%E5%8C%85%E8%A3%85%E5%9C%A8%E9%82%AE%E5%AF%84%E8%BF%87%E7%A8%8B%E4%BF%9D%E6%8C%81%E5%AE%8C%E5%A5%BD%EF%BC%8C%E5%B9%B6%E5%9C%A8%E9%82%AE%E5%AF%84%E5%8C%85%E8%A3%B9%E4%B8%8A%E6%B3%A8%E6%98%8E%E9%A1%B9%E7%9B%AE%E5%90%8D%E7%A7%B0%EF%BC%8C%E5%9B%A0%E9%82%AE%E5%AF%84%E9%80%A0%E6%88%90%E7%A3%8B%E5%95%86%E5%93%8D%E5%BA%94%E6%96%87%E4%BB%B6%E5%AF%86%E5%B0%81%E7%A0%B4%E6%8D%9F%E8%80%8C%E4%B8%8D%E7%AC%A6%E5%90%88%E6%8B%9B%E6%A0%87%E6%96%87%E4%BB%B6%E5%AF%B9%E7%A3%8B%E5%95%86%E5%93%8D%E5%BA%94%E6%96%87%E4%BB%B6%E7%9A%84%E5%AF%86%E5%B0%81%E8%A6%81%E6%B1%82%E3%80%81%E6%88%96%E9%82%AE%E5%AF%84%E8%BF%87%E7%A8%8B%E4%B8%AD%E5%AF%BC%E8%87%B4%E7%A3%8B%E5%95%86%E5%93%8D%E5%BA%94%E6%96%87%E4%BB%B6%E6%9C%AA%E5%9C%A8%E6%8A%95%E6%A0%87%E6%88%AA%E6%AD%A2%E6%97%B6%E9%97%B4%E5%89%8D%E9%80%81%E8%BE%BE%E7%9A%84%EF%BC%8C%E4%BB%A3%E7%90%86%E6%9C%BA%E6%9E%84%E5%B0%86%E6%8B%92%E7%BB%9D%E5%85%B6%E7%A3%8B%E5%95%86%E5%93%8D%E5%BA%94%E6%96%87%E4%BB%B6%E3%80%82%E5%90%84%E4%BE%9B%E5%BA%94%E5%95%86%E8%87%AA%E8%A1%8C%E8%80%83%E8%99%91%E9%82%AE%E5%AF%84%E5%9C%A8%E9%80%94%E6%97%B6%E9%97%B4%EF%BC%8C%E7%A3%8B%E5%95%86%E5%93%8D%E5%BA%94%E6%96%87%E4%BB%B6%E9%80%81%E8%BE%BE%E6%97%B6%E9%97%B4%E4%BB%A5%E5%B7%A5%E4%BD%9C%E4%BA%BA%E5%91%98%E5%AE%9E%E9%99%85%E7%AD%BE%E6%94%B6%E6%97%B6%E9%97%B4%E4%B8%BA%E5%87%86%E3%80%82" </w:instrText>
      </w:r>
      <w:r>
        <w:rPr>
          <w:rFonts w:hint="eastAsia" w:ascii="宋体" w:hAnsi="宋体" w:eastAsia="宋体" w:cs="宋体"/>
          <w:color w:val="000000"/>
          <w:sz w:val="21"/>
          <w:szCs w:val="21"/>
          <w:highlight w:val="none"/>
          <w:u w:val="none"/>
        </w:rPr>
        <w:fldChar w:fldCharType="separate"/>
      </w:r>
      <w:r>
        <w:rPr>
          <w:rFonts w:hint="eastAsia" w:ascii="宋体" w:hAnsi="宋体" w:eastAsia="宋体" w:cs="宋体"/>
          <w:color w:val="000000"/>
          <w:sz w:val="21"/>
          <w:szCs w:val="21"/>
          <w:highlight w:val="none"/>
          <w:u w:val="none"/>
          <w:lang w:val="en-US" w:eastAsia="zh-CN"/>
        </w:rPr>
        <w:t>670858312@QQ.com</w:t>
      </w:r>
      <w:r>
        <w:rPr>
          <w:rFonts w:hint="eastAsia" w:ascii="宋体" w:hAnsi="宋体" w:eastAsia="宋体" w:cs="宋体"/>
          <w:color w:val="000000"/>
          <w:sz w:val="21"/>
          <w:szCs w:val="21"/>
          <w:highlight w:val="none"/>
          <w:u w:val="none"/>
        </w:rPr>
        <w:t>）</w:t>
      </w:r>
      <w:r>
        <w:rPr>
          <w:rFonts w:hint="eastAsia" w:ascii="宋体" w:hAnsi="宋体" w:eastAsia="宋体" w:cs="宋体"/>
          <w:color w:val="000000"/>
          <w:sz w:val="21"/>
          <w:szCs w:val="21"/>
          <w:highlight w:val="none"/>
          <w:u w:val="none"/>
        </w:rPr>
        <w:fldChar w:fldCharType="end"/>
      </w:r>
      <w:r>
        <w:rPr>
          <w:rFonts w:hint="eastAsia" w:ascii="宋体" w:hAnsi="宋体" w:eastAsia="宋体" w:cs="宋体"/>
          <w:color w:val="000000"/>
          <w:sz w:val="21"/>
          <w:szCs w:val="21"/>
          <w:highlight w:val="none"/>
        </w:rPr>
        <w:t>，以便采购人查询物流记录，如因未提供快递单号等信息造成响应文件未及时送达而造成的后果由供应商无条件承担。各供应商应当确保响应文件密封包装且在邮寄过程保持完好，并在邮寄包裹上注明项目名称。因邮寄造成响应文件密封破损而不符合询价函中对响应文件的密封要求，或邮寄过程中因不可抗力因素导致响应文件未在投标截止时间前送达的，采购人将拒绝其响应文件，由此所造成的后果各供应商无条件承担。各供应商自行考虑邮寄在途时间，响应文件送达时间以工作人员实际签收时间为准。</w:t>
      </w:r>
    </w:p>
    <w:p w14:paraId="782ABF51">
      <w:pPr>
        <w:pStyle w:val="19"/>
        <w:keepNext w:val="0"/>
        <w:keepLines w:val="0"/>
        <w:pageBreakBefore w:val="0"/>
        <w:widowControl/>
        <w:suppressLineNumbers w:val="0"/>
        <w:kinsoku/>
        <w:overflowPunct/>
        <w:topLinePunct w:val="0"/>
        <w:autoSpaceDE/>
        <w:autoSpaceDN/>
        <w:bidi w:val="0"/>
        <w:spacing w:line="540" w:lineRule="exact"/>
        <w:ind w:left="0" w:firstLine="555"/>
        <w:textAlignment w:val="auto"/>
        <w:rPr>
          <w:highlight w:val="none"/>
        </w:rPr>
      </w:pPr>
      <w:r>
        <w:rPr>
          <w:rFonts w:hint="eastAsia" w:ascii="宋体" w:hAnsi="宋体" w:eastAsia="宋体" w:cs="宋体"/>
          <w:color w:val="000000"/>
          <w:sz w:val="21"/>
          <w:szCs w:val="21"/>
          <w:highlight w:val="none"/>
        </w:rPr>
        <w:t>3.询价过程中有关澄清、说明或者补正，采购人通过电子邮箱（</w:t>
      </w:r>
      <w:r>
        <w:rPr>
          <w:rStyle w:val="29"/>
          <w:rFonts w:hint="eastAsia" w:ascii="宋体" w:hAnsi="宋体" w:eastAsia="宋体" w:cs="宋体"/>
          <w:color w:val="000000"/>
          <w:sz w:val="21"/>
          <w:szCs w:val="21"/>
          <w:highlight w:val="none"/>
          <w:u w:val="none"/>
          <w:lang w:val="en-US" w:eastAsia="zh-CN"/>
        </w:rPr>
        <w:t>670858312@QQ.com</w:t>
      </w:r>
      <w:r>
        <w:rPr>
          <w:rFonts w:hint="eastAsia" w:ascii="宋体" w:hAnsi="宋体" w:eastAsia="宋体" w:cs="宋体"/>
          <w:color w:val="000000"/>
          <w:sz w:val="21"/>
          <w:szCs w:val="21"/>
          <w:highlight w:val="none"/>
        </w:rPr>
        <w:t>）进行收发。</w:t>
      </w:r>
    </w:p>
    <w:p w14:paraId="5A32B969">
      <w:pPr>
        <w:pStyle w:val="19"/>
        <w:keepNext w:val="0"/>
        <w:keepLines w:val="0"/>
        <w:pageBreakBefore w:val="0"/>
        <w:widowControl/>
        <w:suppressLineNumbers w:val="0"/>
        <w:kinsoku/>
        <w:overflowPunct/>
        <w:topLinePunct w:val="0"/>
        <w:autoSpaceDE/>
        <w:autoSpaceDN/>
        <w:bidi w:val="0"/>
        <w:spacing w:line="540" w:lineRule="exact"/>
        <w:ind w:left="0" w:firstLine="555"/>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4.其他说明：本项目不要求供应商人员必须到场参加现场开标。</w:t>
      </w:r>
    </w:p>
    <w:p w14:paraId="0386F3A6">
      <w:pPr>
        <w:pStyle w:val="19"/>
        <w:keepNext w:val="0"/>
        <w:keepLines w:val="0"/>
        <w:pageBreakBefore w:val="0"/>
        <w:widowControl/>
        <w:suppressLineNumbers w:val="0"/>
        <w:kinsoku/>
        <w:overflowPunct/>
        <w:topLinePunct w:val="0"/>
        <w:autoSpaceDE/>
        <w:autoSpaceDN/>
        <w:bidi w:val="0"/>
        <w:spacing w:line="540" w:lineRule="exact"/>
        <w:ind w:left="0" w:firstLine="555"/>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5.本项目询价文件免费。</w:t>
      </w:r>
    </w:p>
    <w:p w14:paraId="0846B318">
      <w:pPr>
        <w:pStyle w:val="19"/>
        <w:keepNext w:val="0"/>
        <w:keepLines w:val="0"/>
        <w:pageBreakBefore w:val="0"/>
        <w:widowControl/>
        <w:suppressLineNumbers w:val="0"/>
        <w:kinsoku/>
        <w:overflowPunct/>
        <w:topLinePunct w:val="0"/>
        <w:autoSpaceDE/>
        <w:autoSpaceDN/>
        <w:bidi w:val="0"/>
        <w:spacing w:line="540" w:lineRule="exact"/>
        <w:jc w:val="both"/>
        <w:textAlignment w:val="auto"/>
        <w:rPr>
          <w:highlight w:val="none"/>
        </w:rPr>
      </w:pPr>
      <w:r>
        <w:rPr>
          <w:rFonts w:hint="eastAsia" w:ascii="宋体" w:hAnsi="宋体" w:eastAsia="宋体" w:cs="宋体"/>
          <w:color w:val="000000"/>
          <w:sz w:val="21"/>
          <w:szCs w:val="21"/>
          <w:highlight w:val="none"/>
        </w:rPr>
        <w:t>  </w:t>
      </w:r>
    </w:p>
    <w:p w14:paraId="0C88A847">
      <w:pPr>
        <w:pStyle w:val="19"/>
        <w:keepNext w:val="0"/>
        <w:keepLines w:val="0"/>
        <w:pageBreakBefore w:val="0"/>
        <w:widowControl/>
        <w:suppressLineNumbers w:val="0"/>
        <w:kinsoku/>
        <w:overflowPunct/>
        <w:topLinePunct w:val="0"/>
        <w:autoSpaceDE/>
        <w:autoSpaceDN/>
        <w:bidi w:val="0"/>
        <w:spacing w:line="540" w:lineRule="exact"/>
        <w:ind w:left="0" w:firstLine="555"/>
        <w:jc w:val="right"/>
        <w:textAlignment w:val="auto"/>
        <w:rPr>
          <w:highlight w:val="none"/>
        </w:rPr>
      </w:pPr>
      <w:r>
        <w:rPr>
          <w:rFonts w:hint="eastAsia" w:ascii="宋体" w:hAnsi="宋体" w:eastAsia="宋体" w:cs="宋体"/>
          <w:color w:val="000000"/>
          <w:sz w:val="21"/>
          <w:szCs w:val="21"/>
          <w:highlight w:val="none"/>
        </w:rPr>
        <w:t>杭州市公共交通集团有限公司</w:t>
      </w:r>
    </w:p>
    <w:p w14:paraId="148C23F4">
      <w:pPr>
        <w:pStyle w:val="19"/>
        <w:keepNext w:val="0"/>
        <w:keepLines w:val="0"/>
        <w:pageBreakBefore w:val="0"/>
        <w:widowControl/>
        <w:suppressLineNumbers w:val="0"/>
        <w:kinsoku/>
        <w:overflowPunct/>
        <w:topLinePunct w:val="0"/>
        <w:autoSpaceDE/>
        <w:autoSpaceDN/>
        <w:bidi w:val="0"/>
        <w:spacing w:line="540" w:lineRule="exact"/>
        <w:ind w:left="0" w:firstLine="555"/>
        <w:jc w:val="right"/>
        <w:textAlignment w:val="auto"/>
        <w:rPr>
          <w:highlight w:val="none"/>
        </w:rPr>
      </w:pPr>
      <w:r>
        <w:rPr>
          <w:rFonts w:hint="eastAsia" w:ascii="宋体" w:hAnsi="宋体" w:eastAsia="宋体" w:cs="宋体"/>
          <w:color w:val="000000"/>
          <w:sz w:val="21"/>
          <w:szCs w:val="21"/>
          <w:highlight w:val="none"/>
        </w:rPr>
        <w:t>202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 xml:space="preserve"> 10</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 xml:space="preserve"> 28 </w:t>
      </w:r>
      <w:r>
        <w:rPr>
          <w:rFonts w:hint="eastAsia" w:ascii="宋体" w:hAnsi="宋体" w:eastAsia="宋体" w:cs="宋体"/>
          <w:color w:val="000000"/>
          <w:sz w:val="21"/>
          <w:szCs w:val="21"/>
          <w:highlight w:val="none"/>
        </w:rPr>
        <w:t>日</w:t>
      </w:r>
    </w:p>
    <w:p w14:paraId="13E9CDF0">
      <w:pPr>
        <w:snapToGrid w:val="0"/>
        <w:jc w:val="center"/>
        <w:rPr>
          <w:rFonts w:hint="eastAsia" w:ascii="黑体" w:hAnsi="黑体" w:eastAsia="黑体" w:cs="黑体"/>
          <w:b/>
          <w:bCs/>
          <w:sz w:val="36"/>
          <w:szCs w:val="28"/>
          <w:highlight w:val="none"/>
          <w:lang w:eastAsia="zh-CN"/>
        </w:rPr>
      </w:pPr>
      <w:r>
        <w:rPr>
          <w:rFonts w:hint="eastAsia" w:ascii="仿宋" w:hAnsi="仿宋" w:eastAsia="仿宋" w:cs="仿宋"/>
          <w:sz w:val="28"/>
          <w:szCs w:val="28"/>
          <w:highlight w:val="none"/>
        </w:rPr>
        <w:br w:type="page"/>
      </w:r>
      <w:r>
        <w:rPr>
          <w:rFonts w:hint="eastAsia" w:ascii="黑体" w:hAnsi="黑体" w:eastAsia="黑体" w:cs="黑体"/>
          <w:b/>
          <w:bCs/>
          <w:sz w:val="36"/>
          <w:szCs w:val="28"/>
          <w:highlight w:val="none"/>
          <w:lang w:eastAsia="zh-CN"/>
        </w:rPr>
        <w:t>2025年办公电子耗材采购项目</w:t>
      </w:r>
    </w:p>
    <w:p w14:paraId="62510D9B">
      <w:pPr>
        <w:adjustRightInd w:val="0"/>
        <w:snapToGrid w:val="0"/>
        <w:spacing w:line="360" w:lineRule="auto"/>
        <w:jc w:val="center"/>
        <w:rPr>
          <w:rFonts w:hint="eastAsia" w:ascii="黑体" w:hAnsi="黑体" w:eastAsia="黑体" w:cs="黑体"/>
          <w:b/>
          <w:bCs/>
          <w:sz w:val="36"/>
          <w:szCs w:val="28"/>
          <w:highlight w:val="none"/>
        </w:rPr>
      </w:pPr>
      <w:r>
        <w:rPr>
          <w:rFonts w:hint="eastAsia" w:ascii="黑体" w:hAnsi="黑体" w:eastAsia="黑体" w:cs="黑体"/>
          <w:b/>
          <w:bCs/>
          <w:sz w:val="36"/>
          <w:szCs w:val="28"/>
          <w:highlight w:val="none"/>
        </w:rPr>
        <w:t>用户需求书</w:t>
      </w:r>
    </w:p>
    <w:p w14:paraId="195A81BE">
      <w:pPr>
        <w:pStyle w:val="49"/>
        <w:tabs>
          <w:tab w:val="left" w:pos="313"/>
        </w:tabs>
        <w:ind w:firstLine="0" w:firstLineChars="0"/>
        <w:rPr>
          <w:rFonts w:hint="eastAsia" w:ascii="宋体" w:hAnsi="宋体" w:eastAsia="宋体" w:cs="宋体"/>
          <w:b/>
          <w:spacing w:val="10"/>
          <w:szCs w:val="21"/>
        </w:rPr>
      </w:pPr>
      <w:r>
        <w:rPr>
          <w:rFonts w:hint="eastAsia" w:ascii="宋体" w:hAnsi="宋体" w:eastAsia="宋体" w:cs="宋体"/>
          <w:b/>
          <w:spacing w:val="10"/>
          <w:szCs w:val="21"/>
        </w:rPr>
        <w:t>一、项目概况：</w:t>
      </w:r>
    </w:p>
    <w:p w14:paraId="03B129C4">
      <w:pPr>
        <w:pStyle w:val="55"/>
        <w:spacing w:line="360" w:lineRule="auto"/>
        <w:ind w:left="400" w:firstLine="0" w:firstLineChars="0"/>
        <w:rPr>
          <w:rFonts w:hint="eastAsia" w:hAnsi="宋体" w:cs="宋体"/>
          <w:szCs w:val="21"/>
        </w:rPr>
      </w:pPr>
      <w:r>
        <w:rPr>
          <w:rFonts w:hint="eastAsia" w:hAnsi="宋体" w:cs="宋体"/>
          <w:szCs w:val="21"/>
        </w:rPr>
        <w:t>采购50套</w:t>
      </w:r>
      <w:r>
        <w:rPr>
          <w:rFonts w:hint="eastAsia" w:ascii="宋体" w:hAnsi="宋体" w:cs="宋体"/>
          <w:kern w:val="0"/>
          <w:szCs w:val="21"/>
          <w:lang w:val="en-US" w:eastAsia="zh-CN" w:bidi="ar"/>
        </w:rPr>
        <w:t>4英寸</w:t>
      </w:r>
      <w:r>
        <w:rPr>
          <w:rFonts w:hint="eastAsia" w:ascii="宋体" w:hAnsi="宋体" w:cs="宋体"/>
          <w:kern w:val="0"/>
          <w:szCs w:val="21"/>
          <w:lang w:bidi="ar"/>
        </w:rPr>
        <w:t>4G网络室外红外高清球型摄像机</w:t>
      </w:r>
      <w:r>
        <w:rPr>
          <w:rFonts w:hint="eastAsia" w:hAnsi="宋体" w:cs="宋体"/>
          <w:szCs w:val="21"/>
        </w:rPr>
        <w:t>及相关配件，用于客运工作道路监控使用。</w:t>
      </w:r>
    </w:p>
    <w:p w14:paraId="563604C7">
      <w:pPr>
        <w:pStyle w:val="49"/>
        <w:tabs>
          <w:tab w:val="left" w:pos="313"/>
        </w:tabs>
        <w:ind w:firstLine="0" w:firstLineChars="0"/>
        <w:rPr>
          <w:rFonts w:hint="eastAsia" w:ascii="宋体" w:hAnsi="宋体" w:eastAsia="宋体" w:cs="宋体"/>
          <w:b/>
          <w:spacing w:val="10"/>
          <w:szCs w:val="21"/>
        </w:rPr>
      </w:pPr>
      <w:r>
        <w:rPr>
          <w:rFonts w:hint="eastAsia" w:ascii="宋体" w:hAnsi="宋体" w:eastAsia="宋体" w:cs="宋体"/>
          <w:b/>
          <w:spacing w:val="10"/>
          <w:szCs w:val="21"/>
        </w:rPr>
        <w:t>二、项目内容</w:t>
      </w:r>
    </w:p>
    <w:p w14:paraId="2A1C8172">
      <w:pPr>
        <w:pStyle w:val="55"/>
        <w:spacing w:line="360" w:lineRule="auto"/>
        <w:ind w:left="400" w:firstLine="0" w:firstLineChars="0"/>
        <w:rPr>
          <w:rFonts w:hint="eastAsia" w:hAnsi="宋体" w:cs="宋体"/>
          <w:szCs w:val="21"/>
        </w:rPr>
      </w:pPr>
      <w:r>
        <w:rPr>
          <w:rFonts w:hint="eastAsia" w:hAnsi="宋体" w:cs="宋体"/>
          <w:szCs w:val="21"/>
        </w:rPr>
        <w:t>1.采购50套</w:t>
      </w:r>
      <w:r>
        <w:rPr>
          <w:rFonts w:hint="eastAsia" w:ascii="宋体" w:hAnsi="宋体" w:cs="宋体"/>
          <w:kern w:val="0"/>
          <w:szCs w:val="21"/>
          <w:lang w:val="en-US" w:eastAsia="zh-CN" w:bidi="ar"/>
        </w:rPr>
        <w:t>4英寸</w:t>
      </w:r>
      <w:r>
        <w:rPr>
          <w:rFonts w:hint="eastAsia" w:ascii="宋体" w:hAnsi="宋体" w:cs="宋体"/>
          <w:kern w:val="0"/>
          <w:szCs w:val="21"/>
          <w:lang w:bidi="ar"/>
        </w:rPr>
        <w:t>4G网络室外红外高清球型摄像机</w:t>
      </w:r>
      <w:r>
        <w:rPr>
          <w:rFonts w:hint="eastAsia" w:hAnsi="宋体" w:cs="宋体"/>
          <w:szCs w:val="21"/>
        </w:rPr>
        <w:t>及相关配件</w:t>
      </w:r>
      <w:r>
        <w:rPr>
          <w:rFonts w:hint="eastAsia" w:hAnsi="宋体" w:cs="宋体"/>
          <w:szCs w:val="21"/>
        </w:rPr>
        <w:t>，详见附件一。</w:t>
      </w:r>
    </w:p>
    <w:p w14:paraId="001360AA">
      <w:pPr>
        <w:pStyle w:val="49"/>
        <w:tabs>
          <w:tab w:val="left" w:pos="313"/>
        </w:tabs>
        <w:ind w:firstLine="0" w:firstLineChars="0"/>
        <w:rPr>
          <w:rFonts w:hint="eastAsia" w:ascii="宋体" w:hAnsi="宋体" w:cs="宋体"/>
          <w:b/>
          <w:spacing w:val="10"/>
          <w:szCs w:val="21"/>
        </w:rPr>
      </w:pPr>
      <w:bookmarkStart w:id="0" w:name="_Toc440884395"/>
      <w:r>
        <w:rPr>
          <w:rFonts w:hint="eastAsia" w:ascii="宋体" w:hAnsi="宋体" w:cs="宋体"/>
          <w:b/>
          <w:spacing w:val="10"/>
          <w:szCs w:val="21"/>
        </w:rPr>
        <w:t>三、</w:t>
      </w:r>
      <w:r>
        <w:rPr>
          <w:rFonts w:hint="eastAsia" w:ascii="宋体" w:hAnsi="宋体" w:cs="宋体"/>
          <w:b/>
          <w:bCs/>
          <w:szCs w:val="21"/>
        </w:rPr>
        <w:t>安装调试</w:t>
      </w:r>
    </w:p>
    <w:bookmarkEnd w:id="0"/>
    <w:p w14:paraId="73171575">
      <w:pPr>
        <w:pStyle w:val="56"/>
        <w:numPr>
          <w:ilvl w:val="0"/>
          <w:numId w:val="0"/>
        </w:numPr>
        <w:spacing w:line="360" w:lineRule="auto"/>
        <w:ind w:left="400"/>
        <w:rPr>
          <w:rFonts w:hint="eastAsia" w:hAnsi="宋体" w:cs="宋体"/>
          <w:szCs w:val="21"/>
        </w:rPr>
      </w:pPr>
      <w:bookmarkStart w:id="1" w:name="_Toc440884402"/>
      <w:r>
        <w:rPr>
          <w:rFonts w:hint="eastAsia" w:hAnsi="宋体" w:cs="宋体"/>
          <w:szCs w:val="21"/>
        </w:rPr>
        <w:t>本项目不需提供安装服务。</w:t>
      </w:r>
    </w:p>
    <w:p w14:paraId="52F98D3C">
      <w:pPr>
        <w:spacing w:line="360" w:lineRule="auto"/>
        <w:rPr>
          <w:rFonts w:hint="eastAsia" w:ascii="宋体" w:hAnsi="宋体" w:cs="宋体"/>
          <w:b/>
          <w:szCs w:val="21"/>
        </w:rPr>
      </w:pPr>
      <w:r>
        <w:rPr>
          <w:rFonts w:hint="eastAsia" w:ascii="宋体" w:hAnsi="宋体" w:cs="宋体"/>
          <w:b/>
          <w:szCs w:val="21"/>
        </w:rPr>
        <w:t>四、交</w:t>
      </w:r>
      <w:bookmarkEnd w:id="1"/>
      <w:r>
        <w:rPr>
          <w:rFonts w:hint="eastAsia" w:ascii="宋体" w:hAnsi="宋体" w:cs="宋体"/>
          <w:b/>
          <w:szCs w:val="21"/>
        </w:rPr>
        <w:t>付限期</w:t>
      </w:r>
    </w:p>
    <w:p w14:paraId="3A85D515">
      <w:pPr>
        <w:pStyle w:val="56"/>
        <w:numPr>
          <w:ilvl w:val="0"/>
          <w:numId w:val="0"/>
        </w:numPr>
        <w:spacing w:line="360" w:lineRule="auto"/>
        <w:ind w:left="400"/>
        <w:rPr>
          <w:rFonts w:hint="eastAsia" w:hAnsi="宋体" w:cs="宋体"/>
          <w:szCs w:val="21"/>
        </w:rPr>
      </w:pPr>
      <w:r>
        <w:rPr>
          <w:rFonts w:hint="eastAsia" w:hAnsi="宋体" w:cs="宋体"/>
          <w:szCs w:val="21"/>
        </w:rPr>
        <w:t>1.交付限期：合同签订后 15 天内一次性送货至采购人指定交货地点；</w:t>
      </w:r>
    </w:p>
    <w:p w14:paraId="2DF2B7D6">
      <w:pPr>
        <w:pStyle w:val="56"/>
        <w:numPr>
          <w:ilvl w:val="0"/>
          <w:numId w:val="0"/>
        </w:numPr>
        <w:spacing w:line="360" w:lineRule="auto"/>
        <w:ind w:firstLine="420" w:firstLineChars="200"/>
        <w:rPr>
          <w:rFonts w:hint="eastAsia" w:hAnsi="宋体" w:cs="宋体"/>
          <w:szCs w:val="21"/>
        </w:rPr>
      </w:pPr>
      <w:r>
        <w:rPr>
          <w:rFonts w:hint="eastAsia" w:hAnsi="宋体" w:cs="宋体"/>
          <w:szCs w:val="21"/>
        </w:rPr>
        <w:t>2.交货地点：杭州市上城区婺江路289号。</w:t>
      </w:r>
    </w:p>
    <w:p w14:paraId="3C3BD381">
      <w:pPr>
        <w:spacing w:line="360" w:lineRule="auto"/>
        <w:rPr>
          <w:rFonts w:hint="eastAsia" w:ascii="宋体" w:hAnsi="宋体" w:cs="宋体"/>
          <w:b/>
          <w:szCs w:val="21"/>
        </w:rPr>
      </w:pPr>
      <w:bookmarkStart w:id="2" w:name="_Toc440884403"/>
      <w:r>
        <w:rPr>
          <w:rFonts w:hint="eastAsia" w:ascii="宋体" w:hAnsi="宋体" w:cs="宋体"/>
          <w:b/>
          <w:szCs w:val="21"/>
        </w:rPr>
        <w:t>五、验收要求</w:t>
      </w:r>
      <w:bookmarkEnd w:id="2"/>
    </w:p>
    <w:p w14:paraId="1503D0EB">
      <w:pPr>
        <w:pStyle w:val="55"/>
        <w:spacing w:line="360" w:lineRule="auto"/>
        <w:rPr>
          <w:rFonts w:hint="eastAsia" w:hAnsi="宋体" w:cs="宋体"/>
          <w:szCs w:val="21"/>
        </w:rPr>
      </w:pPr>
      <w:r>
        <w:rPr>
          <w:rFonts w:hint="eastAsia" w:hAnsi="宋体" w:cs="宋体"/>
          <w:szCs w:val="21"/>
          <w:lang w:val="en-US" w:eastAsia="zh-CN"/>
        </w:rPr>
        <w:t>本</w:t>
      </w:r>
      <w:r>
        <w:rPr>
          <w:rFonts w:hint="eastAsia" w:hAnsi="宋体" w:cs="宋体"/>
          <w:szCs w:val="21"/>
        </w:rPr>
        <w:t xml:space="preserve">项目的合同验收，需符合下列要求： </w:t>
      </w:r>
    </w:p>
    <w:p w14:paraId="58A05204">
      <w:pPr>
        <w:pStyle w:val="55"/>
        <w:spacing w:line="360" w:lineRule="auto"/>
        <w:ind w:left="400" w:firstLine="0" w:firstLineChars="0"/>
        <w:rPr>
          <w:rFonts w:hint="eastAsia" w:hAnsi="宋体" w:cs="宋体"/>
          <w:szCs w:val="21"/>
        </w:rPr>
      </w:pPr>
      <w:r>
        <w:rPr>
          <w:rFonts w:hint="eastAsia" w:hAnsi="宋体" w:cs="宋体"/>
          <w:szCs w:val="21"/>
        </w:rPr>
        <w:t>1.满足合同和</w:t>
      </w:r>
      <w:r>
        <w:rPr>
          <w:rFonts w:hint="eastAsia" w:hAnsi="宋体" w:cs="宋体"/>
          <w:szCs w:val="21"/>
          <w:lang w:val="en-US" w:eastAsia="zh-CN"/>
        </w:rPr>
        <w:t>询价</w:t>
      </w:r>
      <w:r>
        <w:rPr>
          <w:rFonts w:hint="eastAsia" w:hAnsi="宋体" w:cs="宋体"/>
          <w:szCs w:val="21"/>
        </w:rPr>
        <w:t>文件中列举的全部要求。</w:t>
      </w:r>
    </w:p>
    <w:p w14:paraId="4F4E44B5">
      <w:pPr>
        <w:pStyle w:val="55"/>
        <w:spacing w:line="360" w:lineRule="auto"/>
        <w:ind w:left="400" w:firstLine="0" w:firstLineChars="0"/>
        <w:rPr>
          <w:rFonts w:hint="eastAsia" w:hAnsi="宋体" w:cs="宋体"/>
          <w:szCs w:val="21"/>
        </w:rPr>
      </w:pPr>
      <w:r>
        <w:rPr>
          <w:rFonts w:hint="eastAsia" w:hAnsi="宋体" w:cs="宋体"/>
          <w:szCs w:val="21"/>
        </w:rPr>
        <w:t>2.文档齐全，符合合同和招标文件及相关标准要求，包括但不限于下列文档：</w:t>
      </w:r>
      <w:r>
        <w:rPr>
          <w:rFonts w:hint="eastAsia" w:hAnsi="宋体" w:cs="仿宋_GB2312"/>
          <w:szCs w:val="21"/>
        </w:rPr>
        <w:t>产品合格证、</w:t>
      </w:r>
      <w:r>
        <w:rPr>
          <w:rFonts w:hint="eastAsia" w:hAnsi="宋体" w:cs="宋体"/>
          <w:szCs w:val="21"/>
        </w:rPr>
        <w:t>产品说明书、3年</w:t>
      </w:r>
      <w:r>
        <w:rPr>
          <w:rFonts w:hAnsi="宋体" w:cs="仿宋_GB2312"/>
          <w:szCs w:val="21"/>
        </w:rPr>
        <w:t>原厂质保</w:t>
      </w:r>
      <w:r>
        <w:rPr>
          <w:rFonts w:hint="eastAsia" w:hAnsi="宋体" w:cs="仿宋_GB2312"/>
          <w:szCs w:val="21"/>
        </w:rPr>
        <w:t>凭证</w:t>
      </w:r>
      <w:r>
        <w:rPr>
          <w:rFonts w:hint="eastAsia" w:hAnsi="宋体" w:cs="宋体"/>
          <w:szCs w:val="21"/>
        </w:rPr>
        <w:t>、第三方</w:t>
      </w:r>
      <w:r>
        <w:rPr>
          <w:rFonts w:hint="eastAsia" w:hAnsi="宋体" w:cs="宋体"/>
          <w:szCs w:val="21"/>
          <w:lang w:bidi="ar"/>
        </w:rPr>
        <w:t>检测报告复印件</w:t>
      </w:r>
      <w:r>
        <w:rPr>
          <w:rFonts w:hint="eastAsia" w:hAnsi="宋体" w:cs="宋体"/>
          <w:szCs w:val="21"/>
        </w:rPr>
        <w:t>等。</w:t>
      </w:r>
    </w:p>
    <w:p w14:paraId="4A525A01">
      <w:pPr>
        <w:pStyle w:val="55"/>
        <w:spacing w:line="360" w:lineRule="auto"/>
        <w:ind w:firstLine="0" w:firstLineChars="0"/>
        <w:jc w:val="left"/>
        <w:rPr>
          <w:rFonts w:hint="eastAsia" w:hAnsi="宋体" w:cs="宋体"/>
          <w:b/>
          <w:szCs w:val="21"/>
        </w:rPr>
      </w:pPr>
      <w:r>
        <w:rPr>
          <w:rFonts w:hint="eastAsia" w:hAnsi="宋体" w:cs="宋体"/>
          <w:b/>
          <w:szCs w:val="21"/>
          <w:lang w:val="en-US" w:eastAsia="zh-CN"/>
        </w:rPr>
        <w:t>六</w:t>
      </w:r>
      <w:r>
        <w:rPr>
          <w:rFonts w:hint="eastAsia" w:hAnsi="宋体" w:cs="宋体"/>
          <w:b/>
          <w:szCs w:val="21"/>
        </w:rPr>
        <w:t>、售后服务要求</w:t>
      </w:r>
    </w:p>
    <w:p w14:paraId="491CF798">
      <w:pPr>
        <w:adjustRightInd w:val="0"/>
        <w:snapToGrid w:val="0"/>
        <w:spacing w:line="360" w:lineRule="auto"/>
        <w:ind w:left="400"/>
        <w:rPr>
          <w:rFonts w:hint="eastAsia" w:ascii="宋体" w:hAnsi="宋体"/>
          <w:bCs/>
          <w:szCs w:val="21"/>
        </w:rPr>
      </w:pPr>
      <w:r>
        <w:rPr>
          <w:rFonts w:hint="eastAsia" w:ascii="宋体" w:hAnsi="宋体" w:cs="宋体"/>
          <w:szCs w:val="21"/>
        </w:rPr>
        <w:t>1.货物验收通过后提供3年免费质保期，</w:t>
      </w:r>
      <w:r>
        <w:rPr>
          <w:rFonts w:hint="eastAsia" w:ascii="宋体" w:hAnsi="宋体"/>
          <w:bCs/>
          <w:szCs w:val="21"/>
        </w:rPr>
        <w:t>质保期内（非人为因素）</w:t>
      </w:r>
      <w:r>
        <w:rPr>
          <w:rFonts w:ascii="宋体" w:hAnsi="宋体"/>
          <w:bCs/>
          <w:szCs w:val="21"/>
        </w:rPr>
        <w:t>发生</w:t>
      </w:r>
      <w:r>
        <w:rPr>
          <w:rFonts w:hint="eastAsia" w:ascii="宋体" w:hAnsi="宋体"/>
          <w:bCs/>
          <w:szCs w:val="21"/>
        </w:rPr>
        <w:t>各种故障应由</w:t>
      </w:r>
      <w:r>
        <w:rPr>
          <w:rFonts w:hint="eastAsia" w:ascii="宋体" w:hAnsi="宋体"/>
          <w:bCs/>
          <w:szCs w:val="21"/>
          <w:lang w:val="en-US" w:eastAsia="zh-CN"/>
        </w:rPr>
        <w:t>供货人</w:t>
      </w:r>
      <w:r>
        <w:rPr>
          <w:rFonts w:ascii="宋体" w:hAnsi="宋体"/>
          <w:bCs/>
          <w:szCs w:val="21"/>
        </w:rPr>
        <w:t>无偿提供</w:t>
      </w:r>
      <w:r>
        <w:rPr>
          <w:rFonts w:hint="eastAsia" w:ascii="宋体" w:hAnsi="宋体"/>
          <w:bCs/>
          <w:szCs w:val="21"/>
        </w:rPr>
        <w:t>人工技术服务和维修。</w:t>
      </w:r>
    </w:p>
    <w:p w14:paraId="76C0C9FD">
      <w:pPr>
        <w:pStyle w:val="55"/>
        <w:spacing w:line="360" w:lineRule="auto"/>
        <w:ind w:left="400" w:firstLine="0" w:firstLineChars="0"/>
        <w:rPr>
          <w:rFonts w:hint="eastAsia" w:hAnsi="宋体" w:cs="宋体"/>
          <w:szCs w:val="21"/>
        </w:rPr>
      </w:pPr>
      <w:r>
        <w:rPr>
          <w:rFonts w:hint="eastAsia" w:hAnsi="宋体" w:cs="宋体"/>
          <w:szCs w:val="21"/>
        </w:rPr>
        <w:t>2.货物</w:t>
      </w:r>
      <w:r>
        <w:rPr>
          <w:rFonts w:hAnsi="宋体" w:cs="仿宋_GB2312"/>
          <w:szCs w:val="21"/>
        </w:rPr>
        <w:t>供货时需提供</w:t>
      </w:r>
      <w:r>
        <w:rPr>
          <w:rFonts w:hint="eastAsia" w:hAnsi="宋体" w:cs="仿宋_GB2312"/>
          <w:szCs w:val="21"/>
        </w:rPr>
        <w:t>3</w:t>
      </w:r>
      <w:r>
        <w:rPr>
          <w:rFonts w:hAnsi="宋体" w:cs="仿宋_GB2312"/>
          <w:szCs w:val="21"/>
        </w:rPr>
        <w:t>年原厂质保</w:t>
      </w:r>
      <w:r>
        <w:rPr>
          <w:rFonts w:hint="eastAsia" w:hAnsi="宋体" w:cs="仿宋_GB2312"/>
          <w:szCs w:val="21"/>
        </w:rPr>
        <w:t>凭证。</w:t>
      </w:r>
    </w:p>
    <w:p w14:paraId="5C313204">
      <w:pPr>
        <w:pStyle w:val="55"/>
        <w:spacing w:line="360" w:lineRule="auto"/>
        <w:ind w:left="400" w:firstLine="0" w:firstLineChars="0"/>
        <w:rPr>
          <w:rFonts w:hint="eastAsia" w:hAnsi="宋体" w:cs="宋体"/>
          <w:szCs w:val="21"/>
        </w:rPr>
      </w:pPr>
      <w:r>
        <w:rPr>
          <w:rFonts w:hint="eastAsia" w:hAnsi="宋体" w:cs="宋体"/>
          <w:szCs w:val="21"/>
        </w:rPr>
        <w:t>3.投标人需设置售后服务机构，并配置服务人员。</w:t>
      </w:r>
    </w:p>
    <w:p w14:paraId="7C620134">
      <w:pPr>
        <w:pStyle w:val="55"/>
        <w:spacing w:line="360" w:lineRule="auto"/>
        <w:ind w:left="400" w:firstLine="0" w:firstLineChars="0"/>
        <w:rPr>
          <w:rFonts w:hint="eastAsia" w:hAnsi="宋体" w:cs="宋体"/>
          <w:szCs w:val="21"/>
        </w:rPr>
      </w:pPr>
      <w:r>
        <w:rPr>
          <w:rFonts w:hint="eastAsia" w:hAnsi="宋体" w:cs="宋体"/>
          <w:szCs w:val="21"/>
        </w:rPr>
        <w:t>4.免费质保期内，如需上门现场服务，由此产生的费用均不再收取。</w:t>
      </w:r>
    </w:p>
    <w:p w14:paraId="42929268">
      <w:pPr>
        <w:spacing w:line="360" w:lineRule="auto"/>
        <w:ind w:left="400"/>
        <w:rPr>
          <w:rFonts w:hint="eastAsia" w:ascii="宋体" w:hAnsi="宋体" w:cs="宋体"/>
          <w:szCs w:val="21"/>
        </w:rPr>
      </w:pPr>
      <w:r>
        <w:rPr>
          <w:rFonts w:hint="eastAsia" w:ascii="宋体" w:hAnsi="宋体" w:cs="宋体"/>
          <w:szCs w:val="21"/>
        </w:rPr>
        <w:t>5.需提供设备固件升级方面的技术支持服务。</w:t>
      </w:r>
    </w:p>
    <w:p w14:paraId="4B2308F3">
      <w:pPr>
        <w:spacing w:line="360" w:lineRule="auto"/>
        <w:rPr>
          <w:rFonts w:hint="eastAsia" w:ascii="宋体" w:hAnsi="宋体" w:cs="宋体"/>
          <w:b/>
          <w:szCs w:val="21"/>
        </w:rPr>
      </w:pPr>
      <w:r>
        <w:rPr>
          <w:rFonts w:hint="eastAsia" w:ascii="宋体" w:hAnsi="宋体" w:cs="宋体"/>
          <w:b/>
          <w:szCs w:val="21"/>
          <w:lang w:val="en-US" w:eastAsia="zh-CN"/>
        </w:rPr>
        <w:t>七</w:t>
      </w:r>
      <w:r>
        <w:rPr>
          <w:rFonts w:hint="eastAsia" w:ascii="宋体" w:hAnsi="宋体" w:cs="宋体"/>
          <w:b/>
          <w:szCs w:val="21"/>
        </w:rPr>
        <w:t>、付款方式</w:t>
      </w:r>
    </w:p>
    <w:p w14:paraId="350B3C24">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货物全部到货后</w:t>
      </w:r>
      <w:r>
        <w:rPr>
          <w:rFonts w:hint="eastAsia" w:ascii="宋体" w:hAnsi="宋体" w:cs="宋体"/>
          <w:color w:val="auto"/>
          <w:szCs w:val="21"/>
          <w:u w:val="single"/>
        </w:rPr>
        <w:t xml:space="preserve"> 10 </w:t>
      </w:r>
      <w:r>
        <w:rPr>
          <w:rFonts w:hint="eastAsia" w:ascii="宋体" w:hAnsi="宋体" w:cs="宋体"/>
          <w:color w:val="auto"/>
          <w:szCs w:val="21"/>
        </w:rPr>
        <w:t>个工作日内，</w:t>
      </w:r>
      <w:r>
        <w:rPr>
          <w:rFonts w:hint="eastAsia" w:ascii="宋体" w:hAnsi="宋体" w:cs="宋体"/>
          <w:color w:val="auto"/>
          <w:szCs w:val="21"/>
          <w:lang w:val="en-US" w:eastAsia="zh-CN"/>
        </w:rPr>
        <w:t>采购人</w:t>
      </w:r>
      <w:r>
        <w:rPr>
          <w:rFonts w:hint="eastAsia" w:ascii="宋体" w:hAnsi="宋体" w:cs="宋体"/>
          <w:color w:val="auto"/>
          <w:szCs w:val="21"/>
        </w:rPr>
        <w:t>凭</w:t>
      </w:r>
      <w:r>
        <w:rPr>
          <w:rFonts w:hint="eastAsia" w:ascii="宋体" w:hAnsi="宋体" w:cs="宋体"/>
          <w:color w:val="auto"/>
          <w:szCs w:val="21"/>
          <w:lang w:val="en-US" w:eastAsia="zh-CN"/>
        </w:rPr>
        <w:t>供货人</w:t>
      </w:r>
      <w:r>
        <w:rPr>
          <w:rFonts w:hint="eastAsia" w:ascii="宋体" w:hAnsi="宋体" w:cs="宋体"/>
          <w:color w:val="auto"/>
          <w:szCs w:val="21"/>
        </w:rPr>
        <w:t>开具符合国家财务规定的</w:t>
      </w:r>
      <w:r>
        <w:rPr>
          <w:rFonts w:hint="eastAsia" w:ascii="宋体" w:hAnsi="宋体" w:cs="宋体"/>
          <w:color w:val="auto"/>
          <w:szCs w:val="21"/>
          <w:lang w:val="en-US" w:eastAsia="zh-CN"/>
        </w:rPr>
        <w:t>全额</w:t>
      </w:r>
      <w:r>
        <w:rPr>
          <w:rFonts w:hint="eastAsia" w:ascii="宋体" w:hAnsi="宋体" w:cs="宋体"/>
          <w:color w:val="auto"/>
          <w:szCs w:val="21"/>
        </w:rPr>
        <w:t>发票，将</w:t>
      </w:r>
      <w:r>
        <w:rPr>
          <w:rFonts w:hint="eastAsia" w:ascii="宋体" w:hAnsi="宋体" w:cs="宋体"/>
          <w:color w:val="auto"/>
          <w:szCs w:val="21"/>
          <w:lang w:val="en-US" w:eastAsia="zh-CN"/>
        </w:rPr>
        <w:t>本项目采购</w:t>
      </w:r>
      <w:r>
        <w:rPr>
          <w:rFonts w:hint="eastAsia" w:ascii="宋体" w:hAnsi="宋体" w:cs="宋体"/>
          <w:color w:val="auto"/>
          <w:szCs w:val="21"/>
        </w:rPr>
        <w:t>合同总额的</w:t>
      </w:r>
      <w:r>
        <w:rPr>
          <w:rFonts w:hint="eastAsia" w:ascii="宋体" w:hAnsi="宋体" w:cs="宋体"/>
          <w:color w:val="auto"/>
          <w:szCs w:val="21"/>
          <w:u w:val="single"/>
        </w:rPr>
        <w:t xml:space="preserve"> 30 </w:t>
      </w:r>
      <w:r>
        <w:rPr>
          <w:rFonts w:hint="eastAsia" w:ascii="宋体" w:hAnsi="宋体" w:cs="宋体"/>
          <w:color w:val="auto"/>
          <w:szCs w:val="21"/>
        </w:rPr>
        <w:t>%付给</w:t>
      </w:r>
      <w:r>
        <w:rPr>
          <w:rFonts w:hint="eastAsia" w:ascii="宋体" w:hAnsi="宋体" w:cs="宋体"/>
          <w:color w:val="auto"/>
          <w:szCs w:val="21"/>
          <w:lang w:eastAsia="zh-CN"/>
        </w:rPr>
        <w:t>乙方</w:t>
      </w:r>
      <w:r>
        <w:rPr>
          <w:rFonts w:hint="eastAsia" w:ascii="宋体" w:hAnsi="宋体" w:cs="宋体"/>
          <w:color w:val="auto"/>
          <w:szCs w:val="21"/>
        </w:rPr>
        <w:t>；</w:t>
      </w:r>
    </w:p>
    <w:p w14:paraId="78A47355">
      <w:pPr>
        <w:pageBreakBefore w:val="0"/>
        <w:kinsoku/>
        <w:wordWrap/>
        <w:overflowPunct/>
        <w:topLinePunct w:val="0"/>
        <w:autoSpaceDE/>
        <w:autoSpaceDN/>
        <w:bidi w:val="0"/>
        <w:spacing w:line="480" w:lineRule="exact"/>
        <w:textAlignment w:val="auto"/>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2.</w:t>
      </w:r>
      <w:r>
        <w:rPr>
          <w:rFonts w:hint="eastAsia" w:ascii="宋体" w:hAnsi="宋体" w:cs="宋体"/>
          <w:color w:val="auto"/>
          <w:szCs w:val="21"/>
        </w:rPr>
        <w:t>货物验收合格后</w:t>
      </w:r>
      <w:r>
        <w:rPr>
          <w:rFonts w:hint="eastAsia" w:ascii="宋体" w:hAnsi="宋体" w:cs="宋体"/>
          <w:color w:val="auto"/>
          <w:szCs w:val="21"/>
          <w:u w:val="single"/>
        </w:rPr>
        <w:t xml:space="preserve"> 10 </w:t>
      </w:r>
      <w:r>
        <w:rPr>
          <w:rFonts w:hint="eastAsia" w:ascii="宋体" w:hAnsi="宋体" w:cs="宋体"/>
          <w:color w:val="auto"/>
          <w:szCs w:val="21"/>
        </w:rPr>
        <w:t>个工作日内，</w:t>
      </w:r>
      <w:r>
        <w:rPr>
          <w:rFonts w:hint="eastAsia" w:ascii="宋体" w:hAnsi="宋体" w:cs="宋体"/>
          <w:color w:val="auto"/>
          <w:szCs w:val="21"/>
          <w:lang w:val="en-US" w:eastAsia="zh-CN"/>
        </w:rPr>
        <w:t>采购人</w:t>
      </w:r>
      <w:r>
        <w:rPr>
          <w:rFonts w:hint="eastAsia" w:ascii="宋体" w:hAnsi="宋体" w:cs="宋体"/>
          <w:color w:val="auto"/>
          <w:szCs w:val="21"/>
        </w:rPr>
        <w:t>凭</w:t>
      </w:r>
      <w:r>
        <w:rPr>
          <w:rFonts w:hint="eastAsia" w:ascii="宋体" w:hAnsi="宋体" w:cs="宋体"/>
          <w:color w:val="auto"/>
          <w:szCs w:val="21"/>
          <w:lang w:val="en-US" w:eastAsia="zh-CN"/>
        </w:rPr>
        <w:t>供货人</w:t>
      </w:r>
      <w:r>
        <w:rPr>
          <w:rFonts w:hint="eastAsia" w:ascii="宋体" w:hAnsi="宋体" w:cs="宋体"/>
          <w:color w:val="auto"/>
          <w:szCs w:val="21"/>
        </w:rPr>
        <w:t>开具符合国家财务规定的</w:t>
      </w:r>
      <w:r>
        <w:rPr>
          <w:rFonts w:hint="eastAsia" w:ascii="宋体" w:hAnsi="宋体" w:cs="宋体"/>
          <w:color w:val="auto"/>
          <w:szCs w:val="21"/>
          <w:lang w:val="en-US" w:eastAsia="zh-CN"/>
        </w:rPr>
        <w:t>全额</w:t>
      </w:r>
      <w:r>
        <w:rPr>
          <w:rFonts w:hint="eastAsia" w:ascii="宋体" w:hAnsi="宋体" w:cs="宋体"/>
          <w:color w:val="auto"/>
          <w:szCs w:val="21"/>
        </w:rPr>
        <w:t>发票，将</w:t>
      </w:r>
      <w:r>
        <w:rPr>
          <w:rFonts w:hint="eastAsia" w:ascii="宋体" w:hAnsi="宋体" w:cs="宋体"/>
          <w:color w:val="auto"/>
          <w:szCs w:val="21"/>
          <w:lang w:val="en-US" w:eastAsia="zh-CN"/>
        </w:rPr>
        <w:t>本项目采购</w:t>
      </w:r>
      <w:r>
        <w:rPr>
          <w:rFonts w:hint="eastAsia" w:ascii="宋体" w:hAnsi="宋体" w:cs="宋体"/>
          <w:color w:val="auto"/>
          <w:szCs w:val="21"/>
        </w:rPr>
        <w:t>合同</w:t>
      </w:r>
      <w:r>
        <w:rPr>
          <w:rFonts w:hint="eastAsia" w:ascii="宋体" w:hAnsi="宋体" w:cs="宋体"/>
          <w:color w:val="auto"/>
          <w:szCs w:val="21"/>
        </w:rPr>
        <w:t>总额的</w:t>
      </w:r>
      <w:r>
        <w:rPr>
          <w:rFonts w:hint="eastAsia" w:ascii="宋体" w:hAnsi="宋体" w:cs="宋体"/>
          <w:color w:val="auto"/>
          <w:szCs w:val="21"/>
          <w:u w:val="single"/>
        </w:rPr>
        <w:t xml:space="preserve"> 60 </w:t>
      </w:r>
      <w:r>
        <w:rPr>
          <w:rFonts w:hint="eastAsia" w:ascii="宋体" w:hAnsi="宋体" w:cs="宋体"/>
          <w:color w:val="auto"/>
          <w:szCs w:val="21"/>
        </w:rPr>
        <w:t>%付给</w:t>
      </w:r>
      <w:r>
        <w:rPr>
          <w:rFonts w:hint="eastAsia" w:ascii="宋体" w:hAnsi="宋体" w:cs="宋体"/>
          <w:color w:val="auto"/>
          <w:szCs w:val="21"/>
          <w:lang w:eastAsia="zh-CN"/>
        </w:rPr>
        <w:t>乙方</w:t>
      </w:r>
      <w:r>
        <w:rPr>
          <w:rFonts w:hint="eastAsia" w:ascii="宋体" w:hAnsi="宋体" w:cs="宋体"/>
          <w:color w:val="auto"/>
          <w:szCs w:val="21"/>
        </w:rPr>
        <w:t>；</w:t>
      </w:r>
    </w:p>
    <w:p w14:paraId="2078AE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.剩余</w:t>
      </w:r>
      <w:r>
        <w:rPr>
          <w:rFonts w:hint="eastAsia" w:ascii="宋体" w:hAnsi="宋体" w:cs="宋体"/>
          <w:color w:val="auto"/>
          <w:szCs w:val="21"/>
          <w:lang w:val="en-US" w:eastAsia="zh-CN"/>
        </w:rPr>
        <w:t>本项目采购</w:t>
      </w:r>
      <w:r>
        <w:rPr>
          <w:rFonts w:hint="eastAsia" w:ascii="宋体" w:hAnsi="宋体" w:cs="宋体"/>
          <w:color w:val="auto"/>
          <w:szCs w:val="21"/>
        </w:rPr>
        <w:t>合同</w:t>
      </w:r>
      <w:r>
        <w:rPr>
          <w:rFonts w:hint="eastAsia" w:ascii="宋体" w:hAnsi="宋体" w:cs="宋体"/>
          <w:color w:val="auto"/>
          <w:szCs w:val="21"/>
        </w:rPr>
        <w:t>总金额的</w:t>
      </w:r>
      <w:r>
        <w:rPr>
          <w:rFonts w:hint="eastAsia" w:ascii="宋体" w:hAnsi="宋体" w:cs="宋体"/>
          <w:color w:val="auto"/>
          <w:szCs w:val="21"/>
          <w:u w:val="single"/>
        </w:rPr>
        <w:t xml:space="preserve"> 10 </w:t>
      </w:r>
      <w:r>
        <w:rPr>
          <w:rFonts w:hint="eastAsia" w:ascii="宋体" w:hAnsi="宋体" w:cs="宋体"/>
          <w:color w:val="auto"/>
          <w:szCs w:val="21"/>
        </w:rPr>
        <w:t>%</w:t>
      </w:r>
      <w:r>
        <w:rPr>
          <w:rFonts w:hint="eastAsia" w:ascii="宋体" w:hAnsi="宋体" w:cs="宋体"/>
          <w:color w:val="auto"/>
          <w:szCs w:val="21"/>
          <w:lang w:val="en-US" w:eastAsia="zh-CN"/>
        </w:rPr>
        <w:t>作为质保金</w:t>
      </w:r>
      <w:r>
        <w:rPr>
          <w:rFonts w:hint="eastAsia" w:ascii="宋体" w:hAnsi="宋体" w:cs="宋体"/>
          <w:color w:val="auto"/>
          <w:szCs w:val="21"/>
          <w:lang w:eastAsia="zh-CN"/>
        </w:rPr>
        <w:t>，</w:t>
      </w:r>
      <w:r>
        <w:rPr>
          <w:rFonts w:hint="eastAsia" w:ascii="宋体" w:hAnsi="宋体" w:cs="宋体"/>
          <w:color w:val="auto"/>
          <w:szCs w:val="21"/>
          <w:lang w:val="en-US" w:eastAsia="zh-CN"/>
        </w:rPr>
        <w:t>采购人</w:t>
      </w:r>
      <w:r>
        <w:rPr>
          <w:rFonts w:hint="eastAsia" w:ascii="宋体" w:hAnsi="宋体" w:cs="宋体"/>
          <w:color w:val="auto"/>
          <w:szCs w:val="21"/>
          <w:lang w:eastAsia="zh-CN"/>
        </w:rPr>
        <w:t>在</w:t>
      </w:r>
      <w:r>
        <w:rPr>
          <w:rFonts w:hint="eastAsia" w:ascii="宋体" w:hAnsi="宋体" w:cs="宋体"/>
          <w:color w:val="auto"/>
          <w:szCs w:val="21"/>
          <w:lang w:val="en-US" w:eastAsia="zh-CN"/>
        </w:rPr>
        <w:t>免</w:t>
      </w:r>
      <w:r>
        <w:rPr>
          <w:rFonts w:hint="eastAsia" w:ascii="宋体" w:hAnsi="宋体" w:cs="宋体"/>
          <w:color w:val="auto"/>
          <w:szCs w:val="21"/>
        </w:rPr>
        <w:t>费质保期满后</w:t>
      </w:r>
      <w:r>
        <w:rPr>
          <w:rFonts w:hint="eastAsia" w:ascii="宋体" w:hAnsi="宋体" w:cs="宋体"/>
          <w:color w:val="auto"/>
          <w:szCs w:val="21"/>
          <w:u w:val="single"/>
        </w:rPr>
        <w:t xml:space="preserve"> 10 </w:t>
      </w:r>
      <w:r>
        <w:rPr>
          <w:rFonts w:hint="eastAsia" w:ascii="宋体" w:hAnsi="宋体" w:cs="宋体"/>
          <w:color w:val="auto"/>
          <w:szCs w:val="21"/>
        </w:rPr>
        <w:t>个工作日内付给</w:t>
      </w:r>
      <w:r>
        <w:rPr>
          <w:rFonts w:hint="eastAsia" w:ascii="宋体" w:hAnsi="宋体" w:cs="宋体"/>
          <w:color w:val="auto"/>
          <w:szCs w:val="21"/>
          <w:lang w:val="en-US" w:eastAsia="zh-CN"/>
        </w:rPr>
        <w:t>供货人</w:t>
      </w:r>
      <w:r>
        <w:rPr>
          <w:rFonts w:hint="eastAsia" w:ascii="宋体" w:hAnsi="宋体" w:cs="宋体"/>
          <w:color w:val="auto"/>
          <w:szCs w:val="21"/>
        </w:rPr>
        <w:t>；</w:t>
      </w:r>
    </w:p>
    <w:p w14:paraId="308BCB02">
      <w:pPr>
        <w:spacing w:line="360" w:lineRule="auto"/>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w:t>
      </w:r>
      <w:r>
        <w:rPr>
          <w:rFonts w:hint="eastAsia" w:ascii="宋体" w:hAnsi="宋体" w:cs="宋体"/>
          <w:b/>
          <w:kern w:val="0"/>
          <w:szCs w:val="21"/>
          <w:lang w:bidi="ar"/>
        </w:rPr>
        <w:t>考核标准</w:t>
      </w:r>
    </w:p>
    <w:p w14:paraId="431FD15B">
      <w:pPr>
        <w:spacing w:line="360" w:lineRule="auto"/>
        <w:ind w:left="400"/>
        <w:rPr>
          <w:rFonts w:hint="eastAsia" w:ascii="宋体" w:hAnsi="宋体" w:cs="宋体"/>
          <w:bCs/>
          <w:szCs w:val="21"/>
        </w:rPr>
      </w:pPr>
      <w:r>
        <w:rPr>
          <w:rFonts w:hint="eastAsia" w:ascii="宋体" w:hAnsi="宋体" w:cs="宋体"/>
          <w:bCs/>
          <w:szCs w:val="21"/>
        </w:rPr>
        <w:t>1.供货响应：未在约定时间内完成供货，每超期1天扣合同金额2‰。</w:t>
      </w:r>
    </w:p>
    <w:p w14:paraId="73CB373C">
      <w:pPr>
        <w:spacing w:line="360" w:lineRule="auto"/>
        <w:ind w:left="400"/>
        <w:rPr>
          <w:rFonts w:hint="eastAsia" w:ascii="宋体" w:hAnsi="宋体" w:cs="宋体"/>
          <w:bCs/>
          <w:szCs w:val="21"/>
        </w:rPr>
      </w:pPr>
      <w:r>
        <w:rPr>
          <w:rFonts w:hint="eastAsia" w:ascii="宋体" w:hAnsi="宋体" w:cs="宋体"/>
          <w:bCs/>
          <w:szCs w:val="21"/>
        </w:rPr>
        <w:t>2.货物质量考核：因产品设备故障导致</w:t>
      </w:r>
      <w:r>
        <w:rPr>
          <w:rFonts w:hint="eastAsia" w:ascii="宋体" w:hAnsi="宋体" w:cs="宋体"/>
          <w:bCs/>
          <w:szCs w:val="21"/>
          <w:lang w:eastAsia="zh-CN"/>
        </w:rPr>
        <w:t>采购人</w:t>
      </w:r>
      <w:r>
        <w:rPr>
          <w:rFonts w:hint="eastAsia" w:ascii="宋体" w:hAnsi="宋体" w:cs="宋体"/>
          <w:bCs/>
          <w:szCs w:val="21"/>
        </w:rPr>
        <w:t>业务中断的，一次扣除质保金1000元。</w:t>
      </w:r>
    </w:p>
    <w:p w14:paraId="4845A320">
      <w:pPr>
        <w:spacing w:line="360" w:lineRule="auto"/>
        <w:ind w:left="400"/>
        <w:rPr>
          <w:rFonts w:hint="eastAsia" w:ascii="宋体" w:hAnsi="宋体" w:cs="仿宋_GB2312"/>
          <w:szCs w:val="21"/>
        </w:rPr>
      </w:pPr>
      <w:r>
        <w:rPr>
          <w:rFonts w:hint="eastAsia" w:ascii="宋体" w:hAnsi="宋体" w:cs="宋体"/>
          <w:szCs w:val="21"/>
        </w:rPr>
        <w:t>3.服务响应：</w:t>
      </w:r>
      <w:r>
        <w:rPr>
          <w:rFonts w:hint="eastAsia" w:ascii="宋体" w:hAnsi="宋体" w:cs="仿宋_GB2312"/>
          <w:szCs w:val="21"/>
        </w:rPr>
        <w:t>提供7*</w:t>
      </w:r>
      <w:r>
        <w:rPr>
          <w:rFonts w:ascii="宋体" w:hAnsi="宋体" w:cs="仿宋_GB2312"/>
          <w:szCs w:val="21"/>
        </w:rPr>
        <w:t>24</w:t>
      </w:r>
      <w:r>
        <w:rPr>
          <w:rFonts w:hint="eastAsia" w:ascii="宋体" w:hAnsi="宋体" w:cs="仿宋_GB2312"/>
          <w:szCs w:val="21"/>
        </w:rPr>
        <w:t>小时电话咨询服务及5*</w:t>
      </w:r>
      <w:r>
        <w:rPr>
          <w:rFonts w:ascii="宋体" w:hAnsi="宋体" w:cs="仿宋_GB2312"/>
          <w:szCs w:val="21"/>
        </w:rPr>
        <w:t>8</w:t>
      </w:r>
      <w:r>
        <w:rPr>
          <w:rFonts w:hint="eastAsia" w:ascii="宋体" w:hAnsi="宋体" w:cs="仿宋_GB2312"/>
          <w:szCs w:val="21"/>
        </w:rPr>
        <w:t>小时上门服务。质保期内，接到故障报修后，1</w:t>
      </w:r>
      <w:r>
        <w:rPr>
          <w:rFonts w:ascii="宋体" w:hAnsi="宋体" w:cs="仿宋_GB2312"/>
          <w:szCs w:val="21"/>
        </w:rPr>
        <w:t>5</w:t>
      </w:r>
      <w:r>
        <w:rPr>
          <w:rFonts w:hint="eastAsia" w:ascii="宋体" w:hAnsi="宋体" w:cs="仿宋_GB2312"/>
          <w:szCs w:val="21"/>
        </w:rPr>
        <w:t>分钟内响应，</w:t>
      </w:r>
      <w:r>
        <w:rPr>
          <w:rFonts w:ascii="宋体" w:hAnsi="宋体" w:cs="仿宋_GB2312"/>
          <w:szCs w:val="21"/>
        </w:rPr>
        <w:t>2</w:t>
      </w:r>
      <w:r>
        <w:rPr>
          <w:rFonts w:hint="eastAsia" w:ascii="宋体" w:hAnsi="宋体" w:cs="仿宋_GB2312"/>
          <w:szCs w:val="21"/>
        </w:rPr>
        <w:t>小时内到达现场，</w:t>
      </w:r>
      <w:r>
        <w:rPr>
          <w:rFonts w:ascii="宋体" w:hAnsi="宋体" w:cs="仿宋_GB2312"/>
          <w:szCs w:val="21"/>
        </w:rPr>
        <w:t>6</w:t>
      </w:r>
      <w:r>
        <w:rPr>
          <w:rFonts w:hint="eastAsia" w:ascii="宋体" w:hAnsi="宋体" w:cs="仿宋_GB2312"/>
          <w:szCs w:val="21"/>
        </w:rPr>
        <w:t>小时内完成修复，需更换零部件的在4</w:t>
      </w:r>
      <w:r>
        <w:rPr>
          <w:rFonts w:ascii="宋体" w:hAnsi="宋体" w:cs="仿宋_GB2312"/>
          <w:szCs w:val="21"/>
        </w:rPr>
        <w:t>8</w:t>
      </w:r>
      <w:r>
        <w:rPr>
          <w:rFonts w:hint="eastAsia" w:ascii="宋体" w:hAnsi="宋体" w:cs="仿宋_GB2312"/>
          <w:szCs w:val="21"/>
        </w:rPr>
        <w:t>小时内完成。出现响应超时或未按期完成修复任务情况，则每次扣质保金2</w:t>
      </w:r>
      <w:r>
        <w:rPr>
          <w:rFonts w:ascii="宋体" w:hAnsi="宋体" w:cs="仿宋_GB2312"/>
          <w:szCs w:val="21"/>
        </w:rPr>
        <w:t>00</w:t>
      </w:r>
      <w:r>
        <w:rPr>
          <w:rFonts w:hint="eastAsia" w:ascii="宋体" w:hAnsi="宋体" w:cs="仿宋_GB2312"/>
          <w:szCs w:val="21"/>
        </w:rPr>
        <w:t>元。</w:t>
      </w:r>
    </w:p>
    <w:p w14:paraId="3425AAFE">
      <w:pPr>
        <w:pStyle w:val="2"/>
        <w:rPr>
          <w:b/>
          <w:bCs/>
        </w:rPr>
      </w:pPr>
      <w:r>
        <w:rPr>
          <w:rFonts w:hint="eastAsia"/>
          <w:b/>
          <w:bCs/>
        </w:rPr>
        <w:t>附表一：规格参数</w:t>
      </w:r>
    </w:p>
    <w:tbl>
      <w:tblPr>
        <w:tblStyle w:val="21"/>
        <w:tblpPr w:leftFromText="180" w:rightFromText="180" w:vertAnchor="page" w:horzAnchor="page" w:tblpX="1680" w:tblpY="5160"/>
        <w:tblOverlap w:val="never"/>
        <w:tblW w:w="9081" w:type="dxa"/>
        <w:tblInd w:w="0" w:type="dxa"/>
        <w:tblLayout w:type="fixed"/>
        <w:tblCellMar>
          <w:top w:w="0" w:type="dxa"/>
          <w:left w:w="108" w:type="dxa"/>
          <w:bottom w:w="0" w:type="dxa"/>
          <w:right w:w="108" w:type="dxa"/>
        </w:tblCellMar>
      </w:tblPr>
      <w:tblGrid>
        <w:gridCol w:w="713"/>
        <w:gridCol w:w="1350"/>
        <w:gridCol w:w="4953"/>
        <w:gridCol w:w="750"/>
        <w:gridCol w:w="1315"/>
      </w:tblGrid>
      <w:tr w14:paraId="75C55955">
        <w:tblPrEx>
          <w:tblCellMar>
            <w:top w:w="0" w:type="dxa"/>
            <w:left w:w="108" w:type="dxa"/>
            <w:bottom w:w="0" w:type="dxa"/>
            <w:right w:w="108" w:type="dxa"/>
          </w:tblCellMar>
        </w:tblPrEx>
        <w:trPr>
          <w:trHeight w:val="545" w:hRule="atLeast"/>
        </w:trPr>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3ADA6">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6AFCF">
            <w:pPr>
              <w:widowControl/>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4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4BE3B">
            <w:pPr>
              <w:widowControl/>
              <w:jc w:val="center"/>
              <w:textAlignment w:val="center"/>
              <w:rPr>
                <w:rFonts w:hint="eastAsia" w:ascii="宋体" w:hAnsi="宋体" w:cs="宋体"/>
                <w:szCs w:val="21"/>
              </w:rPr>
            </w:pPr>
            <w:r>
              <w:rPr>
                <w:rFonts w:hint="eastAsia" w:ascii="宋体" w:hAnsi="宋体" w:cs="宋体"/>
                <w:kern w:val="0"/>
                <w:szCs w:val="21"/>
                <w:lang w:bidi="ar"/>
              </w:rPr>
              <w:t>技术规格</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9AF9A">
            <w:pPr>
              <w:widowControl/>
              <w:jc w:val="center"/>
              <w:textAlignment w:val="center"/>
              <w:rPr>
                <w:rFonts w:hint="eastAsia" w:ascii="宋体" w:hAnsi="宋体" w:cs="宋体"/>
                <w:szCs w:val="21"/>
              </w:rPr>
            </w:pPr>
            <w:r>
              <w:rPr>
                <w:rFonts w:hint="eastAsia" w:ascii="宋体" w:hAnsi="宋体" w:cs="宋体"/>
                <w:kern w:val="0"/>
                <w:szCs w:val="21"/>
                <w:lang w:bidi="ar"/>
              </w:rPr>
              <w:t>数量</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9F386">
            <w:pPr>
              <w:jc w:val="center"/>
              <w:rPr>
                <w:rFonts w:hint="eastAsia" w:ascii="宋体" w:hAnsi="宋体" w:cs="宋体"/>
                <w:kern w:val="0"/>
                <w:szCs w:val="21"/>
                <w:lang w:bidi="ar"/>
              </w:rPr>
            </w:pPr>
            <w:r>
              <w:rPr>
                <w:rFonts w:hint="eastAsia" w:ascii="宋体" w:hAnsi="宋体" w:cs="仿宋_GB2312"/>
                <w:szCs w:val="21"/>
                <w:lang w:bidi="ar"/>
              </w:rPr>
              <w:t>品牌</w:t>
            </w:r>
          </w:p>
        </w:tc>
      </w:tr>
      <w:tr w14:paraId="160EAA06">
        <w:tblPrEx>
          <w:tblCellMar>
            <w:top w:w="0" w:type="dxa"/>
            <w:left w:w="108" w:type="dxa"/>
            <w:bottom w:w="0" w:type="dxa"/>
            <w:right w:w="108" w:type="dxa"/>
          </w:tblCellMar>
        </w:tblPrEx>
        <w:trPr>
          <w:trHeight w:val="398" w:hRule="atLeast"/>
        </w:trPr>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FACE02">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AEE2DC">
            <w:pPr>
              <w:widowControl/>
              <w:jc w:val="center"/>
              <w:textAlignment w:val="center"/>
              <w:rPr>
                <w:rFonts w:hint="eastAsia" w:ascii="宋体" w:hAnsi="宋体" w:cs="宋体"/>
                <w:szCs w:val="21"/>
              </w:rPr>
            </w:pPr>
            <w:r>
              <w:rPr>
                <w:rFonts w:hint="eastAsia" w:ascii="宋体" w:hAnsi="宋体" w:cs="宋体"/>
                <w:kern w:val="0"/>
                <w:szCs w:val="21"/>
                <w:lang w:val="en-US" w:eastAsia="zh-CN" w:bidi="ar"/>
              </w:rPr>
              <w:t>4英寸</w:t>
            </w:r>
            <w:r>
              <w:rPr>
                <w:rFonts w:hint="eastAsia" w:ascii="宋体" w:hAnsi="宋体" w:cs="宋体"/>
                <w:kern w:val="0"/>
                <w:szCs w:val="21"/>
                <w:lang w:bidi="ar"/>
              </w:rPr>
              <w:t>4G网络室外红外高清球型摄像机</w:t>
            </w:r>
          </w:p>
        </w:tc>
        <w:tc>
          <w:tcPr>
            <w:tcW w:w="4953" w:type="dxa"/>
            <w:tcBorders>
              <w:top w:val="single" w:color="000000" w:sz="4" w:space="0"/>
              <w:left w:val="single" w:color="000000" w:sz="4" w:space="0"/>
              <w:bottom w:val="single" w:color="000000" w:sz="4" w:space="0"/>
              <w:right w:val="single" w:color="000000" w:sz="4" w:space="0"/>
            </w:tcBorders>
            <w:noWrap w:val="0"/>
            <w:vAlign w:val="center"/>
          </w:tcPr>
          <w:p w14:paraId="5A3ED4E9">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像素：≥</w:t>
            </w:r>
            <w:r>
              <w:rPr>
                <w:rFonts w:hint="eastAsia" w:ascii="宋体" w:hAnsi="宋体" w:cs="宋体"/>
                <w:kern w:val="0"/>
                <w:szCs w:val="21"/>
                <w:lang w:val="en-US" w:eastAsia="zh-CN" w:bidi="ar"/>
              </w:rPr>
              <w:t>2</w:t>
            </w:r>
            <w:r>
              <w:rPr>
                <w:rFonts w:hint="eastAsia" w:ascii="宋体" w:hAnsi="宋体" w:cs="宋体"/>
                <w:kern w:val="0"/>
                <w:szCs w:val="21"/>
                <w:lang w:bidi="ar"/>
              </w:rPr>
              <w:t>00万；</w:t>
            </w:r>
          </w:p>
          <w:p w14:paraId="143CAF66">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最大分辨率：≥</w:t>
            </w:r>
            <w:r>
              <w:rPr>
                <w:rFonts w:hint="eastAsia" w:ascii="宋体" w:hAnsi="宋体" w:cs="宋体"/>
                <w:kern w:val="0"/>
                <w:szCs w:val="21"/>
                <w:lang w:val="en-US" w:eastAsia="zh-CN" w:bidi="ar"/>
              </w:rPr>
              <w:t>1920</w:t>
            </w:r>
            <w:r>
              <w:rPr>
                <w:rFonts w:hint="eastAsia" w:ascii="宋体" w:hAnsi="宋体" w:cs="宋体"/>
                <w:kern w:val="0"/>
                <w:szCs w:val="21"/>
                <w:lang w:bidi="ar"/>
              </w:rPr>
              <w:t>×1</w:t>
            </w:r>
            <w:r>
              <w:rPr>
                <w:rFonts w:hint="eastAsia" w:ascii="宋体" w:hAnsi="宋体" w:cs="宋体"/>
                <w:kern w:val="0"/>
                <w:szCs w:val="21"/>
                <w:lang w:val="en-US" w:eastAsia="zh-CN" w:bidi="ar"/>
              </w:rPr>
              <w:t>08</w:t>
            </w:r>
            <w:r>
              <w:rPr>
                <w:rFonts w:hint="eastAsia" w:ascii="宋体" w:hAnsi="宋体" w:cs="宋体"/>
                <w:kern w:val="0"/>
                <w:szCs w:val="21"/>
                <w:lang w:bidi="ar"/>
              </w:rPr>
              <w:t>0；</w:t>
            </w:r>
          </w:p>
          <w:p w14:paraId="4060CE6D">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光学变倍：≥20倍；</w:t>
            </w:r>
          </w:p>
          <w:p w14:paraId="2E14A7F5">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联网方式：支持RJ45网线、4G流量卡；</w:t>
            </w:r>
          </w:p>
          <w:p w14:paraId="7B782468">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4G无线制式：4G全网通(移动/联通/电信)；</w:t>
            </w:r>
          </w:p>
          <w:p w14:paraId="61F7517E">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视频压缩标准：支持H.264、H.265；</w:t>
            </w:r>
          </w:p>
          <w:p w14:paraId="0C844412">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云台功能：支持360°水平旋转，垂直方向-15°~90°（自动翻转）；</w:t>
            </w:r>
          </w:p>
          <w:p w14:paraId="00AD1B56">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接入协议：支持海康SDK</w:t>
            </w:r>
            <w:r>
              <w:rPr>
                <w:rFonts w:hint="eastAsia" w:ascii="宋体" w:hAnsi="宋体" w:cs="宋体"/>
                <w:kern w:val="0"/>
                <w:szCs w:val="21"/>
                <w:lang w:eastAsia="zh-CN" w:bidi="ar"/>
              </w:rPr>
              <w:t>、</w:t>
            </w:r>
            <w:r>
              <w:rPr>
                <w:rFonts w:hint="eastAsia" w:ascii="宋体" w:hAnsi="宋体" w:cs="宋体"/>
                <w:kern w:val="0"/>
                <w:szCs w:val="21"/>
                <w:lang w:bidi="ar"/>
              </w:rPr>
              <w:t>ONVIF、GB/T 28181；</w:t>
            </w:r>
          </w:p>
          <w:p w14:paraId="0DAC8D38">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存储：支持MicroSD存储卡，最大支持容量≥256GB；</w:t>
            </w:r>
          </w:p>
          <w:p w14:paraId="5852A2B6">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红外补光距离：≥100m；</w:t>
            </w:r>
          </w:p>
          <w:p w14:paraId="7CC6D4CB">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供电方式：DC12V±10%；</w:t>
            </w:r>
          </w:p>
          <w:p w14:paraId="351214BD">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工作温度：-30℃~65℃；</w:t>
            </w:r>
          </w:p>
          <w:p w14:paraId="38F5A851">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重量：≤5kg；</w:t>
            </w:r>
          </w:p>
          <w:p w14:paraId="4A644F1B">
            <w:pPr>
              <w:widowControl/>
              <w:jc w:val="left"/>
              <w:textAlignment w:val="center"/>
              <w:rPr>
                <w:rFonts w:hint="eastAsia" w:ascii="宋体" w:hAnsi="宋体" w:cs="宋体"/>
                <w:szCs w:val="21"/>
              </w:rPr>
            </w:pPr>
            <w:r>
              <w:rPr>
                <w:rFonts w:hint="eastAsia" w:ascii="宋体" w:hAnsi="宋体" w:cs="宋体"/>
                <w:kern w:val="0"/>
                <w:szCs w:val="21"/>
                <w:lang w:bidi="ar"/>
              </w:rPr>
              <w:t>防护能力：≥IP66；4000V防雷、防浪涌、防突波；符合GB/T17626.5 四级标准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5622F3">
            <w:pPr>
              <w:widowControl/>
              <w:jc w:val="center"/>
              <w:textAlignment w:val="center"/>
              <w:rPr>
                <w:rFonts w:hint="eastAsia" w:ascii="宋体" w:hAnsi="宋体" w:cs="宋体"/>
                <w:szCs w:val="21"/>
              </w:rPr>
            </w:pPr>
            <w:r>
              <w:rPr>
                <w:rFonts w:hint="eastAsia" w:ascii="宋体" w:hAnsi="宋体" w:cs="宋体"/>
                <w:kern w:val="0"/>
                <w:szCs w:val="21"/>
                <w:lang w:bidi="ar"/>
              </w:rPr>
              <w:t>50只</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CECC193">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海康威视</w:t>
            </w:r>
          </w:p>
        </w:tc>
      </w:tr>
      <w:tr w14:paraId="0A5F9913">
        <w:tblPrEx>
          <w:tblCellMar>
            <w:top w:w="0" w:type="dxa"/>
            <w:left w:w="108" w:type="dxa"/>
            <w:bottom w:w="0" w:type="dxa"/>
            <w:right w:w="108" w:type="dxa"/>
          </w:tblCellMar>
        </w:tblPrEx>
        <w:trPr>
          <w:trHeight w:val="204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40D27">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DC3A9">
            <w:pPr>
              <w:widowControl/>
              <w:jc w:val="center"/>
              <w:textAlignment w:val="center"/>
              <w:rPr>
                <w:rFonts w:hint="eastAsia" w:ascii="宋体" w:hAnsi="宋体" w:cs="宋体"/>
                <w:szCs w:val="21"/>
              </w:rPr>
            </w:pPr>
            <w:r>
              <w:rPr>
                <w:rFonts w:hint="eastAsia" w:ascii="宋体" w:hAnsi="宋体" w:cs="宋体"/>
                <w:kern w:val="0"/>
                <w:szCs w:val="21"/>
                <w:lang w:bidi="ar"/>
              </w:rPr>
              <w:t>L型伸缩监控支架</w:t>
            </w:r>
          </w:p>
        </w:tc>
        <w:tc>
          <w:tcPr>
            <w:tcW w:w="4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94267">
            <w:pPr>
              <w:widowControl/>
              <w:jc w:val="left"/>
              <w:textAlignment w:val="center"/>
              <w:rPr>
                <w:rFonts w:hint="eastAsia" w:ascii="宋体" w:hAnsi="宋体" w:cs="宋体"/>
                <w:szCs w:val="21"/>
              </w:rPr>
            </w:pPr>
            <w:r>
              <w:rPr>
                <w:rFonts w:hint="eastAsia" w:ascii="宋体" w:hAnsi="宋体" w:cs="宋体"/>
                <w:kern w:val="0"/>
                <w:szCs w:val="21"/>
                <w:lang w:bidi="ar"/>
              </w:rPr>
              <w:t>适合横杆安装；</w:t>
            </w:r>
            <w:r>
              <w:rPr>
                <w:rFonts w:hint="eastAsia" w:ascii="宋体" w:hAnsi="宋体" w:cs="宋体"/>
                <w:kern w:val="0"/>
                <w:szCs w:val="21"/>
                <w:lang w:bidi="ar"/>
              </w:rPr>
              <w:br w:type="textWrapping"/>
            </w:r>
            <w:r>
              <w:rPr>
                <w:rFonts w:hint="eastAsia" w:ascii="宋体" w:hAnsi="宋体" w:cs="宋体"/>
                <w:kern w:val="0"/>
                <w:szCs w:val="21"/>
                <w:lang w:bidi="ar"/>
              </w:rPr>
              <w:t>卡箍范围：Φ67-127mm；</w:t>
            </w:r>
            <w:r>
              <w:rPr>
                <w:rFonts w:hint="eastAsia" w:ascii="宋体" w:hAnsi="宋体" w:cs="宋体"/>
                <w:kern w:val="0"/>
                <w:szCs w:val="21"/>
                <w:lang w:bidi="ar"/>
              </w:rPr>
              <w:br w:type="textWrapping"/>
            </w:r>
            <w:r>
              <w:rPr>
                <w:rFonts w:hint="eastAsia" w:ascii="宋体" w:hAnsi="宋体" w:cs="宋体"/>
                <w:kern w:val="0"/>
                <w:szCs w:val="21"/>
                <w:lang w:bidi="ar"/>
              </w:rPr>
              <w:t>60-120cm伸缩；</w:t>
            </w:r>
            <w:r>
              <w:rPr>
                <w:rFonts w:hint="eastAsia" w:ascii="宋体" w:hAnsi="宋体" w:cs="宋体"/>
                <w:kern w:val="0"/>
                <w:szCs w:val="21"/>
                <w:lang w:bidi="ar"/>
              </w:rPr>
              <w:br w:type="textWrapping"/>
            </w:r>
            <w:r>
              <w:rPr>
                <w:rFonts w:hint="eastAsia" w:ascii="宋体" w:hAnsi="宋体" w:cs="宋体"/>
                <w:kern w:val="0"/>
                <w:szCs w:val="21"/>
                <w:lang w:bidi="ar"/>
              </w:rPr>
              <w:t>含卡箍、卡箍安装底板；</w:t>
            </w:r>
            <w:r>
              <w:rPr>
                <w:rFonts w:hint="eastAsia" w:ascii="宋体" w:hAnsi="宋体" w:cs="宋体"/>
                <w:kern w:val="0"/>
                <w:szCs w:val="21"/>
                <w:lang w:bidi="ar"/>
              </w:rPr>
              <w:br w:type="textWrapping"/>
            </w:r>
            <w:r>
              <w:rPr>
                <w:rFonts w:hint="eastAsia" w:ascii="宋体" w:hAnsi="宋体" w:cs="宋体"/>
                <w:kern w:val="0"/>
                <w:szCs w:val="21"/>
                <w:lang w:bidi="ar"/>
              </w:rPr>
              <w:t>材料：铝合金、钢板；</w:t>
            </w:r>
            <w:r>
              <w:rPr>
                <w:rFonts w:hint="eastAsia" w:ascii="宋体" w:hAnsi="宋体" w:cs="宋体"/>
                <w:kern w:val="0"/>
                <w:szCs w:val="21"/>
                <w:lang w:bidi="ar"/>
              </w:rPr>
              <w:br w:type="textWrapping"/>
            </w:r>
            <w:r>
              <w:rPr>
                <w:rFonts w:hint="eastAsia" w:ascii="宋体" w:hAnsi="宋体" w:cs="宋体"/>
                <w:kern w:val="0"/>
                <w:szCs w:val="21"/>
                <w:lang w:bidi="ar"/>
              </w:rPr>
              <w:t>最大承受重量：≥10kg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F2901">
            <w:pPr>
              <w:widowControl/>
              <w:jc w:val="center"/>
              <w:textAlignment w:val="center"/>
              <w:rPr>
                <w:rFonts w:hint="eastAsia" w:ascii="宋体" w:hAnsi="宋体" w:cs="宋体"/>
                <w:szCs w:val="21"/>
              </w:rPr>
            </w:pPr>
            <w:r>
              <w:rPr>
                <w:rFonts w:hint="eastAsia" w:ascii="宋体" w:hAnsi="宋体" w:cs="宋体"/>
                <w:kern w:val="0"/>
                <w:szCs w:val="21"/>
                <w:lang w:bidi="ar"/>
              </w:rPr>
              <w:t>3</w:t>
            </w:r>
            <w:r>
              <w:rPr>
                <w:rFonts w:hint="eastAsia" w:ascii="宋体" w:hAnsi="宋体" w:cs="宋体"/>
                <w:kern w:val="0"/>
                <w:szCs w:val="21"/>
                <w:lang w:val="en-US" w:eastAsia="zh-CN" w:bidi="ar"/>
              </w:rPr>
              <w:t>5</w:t>
            </w:r>
            <w:r>
              <w:rPr>
                <w:rFonts w:hint="eastAsia" w:ascii="宋体" w:hAnsi="宋体" w:cs="宋体"/>
                <w:kern w:val="0"/>
                <w:szCs w:val="21"/>
                <w:lang w:bidi="ar"/>
              </w:rPr>
              <w:t>个</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AB7B3">
            <w:pPr>
              <w:widowControl/>
              <w:textAlignment w:val="center"/>
              <w:rPr>
                <w:rFonts w:hint="eastAsia" w:ascii="宋体" w:hAnsi="宋体" w:cs="宋体"/>
                <w:kern w:val="0"/>
                <w:szCs w:val="21"/>
                <w:lang w:bidi="ar"/>
              </w:rPr>
            </w:pPr>
            <w:r>
              <w:rPr>
                <w:rFonts w:hint="eastAsia" w:ascii="宋体" w:hAnsi="宋体" w:cs="宋体"/>
                <w:kern w:val="0"/>
                <w:szCs w:val="21"/>
                <w:lang w:bidi="ar"/>
              </w:rPr>
              <w:t>海康威视或相当于</w:t>
            </w:r>
          </w:p>
        </w:tc>
      </w:tr>
      <w:tr w14:paraId="414D02FD">
        <w:tblPrEx>
          <w:tblCellMar>
            <w:top w:w="0" w:type="dxa"/>
            <w:left w:w="108" w:type="dxa"/>
            <w:bottom w:w="0" w:type="dxa"/>
            <w:right w:w="108" w:type="dxa"/>
          </w:tblCellMar>
        </w:tblPrEx>
        <w:trPr>
          <w:trHeight w:val="1705"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01504">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A6A06">
            <w:pPr>
              <w:widowControl/>
              <w:jc w:val="center"/>
              <w:textAlignment w:val="center"/>
              <w:rPr>
                <w:rFonts w:hint="eastAsia" w:ascii="宋体" w:hAnsi="宋体" w:cs="宋体"/>
                <w:szCs w:val="21"/>
              </w:rPr>
            </w:pPr>
            <w:r>
              <w:rPr>
                <w:rFonts w:hint="eastAsia" w:ascii="宋体" w:hAnsi="宋体" w:cs="宋体"/>
                <w:kern w:val="0"/>
                <w:szCs w:val="21"/>
                <w:lang w:bidi="ar"/>
              </w:rPr>
              <w:t>柱杆装监控支架</w:t>
            </w:r>
          </w:p>
        </w:tc>
        <w:tc>
          <w:tcPr>
            <w:tcW w:w="4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06544">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适合柱杆安装；</w:t>
            </w:r>
            <w:r>
              <w:rPr>
                <w:rFonts w:hint="eastAsia" w:ascii="宋体" w:hAnsi="宋体" w:cs="宋体"/>
                <w:kern w:val="0"/>
                <w:szCs w:val="21"/>
                <w:lang w:bidi="ar"/>
              </w:rPr>
              <w:br w:type="textWrapping"/>
            </w:r>
            <w:r>
              <w:rPr>
                <w:rFonts w:hint="eastAsia" w:ascii="宋体" w:hAnsi="宋体" w:cs="宋体"/>
                <w:kern w:val="0"/>
                <w:szCs w:val="21"/>
                <w:lang w:bidi="ar"/>
              </w:rPr>
              <w:t>卡箍范围：Φ67-127mm；</w:t>
            </w:r>
          </w:p>
          <w:p w14:paraId="0FC7A199">
            <w:pPr>
              <w:widowControl/>
              <w:jc w:val="left"/>
              <w:textAlignment w:val="center"/>
              <w:rPr>
                <w:rFonts w:hint="eastAsia" w:ascii="宋体" w:hAnsi="宋体" w:cs="宋体"/>
                <w:szCs w:val="21"/>
              </w:rPr>
            </w:pPr>
            <w:r>
              <w:rPr>
                <w:rFonts w:hint="eastAsia" w:ascii="宋体" w:hAnsi="宋体" w:cs="宋体"/>
                <w:kern w:val="0"/>
                <w:szCs w:val="21"/>
                <w:lang w:bidi="ar"/>
              </w:rPr>
              <w:t>含卡箍、卡箍安装底板；</w:t>
            </w:r>
            <w:r>
              <w:rPr>
                <w:rFonts w:hint="eastAsia" w:ascii="宋体" w:hAnsi="宋体" w:cs="宋体"/>
                <w:kern w:val="0"/>
                <w:szCs w:val="21"/>
                <w:lang w:bidi="ar"/>
              </w:rPr>
              <w:br w:type="textWrapping"/>
            </w:r>
            <w:r>
              <w:rPr>
                <w:rFonts w:hint="eastAsia" w:ascii="宋体" w:hAnsi="宋体" w:cs="宋体"/>
                <w:kern w:val="0"/>
                <w:szCs w:val="21"/>
                <w:lang w:bidi="ar"/>
              </w:rPr>
              <w:t>材料</w:t>
            </w:r>
            <w:r>
              <w:rPr>
                <w:rStyle w:val="57"/>
                <w:rFonts w:hint="default"/>
                <w:lang w:bidi="ar"/>
              </w:rPr>
              <w:t>：</w:t>
            </w:r>
            <w:r>
              <w:rPr>
                <w:rStyle w:val="58"/>
                <w:rFonts w:hint="default"/>
                <w:lang w:bidi="ar"/>
              </w:rPr>
              <w:t>铝合金、钢板；</w:t>
            </w:r>
            <w:r>
              <w:rPr>
                <w:rStyle w:val="58"/>
                <w:rFonts w:hint="default"/>
                <w:lang w:bidi="ar"/>
              </w:rPr>
              <w:br w:type="textWrapping"/>
            </w:r>
            <w:r>
              <w:rPr>
                <w:rStyle w:val="58"/>
                <w:rFonts w:hint="default"/>
                <w:lang w:bidi="ar"/>
              </w:rPr>
              <w:t>最大承受重量：≥10kg</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B6F7A">
            <w:pPr>
              <w:widowControl/>
              <w:jc w:val="center"/>
              <w:textAlignment w:val="center"/>
              <w:rPr>
                <w:rFonts w:hint="eastAsia" w:ascii="宋体" w:hAnsi="宋体" w:cs="宋体"/>
                <w:szCs w:val="21"/>
              </w:rPr>
            </w:pPr>
            <w:r>
              <w:rPr>
                <w:rFonts w:hint="eastAsia" w:ascii="宋体" w:hAnsi="宋体" w:cs="宋体"/>
                <w:kern w:val="0"/>
                <w:szCs w:val="21"/>
                <w:lang w:val="en-US" w:eastAsia="zh-CN" w:bidi="ar"/>
              </w:rPr>
              <w:t>15</w:t>
            </w:r>
            <w:r>
              <w:rPr>
                <w:rFonts w:hint="eastAsia" w:ascii="宋体" w:hAnsi="宋体" w:cs="宋体"/>
                <w:kern w:val="0"/>
                <w:szCs w:val="21"/>
                <w:lang w:bidi="ar"/>
              </w:rPr>
              <w:t>个</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99E8F">
            <w:pPr>
              <w:widowControl/>
              <w:textAlignment w:val="center"/>
              <w:rPr>
                <w:rFonts w:hint="eastAsia" w:ascii="宋体" w:hAnsi="宋体" w:cs="宋体"/>
                <w:kern w:val="0"/>
                <w:szCs w:val="21"/>
                <w:lang w:bidi="ar"/>
              </w:rPr>
            </w:pPr>
            <w:r>
              <w:rPr>
                <w:rFonts w:hint="eastAsia" w:ascii="宋体" w:hAnsi="宋体" w:cs="宋体"/>
                <w:kern w:val="0"/>
                <w:szCs w:val="21"/>
                <w:lang w:bidi="ar"/>
              </w:rPr>
              <w:t>海康威视或相当于</w:t>
            </w:r>
          </w:p>
        </w:tc>
      </w:tr>
    </w:tbl>
    <w:p w14:paraId="148C87EE">
      <w:pPr>
        <w:pStyle w:val="8"/>
        <w:rPr>
          <w:rFonts w:hint="eastAsia"/>
          <w:lang w:val="en-US" w:eastAsia="zh-CN"/>
        </w:rPr>
      </w:pPr>
    </w:p>
    <w:p w14:paraId="0BB3067E">
      <w:pPr>
        <w:pStyle w:val="8"/>
        <w:rPr>
          <w:rFonts w:hint="eastAsia"/>
          <w:lang w:val="en-US" w:eastAsia="zh-CN"/>
        </w:rPr>
      </w:pPr>
    </w:p>
    <w:p w14:paraId="79A87CCC">
      <w:pPr>
        <w:autoSpaceDE w:val="0"/>
        <w:autoSpaceDN w:val="0"/>
        <w:adjustRightInd w:val="0"/>
        <w:spacing w:line="360" w:lineRule="auto"/>
        <w:jc w:val="center"/>
        <w:rPr>
          <w:rStyle w:val="52"/>
          <w:rFonts w:hint="eastAsia" w:ascii="宋体" w:hAnsi="宋体"/>
          <w:b/>
          <w:sz w:val="36"/>
          <w:szCs w:val="36"/>
        </w:rPr>
      </w:pPr>
      <w:r>
        <w:rPr>
          <w:rStyle w:val="52"/>
          <w:rFonts w:hint="eastAsia" w:ascii="宋体" w:hAnsi="宋体"/>
          <w:b/>
          <w:sz w:val="36"/>
          <w:szCs w:val="36"/>
        </w:rPr>
        <w:br w:type="page"/>
      </w:r>
      <w:r>
        <w:rPr>
          <w:rStyle w:val="52"/>
          <w:rFonts w:hint="eastAsia" w:ascii="宋体" w:hAnsi="宋体"/>
          <w:b/>
          <w:sz w:val="36"/>
          <w:szCs w:val="36"/>
        </w:rPr>
        <w:t xml:space="preserve"> 合同格式（</w:t>
      </w:r>
      <w:r>
        <w:rPr>
          <w:rStyle w:val="52"/>
          <w:rFonts w:hint="eastAsia" w:ascii="宋体" w:hAnsi="宋体"/>
          <w:b/>
          <w:sz w:val="36"/>
          <w:szCs w:val="36"/>
          <w:lang w:val="en-US" w:eastAsia="zh-CN"/>
        </w:rPr>
        <w:t>仅供参考</w:t>
      </w:r>
      <w:r>
        <w:rPr>
          <w:rStyle w:val="52"/>
          <w:rFonts w:hint="eastAsia" w:ascii="宋体" w:hAnsi="宋体"/>
          <w:b/>
          <w:sz w:val="36"/>
          <w:szCs w:val="36"/>
        </w:rPr>
        <w:t>）</w:t>
      </w:r>
    </w:p>
    <w:p w14:paraId="3B9D65EB">
      <w:pPr>
        <w:autoSpaceDE w:val="0"/>
        <w:autoSpaceDN w:val="0"/>
        <w:adjustRightInd w:val="0"/>
        <w:spacing w:line="360" w:lineRule="auto"/>
        <w:jc w:val="center"/>
        <w:rPr>
          <w:rFonts w:ascii="宋体" w:hAnsi="宋体"/>
          <w:bCs/>
          <w:kern w:val="44"/>
          <w:sz w:val="36"/>
          <w:szCs w:val="36"/>
        </w:rPr>
      </w:pPr>
      <w:r>
        <w:rPr>
          <w:rFonts w:hint="eastAsia" w:ascii="宋体" w:hAnsi="宋体"/>
          <w:color w:val="000000"/>
          <w:sz w:val="24"/>
        </w:rPr>
        <w:t>（以最终合同为准）</w:t>
      </w:r>
    </w:p>
    <w:p w14:paraId="3939E8CD">
      <w:pPr>
        <w:pageBreakBefore w:val="0"/>
        <w:kinsoku/>
        <w:wordWrap/>
        <w:overflowPunct/>
        <w:topLinePunct w:val="0"/>
        <w:autoSpaceDE/>
        <w:autoSpaceDN/>
        <w:bidi w:val="0"/>
        <w:spacing w:line="480" w:lineRule="exact"/>
        <w:jc w:val="left"/>
        <w:textAlignment w:val="auto"/>
        <w:rPr>
          <w:rFonts w:ascii="宋体" w:hAnsi="宋体" w:cs="仿宋_GB2312"/>
          <w:bCs/>
          <w:color w:val="auto"/>
          <w:szCs w:val="21"/>
        </w:rPr>
      </w:pPr>
      <w:r>
        <w:rPr>
          <w:rFonts w:hint="eastAsia" w:ascii="宋体" w:hAnsi="宋体" w:cs="仿宋_GB2312"/>
          <w:bCs/>
          <w:color w:val="auto"/>
          <w:szCs w:val="21"/>
        </w:rPr>
        <w:t>合同编号：</w:t>
      </w:r>
      <w:r>
        <w:rPr>
          <w:rFonts w:hint="eastAsia" w:ascii="宋体" w:hAnsi="宋体" w:cs="仿宋_GB2312"/>
          <w:bCs/>
          <w:color w:val="auto"/>
          <w:szCs w:val="21"/>
          <w:u w:val="single"/>
        </w:rPr>
        <w:t xml:space="preserve">                            </w:t>
      </w:r>
      <w:r>
        <w:rPr>
          <w:rFonts w:hint="eastAsia" w:ascii="宋体" w:hAnsi="宋体" w:cs="仿宋_GB2312"/>
          <w:bCs/>
          <w:color w:val="auto"/>
          <w:szCs w:val="21"/>
        </w:rPr>
        <w:t xml:space="preserve">                        </w:t>
      </w:r>
    </w:p>
    <w:p w14:paraId="030FA957">
      <w:pPr>
        <w:pageBreakBefore w:val="0"/>
        <w:kinsoku/>
        <w:wordWrap/>
        <w:overflowPunct/>
        <w:topLinePunct w:val="0"/>
        <w:autoSpaceDE/>
        <w:autoSpaceDN/>
        <w:bidi w:val="0"/>
        <w:spacing w:line="480" w:lineRule="exact"/>
        <w:textAlignment w:val="auto"/>
        <w:rPr>
          <w:rFonts w:hint="eastAsia" w:ascii="宋体" w:hAnsi="宋体"/>
          <w:color w:val="auto"/>
          <w:szCs w:val="21"/>
          <w:u w:val="single"/>
        </w:rPr>
      </w:pPr>
      <w:r>
        <w:rPr>
          <w:rFonts w:hint="eastAsia" w:ascii="宋体" w:hAnsi="宋体" w:cs="仿宋_GB2312"/>
          <w:bCs/>
          <w:color w:val="auto"/>
          <w:szCs w:val="21"/>
        </w:rPr>
        <w:t>甲方：</w:t>
      </w:r>
      <w:r>
        <w:rPr>
          <w:rFonts w:hint="eastAsia" w:ascii="宋体" w:hAnsi="宋体" w:cs="仿宋_GB2312"/>
          <w:bCs/>
          <w:color w:val="auto"/>
          <w:szCs w:val="21"/>
          <w:u w:val="single"/>
        </w:rPr>
        <w:t>杭州市公共交通集团有限公司</w:t>
      </w:r>
    </w:p>
    <w:p w14:paraId="204776BB">
      <w:pPr>
        <w:pageBreakBefore w:val="0"/>
        <w:kinsoku/>
        <w:wordWrap/>
        <w:overflowPunct/>
        <w:topLinePunct w:val="0"/>
        <w:autoSpaceDE/>
        <w:autoSpaceDN/>
        <w:bidi w:val="0"/>
        <w:spacing w:line="480" w:lineRule="exact"/>
        <w:textAlignment w:val="auto"/>
        <w:rPr>
          <w:rFonts w:ascii="宋体" w:hAnsi="宋体" w:cs="仿宋_GB2312"/>
          <w:color w:val="auto"/>
          <w:szCs w:val="21"/>
          <w:u w:val="single"/>
        </w:rPr>
      </w:pPr>
      <w:r>
        <w:rPr>
          <w:rFonts w:hint="eastAsia" w:ascii="宋体" w:hAnsi="宋体" w:cs="仿宋_GB2312"/>
          <w:bCs/>
          <w:color w:val="auto"/>
          <w:szCs w:val="21"/>
        </w:rPr>
        <w:t>乙方：</w:t>
      </w:r>
      <w:r>
        <w:rPr>
          <w:rFonts w:hint="eastAsia" w:ascii="宋体" w:hAnsi="宋体" w:cs="仿宋_GB2312"/>
          <w:color w:val="auto"/>
          <w:szCs w:val="21"/>
          <w:u w:val="none"/>
        </w:rPr>
        <w:t xml:space="preserve">                       </w:t>
      </w:r>
    </w:p>
    <w:p w14:paraId="756DEB18">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依据《中华人民共和国民法典》及相关法律规定，本着平等互利、诚实信用的原则，甲乙双方经友好协商，现就下述设备的采购事宜达成如下条款以兹共同遵守。</w:t>
      </w:r>
    </w:p>
    <w:p w14:paraId="51C70AD0">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第一条、合同标的物、数量及价格</w:t>
      </w:r>
    </w:p>
    <w:tbl>
      <w:tblPr>
        <w:tblStyle w:val="21"/>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655"/>
        <w:gridCol w:w="780"/>
        <w:gridCol w:w="1440"/>
        <w:gridCol w:w="1065"/>
        <w:gridCol w:w="1065"/>
        <w:gridCol w:w="1065"/>
        <w:gridCol w:w="1065"/>
        <w:gridCol w:w="917"/>
      </w:tblGrid>
      <w:tr w14:paraId="68B4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78" w:type="dxa"/>
            <w:noWrap w:val="0"/>
            <w:vAlign w:val="center"/>
          </w:tcPr>
          <w:p w14:paraId="3C1FE2E0">
            <w:pPr>
              <w:pageBreakBefore w:val="0"/>
              <w:kinsoku/>
              <w:wordWrap/>
              <w:overflowPunct/>
              <w:topLinePunct w:val="0"/>
              <w:autoSpaceDE/>
              <w:autoSpaceDN/>
              <w:bidi w:val="0"/>
              <w:spacing w:line="48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序号</w:t>
            </w:r>
          </w:p>
        </w:tc>
        <w:tc>
          <w:tcPr>
            <w:tcW w:w="1655" w:type="dxa"/>
            <w:noWrap w:val="0"/>
            <w:vAlign w:val="center"/>
          </w:tcPr>
          <w:p w14:paraId="50A3FBE5">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s="宋体"/>
                <w:color w:val="auto"/>
                <w:szCs w:val="21"/>
              </w:rPr>
              <w:t>产品名称</w:t>
            </w:r>
          </w:p>
        </w:tc>
        <w:tc>
          <w:tcPr>
            <w:tcW w:w="780" w:type="dxa"/>
            <w:noWrap w:val="0"/>
            <w:vAlign w:val="center"/>
          </w:tcPr>
          <w:p w14:paraId="7EFE289C">
            <w:pPr>
              <w:pageBreakBefore w:val="0"/>
              <w:kinsoku/>
              <w:wordWrap/>
              <w:overflowPunct/>
              <w:topLinePunct w:val="0"/>
              <w:autoSpaceDE/>
              <w:autoSpaceDN/>
              <w:bidi w:val="0"/>
              <w:spacing w:line="480" w:lineRule="exact"/>
              <w:ind w:firstLine="105" w:firstLineChars="50"/>
              <w:jc w:val="center"/>
              <w:textAlignment w:val="auto"/>
              <w:rPr>
                <w:rFonts w:hint="eastAsia" w:ascii="宋体" w:hAnsi="宋体" w:cs="宋体"/>
                <w:color w:val="auto"/>
                <w:szCs w:val="21"/>
              </w:rPr>
            </w:pPr>
            <w:r>
              <w:rPr>
                <w:rFonts w:hint="eastAsia" w:ascii="宋体" w:hAnsi="宋体" w:cs="宋体"/>
                <w:color w:val="auto"/>
                <w:szCs w:val="21"/>
              </w:rPr>
              <w:t>品牌</w:t>
            </w:r>
          </w:p>
        </w:tc>
        <w:tc>
          <w:tcPr>
            <w:tcW w:w="1440" w:type="dxa"/>
            <w:noWrap w:val="0"/>
            <w:vAlign w:val="center"/>
          </w:tcPr>
          <w:p w14:paraId="310A0BFD">
            <w:pPr>
              <w:pageBreakBefore w:val="0"/>
              <w:kinsoku/>
              <w:wordWrap/>
              <w:overflowPunct/>
              <w:topLinePunct w:val="0"/>
              <w:autoSpaceDE/>
              <w:autoSpaceDN/>
              <w:bidi w:val="0"/>
              <w:spacing w:line="480" w:lineRule="exact"/>
              <w:ind w:firstLine="105" w:firstLineChars="50"/>
              <w:jc w:val="center"/>
              <w:textAlignment w:val="auto"/>
              <w:rPr>
                <w:rFonts w:hint="eastAsia" w:ascii="宋体" w:hAnsi="宋体" w:cs="宋体"/>
                <w:color w:val="auto"/>
                <w:szCs w:val="21"/>
              </w:rPr>
            </w:pPr>
            <w:r>
              <w:rPr>
                <w:rFonts w:hint="eastAsia" w:ascii="宋体" w:hAnsi="宋体" w:cs="宋体"/>
                <w:color w:val="auto"/>
                <w:szCs w:val="21"/>
              </w:rPr>
              <w:t>产品型号</w:t>
            </w:r>
          </w:p>
        </w:tc>
        <w:tc>
          <w:tcPr>
            <w:tcW w:w="1065" w:type="dxa"/>
            <w:noWrap w:val="0"/>
            <w:vAlign w:val="center"/>
          </w:tcPr>
          <w:p w14:paraId="3E6CF8A4">
            <w:pPr>
              <w:pageBreakBefore w:val="0"/>
              <w:kinsoku/>
              <w:wordWrap/>
              <w:overflowPunct/>
              <w:topLinePunct w:val="0"/>
              <w:autoSpaceDE/>
              <w:autoSpaceDN/>
              <w:bidi w:val="0"/>
              <w:spacing w:line="480" w:lineRule="exact"/>
              <w:ind w:firstLine="105" w:firstLineChars="50"/>
              <w:jc w:val="center"/>
              <w:textAlignment w:val="auto"/>
              <w:rPr>
                <w:rFonts w:hint="eastAsia" w:ascii="宋体" w:hAnsi="宋体" w:cs="宋体"/>
                <w:color w:val="auto"/>
                <w:szCs w:val="21"/>
              </w:rPr>
            </w:pPr>
            <w:r>
              <w:rPr>
                <w:rFonts w:hint="eastAsia" w:ascii="宋体" w:hAnsi="宋体" w:cs="宋体"/>
                <w:color w:val="auto"/>
                <w:szCs w:val="21"/>
              </w:rPr>
              <w:t>单位</w:t>
            </w:r>
          </w:p>
        </w:tc>
        <w:tc>
          <w:tcPr>
            <w:tcW w:w="1065" w:type="dxa"/>
            <w:noWrap w:val="0"/>
            <w:vAlign w:val="center"/>
          </w:tcPr>
          <w:p w14:paraId="5B709B1A">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s="宋体"/>
                <w:color w:val="auto"/>
                <w:szCs w:val="21"/>
              </w:rPr>
              <w:t>数量</w:t>
            </w:r>
          </w:p>
        </w:tc>
        <w:tc>
          <w:tcPr>
            <w:tcW w:w="1065" w:type="dxa"/>
            <w:noWrap w:val="0"/>
            <w:vAlign w:val="center"/>
          </w:tcPr>
          <w:p w14:paraId="7DF4262B">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s="宋体"/>
                <w:color w:val="auto"/>
                <w:szCs w:val="21"/>
              </w:rPr>
              <w:t>单价</w:t>
            </w:r>
          </w:p>
        </w:tc>
        <w:tc>
          <w:tcPr>
            <w:tcW w:w="1065" w:type="dxa"/>
            <w:noWrap w:val="0"/>
            <w:vAlign w:val="center"/>
          </w:tcPr>
          <w:p w14:paraId="5A8D63CE">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s="宋体"/>
                <w:color w:val="auto"/>
                <w:szCs w:val="21"/>
              </w:rPr>
              <w:t>总价</w:t>
            </w:r>
          </w:p>
        </w:tc>
        <w:tc>
          <w:tcPr>
            <w:tcW w:w="917" w:type="dxa"/>
            <w:noWrap w:val="0"/>
            <w:vAlign w:val="center"/>
          </w:tcPr>
          <w:p w14:paraId="010A8ABB">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s="宋体"/>
                <w:color w:val="auto"/>
                <w:szCs w:val="21"/>
              </w:rPr>
              <w:t>备注</w:t>
            </w:r>
          </w:p>
        </w:tc>
      </w:tr>
      <w:tr w14:paraId="75FC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78" w:type="dxa"/>
            <w:noWrap w:val="0"/>
            <w:vAlign w:val="center"/>
          </w:tcPr>
          <w:p w14:paraId="75B003A5">
            <w:pPr>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655" w:type="dxa"/>
            <w:noWrap w:val="0"/>
            <w:vAlign w:val="center"/>
          </w:tcPr>
          <w:p w14:paraId="644A8EDC">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s="宋体"/>
                <w:kern w:val="0"/>
                <w:szCs w:val="21"/>
                <w:lang w:val="en-US" w:eastAsia="zh-CN" w:bidi="ar"/>
              </w:rPr>
              <w:t>4英寸</w:t>
            </w:r>
            <w:r>
              <w:rPr>
                <w:rFonts w:hint="eastAsia" w:ascii="宋体" w:hAnsi="宋体" w:cs="宋体"/>
                <w:kern w:val="0"/>
                <w:szCs w:val="21"/>
                <w:lang w:bidi="ar"/>
              </w:rPr>
              <w:t>4G网络室外红外高清球型摄像机</w:t>
            </w:r>
          </w:p>
        </w:tc>
        <w:tc>
          <w:tcPr>
            <w:tcW w:w="780" w:type="dxa"/>
            <w:noWrap w:val="0"/>
            <w:vAlign w:val="center"/>
          </w:tcPr>
          <w:p w14:paraId="6B2B7549">
            <w:pPr>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Cs w:val="21"/>
                <w:lang w:eastAsia="zh-CN"/>
              </w:rPr>
            </w:pPr>
            <w:r>
              <w:rPr>
                <w:rFonts w:hint="eastAsia" w:ascii="宋体" w:hAnsi="宋体"/>
                <w:color w:val="auto"/>
                <w:szCs w:val="21"/>
                <w:lang w:val="en-US" w:eastAsia="zh-CN"/>
              </w:rPr>
              <w:t>海康威视</w:t>
            </w:r>
          </w:p>
        </w:tc>
        <w:tc>
          <w:tcPr>
            <w:tcW w:w="1440" w:type="dxa"/>
            <w:noWrap w:val="0"/>
            <w:vAlign w:val="center"/>
          </w:tcPr>
          <w:p w14:paraId="33D1A6F5">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1065" w:type="dxa"/>
            <w:noWrap w:val="0"/>
            <w:vAlign w:val="center"/>
          </w:tcPr>
          <w:p w14:paraId="60D17300">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olor w:val="auto"/>
                <w:szCs w:val="21"/>
              </w:rPr>
              <w:t>只</w:t>
            </w:r>
          </w:p>
        </w:tc>
        <w:tc>
          <w:tcPr>
            <w:tcW w:w="1065" w:type="dxa"/>
            <w:noWrap w:val="0"/>
            <w:vAlign w:val="center"/>
          </w:tcPr>
          <w:p w14:paraId="14B0D3E6">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50</w:t>
            </w:r>
          </w:p>
        </w:tc>
        <w:tc>
          <w:tcPr>
            <w:tcW w:w="1065" w:type="dxa"/>
            <w:noWrap w:val="0"/>
            <w:vAlign w:val="center"/>
          </w:tcPr>
          <w:p w14:paraId="554E69C6">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1065" w:type="dxa"/>
            <w:noWrap w:val="0"/>
            <w:vAlign w:val="center"/>
          </w:tcPr>
          <w:p w14:paraId="369E37B9">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917" w:type="dxa"/>
            <w:noWrap w:val="0"/>
            <w:vAlign w:val="center"/>
          </w:tcPr>
          <w:p w14:paraId="46561CCB">
            <w:pPr>
              <w:pageBreakBefore w:val="0"/>
              <w:kinsoku/>
              <w:wordWrap/>
              <w:overflowPunct/>
              <w:topLinePunct w:val="0"/>
              <w:autoSpaceDE/>
              <w:autoSpaceDN/>
              <w:bidi w:val="0"/>
              <w:spacing w:line="480" w:lineRule="exact"/>
              <w:ind w:firstLine="420" w:firstLineChars="200"/>
              <w:jc w:val="center"/>
              <w:textAlignment w:val="auto"/>
              <w:rPr>
                <w:rFonts w:hint="eastAsia" w:ascii="宋体" w:hAnsi="宋体" w:cs="宋体"/>
                <w:color w:val="auto"/>
                <w:szCs w:val="21"/>
              </w:rPr>
            </w:pPr>
          </w:p>
        </w:tc>
      </w:tr>
      <w:tr w14:paraId="23E0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78" w:type="dxa"/>
            <w:noWrap w:val="0"/>
            <w:vAlign w:val="center"/>
          </w:tcPr>
          <w:p w14:paraId="0ACB94AD">
            <w:pPr>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1655" w:type="dxa"/>
            <w:noWrap w:val="0"/>
            <w:vAlign w:val="center"/>
          </w:tcPr>
          <w:p w14:paraId="09E294F3">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olor w:val="auto"/>
                <w:szCs w:val="21"/>
              </w:rPr>
              <w:t>L型伸缩监控支架</w:t>
            </w:r>
          </w:p>
        </w:tc>
        <w:tc>
          <w:tcPr>
            <w:tcW w:w="780" w:type="dxa"/>
            <w:noWrap w:val="0"/>
            <w:vAlign w:val="center"/>
          </w:tcPr>
          <w:p w14:paraId="13139CF2">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p>
        </w:tc>
        <w:tc>
          <w:tcPr>
            <w:tcW w:w="1440" w:type="dxa"/>
            <w:noWrap w:val="0"/>
            <w:vAlign w:val="center"/>
          </w:tcPr>
          <w:p w14:paraId="0775850A">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1065" w:type="dxa"/>
            <w:noWrap w:val="0"/>
            <w:vAlign w:val="center"/>
          </w:tcPr>
          <w:p w14:paraId="1F5C30A3">
            <w:pPr>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个</w:t>
            </w:r>
          </w:p>
        </w:tc>
        <w:tc>
          <w:tcPr>
            <w:tcW w:w="1065" w:type="dxa"/>
            <w:noWrap w:val="0"/>
            <w:vAlign w:val="center"/>
          </w:tcPr>
          <w:p w14:paraId="1B664387">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35</w:t>
            </w:r>
          </w:p>
        </w:tc>
        <w:tc>
          <w:tcPr>
            <w:tcW w:w="1065" w:type="dxa"/>
            <w:noWrap w:val="0"/>
            <w:vAlign w:val="center"/>
          </w:tcPr>
          <w:p w14:paraId="15922CBE">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1065" w:type="dxa"/>
            <w:noWrap w:val="0"/>
            <w:vAlign w:val="center"/>
          </w:tcPr>
          <w:p w14:paraId="7689FD76">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917" w:type="dxa"/>
            <w:noWrap w:val="0"/>
            <w:vAlign w:val="center"/>
          </w:tcPr>
          <w:p w14:paraId="77A9B25D">
            <w:pPr>
              <w:pageBreakBefore w:val="0"/>
              <w:kinsoku/>
              <w:wordWrap/>
              <w:overflowPunct/>
              <w:topLinePunct w:val="0"/>
              <w:autoSpaceDE/>
              <w:autoSpaceDN/>
              <w:bidi w:val="0"/>
              <w:spacing w:line="480" w:lineRule="exact"/>
              <w:ind w:firstLine="420" w:firstLineChars="200"/>
              <w:jc w:val="center"/>
              <w:textAlignment w:val="auto"/>
              <w:rPr>
                <w:rFonts w:hint="eastAsia" w:ascii="宋体" w:hAnsi="宋体" w:cs="宋体"/>
                <w:color w:val="auto"/>
                <w:szCs w:val="21"/>
              </w:rPr>
            </w:pPr>
          </w:p>
        </w:tc>
      </w:tr>
      <w:tr w14:paraId="08A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78" w:type="dxa"/>
            <w:noWrap w:val="0"/>
            <w:vAlign w:val="center"/>
          </w:tcPr>
          <w:p w14:paraId="573B9798">
            <w:pPr>
              <w:pageBreakBefore w:val="0"/>
              <w:kinsoku/>
              <w:wordWrap/>
              <w:overflowPunct/>
              <w:topLinePunct w:val="0"/>
              <w:autoSpaceDE/>
              <w:autoSpaceDN/>
              <w:bidi w:val="0"/>
              <w:spacing w:line="48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1655" w:type="dxa"/>
            <w:noWrap w:val="0"/>
            <w:vAlign w:val="center"/>
          </w:tcPr>
          <w:p w14:paraId="5E71E166">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olor w:val="auto"/>
                <w:szCs w:val="21"/>
              </w:rPr>
              <w:t>柱杆装监控支架</w:t>
            </w:r>
          </w:p>
        </w:tc>
        <w:tc>
          <w:tcPr>
            <w:tcW w:w="780" w:type="dxa"/>
            <w:noWrap w:val="0"/>
            <w:vAlign w:val="center"/>
          </w:tcPr>
          <w:p w14:paraId="3F60299F">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p>
        </w:tc>
        <w:tc>
          <w:tcPr>
            <w:tcW w:w="1440" w:type="dxa"/>
            <w:noWrap w:val="0"/>
            <w:vAlign w:val="center"/>
          </w:tcPr>
          <w:p w14:paraId="6F6C7BFB">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p>
        </w:tc>
        <w:tc>
          <w:tcPr>
            <w:tcW w:w="1065" w:type="dxa"/>
            <w:noWrap w:val="0"/>
            <w:vAlign w:val="center"/>
          </w:tcPr>
          <w:p w14:paraId="7856EC6A">
            <w:pPr>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个</w:t>
            </w:r>
          </w:p>
        </w:tc>
        <w:tc>
          <w:tcPr>
            <w:tcW w:w="1065" w:type="dxa"/>
            <w:noWrap w:val="0"/>
            <w:vAlign w:val="center"/>
          </w:tcPr>
          <w:p w14:paraId="6FEC5CE9">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1065" w:type="dxa"/>
            <w:noWrap w:val="0"/>
            <w:vAlign w:val="center"/>
          </w:tcPr>
          <w:p w14:paraId="404D6506">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1065" w:type="dxa"/>
            <w:noWrap w:val="0"/>
            <w:vAlign w:val="center"/>
          </w:tcPr>
          <w:p w14:paraId="6679BC8A">
            <w:pPr>
              <w:pageBreakBefore w:val="0"/>
              <w:kinsoku/>
              <w:wordWrap/>
              <w:overflowPunct/>
              <w:topLinePunct w:val="0"/>
              <w:autoSpaceDE/>
              <w:autoSpaceDN/>
              <w:bidi w:val="0"/>
              <w:spacing w:line="480" w:lineRule="exact"/>
              <w:jc w:val="center"/>
              <w:textAlignment w:val="auto"/>
              <w:rPr>
                <w:rFonts w:hint="default" w:ascii="宋体" w:hAnsi="宋体" w:eastAsia="宋体" w:cs="宋体"/>
                <w:color w:val="auto"/>
                <w:szCs w:val="21"/>
                <w:lang w:val="en-US" w:eastAsia="zh-CN"/>
              </w:rPr>
            </w:pPr>
          </w:p>
        </w:tc>
        <w:tc>
          <w:tcPr>
            <w:tcW w:w="917" w:type="dxa"/>
            <w:noWrap w:val="0"/>
            <w:vAlign w:val="center"/>
          </w:tcPr>
          <w:p w14:paraId="158A52CE">
            <w:pPr>
              <w:pageBreakBefore w:val="0"/>
              <w:kinsoku/>
              <w:wordWrap/>
              <w:overflowPunct/>
              <w:topLinePunct w:val="0"/>
              <w:autoSpaceDE/>
              <w:autoSpaceDN/>
              <w:bidi w:val="0"/>
              <w:spacing w:line="480" w:lineRule="exact"/>
              <w:ind w:firstLine="420" w:firstLineChars="200"/>
              <w:jc w:val="center"/>
              <w:textAlignment w:val="auto"/>
              <w:rPr>
                <w:rFonts w:hint="eastAsia" w:ascii="宋体" w:hAnsi="宋体" w:cs="宋体"/>
                <w:color w:val="auto"/>
                <w:szCs w:val="21"/>
              </w:rPr>
            </w:pPr>
          </w:p>
        </w:tc>
      </w:tr>
      <w:tr w14:paraId="5815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130" w:type="dxa"/>
            <w:gridSpan w:val="9"/>
            <w:noWrap w:val="0"/>
            <w:vAlign w:val="top"/>
          </w:tcPr>
          <w:p w14:paraId="2619CCF3">
            <w:pPr>
              <w:pageBreakBefore w:val="0"/>
              <w:kinsoku/>
              <w:wordWrap/>
              <w:overflowPunct/>
              <w:topLinePunct w:val="0"/>
              <w:autoSpaceDE/>
              <w:autoSpaceDN/>
              <w:bidi w:val="0"/>
              <w:spacing w:line="480" w:lineRule="exact"/>
              <w:jc w:val="center"/>
              <w:textAlignment w:val="auto"/>
              <w:rPr>
                <w:rFonts w:hint="eastAsia" w:ascii="宋体" w:hAnsi="宋体" w:cs="宋体"/>
                <w:color w:val="auto"/>
                <w:szCs w:val="21"/>
              </w:rPr>
            </w:pPr>
            <w:r>
              <w:rPr>
                <w:rFonts w:hint="eastAsia" w:ascii="宋体" w:hAnsi="宋体" w:cs="宋体"/>
                <w:color w:val="auto"/>
                <w:szCs w:val="21"/>
              </w:rPr>
              <w:t>货物总金额：大写：</w:t>
            </w:r>
            <w:r>
              <w:rPr>
                <w:rFonts w:hint="eastAsia" w:ascii="宋体" w:hAnsi="宋体"/>
                <w:color w:val="auto"/>
                <w:szCs w:val="21"/>
                <w:u w:val="single"/>
                <w:lang w:val="en-US" w:eastAsia="zh-CN"/>
              </w:rPr>
              <w:t xml:space="preserve">     </w:t>
            </w:r>
            <w:r>
              <w:rPr>
                <w:rFonts w:hint="eastAsia" w:ascii="宋体" w:hAnsi="宋体" w:cs="宋体"/>
                <w:color w:val="auto"/>
                <w:szCs w:val="21"/>
              </w:rPr>
              <w:t>元。小写：￥</w:t>
            </w:r>
            <w:r>
              <w:rPr>
                <w:rFonts w:hint="eastAsia" w:ascii="宋体" w:hAnsi="宋体"/>
                <w:color w:val="auto"/>
                <w:szCs w:val="21"/>
                <w:u w:val="single"/>
              </w:rPr>
              <w:t xml:space="preserve"> </w:t>
            </w:r>
            <w:r>
              <w:rPr>
                <w:rFonts w:hint="eastAsia" w:ascii="宋体" w:hAnsi="宋体" w:cs="宋体"/>
                <w:color w:val="auto"/>
                <w:szCs w:val="21"/>
              </w:rPr>
              <w:t>元。</w:t>
            </w:r>
          </w:p>
        </w:tc>
      </w:tr>
      <w:tr w14:paraId="7534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30" w:type="dxa"/>
            <w:gridSpan w:val="9"/>
            <w:noWrap w:val="0"/>
            <w:vAlign w:val="top"/>
          </w:tcPr>
          <w:p w14:paraId="24359EE1">
            <w:pPr>
              <w:pageBreakBefore w:val="0"/>
              <w:kinsoku/>
              <w:wordWrap/>
              <w:overflowPunct/>
              <w:topLinePunct w:val="0"/>
              <w:autoSpaceDE/>
              <w:autoSpaceDN/>
              <w:bidi w:val="0"/>
              <w:spacing w:line="480" w:lineRule="exact"/>
              <w:ind w:firstLine="422" w:firstLineChars="200"/>
              <w:textAlignment w:val="auto"/>
              <w:rPr>
                <w:rFonts w:hint="eastAsia" w:ascii="宋体" w:hAnsi="宋体" w:cs="宋体"/>
                <w:b/>
                <w:color w:val="auto"/>
                <w:szCs w:val="21"/>
                <w:u w:val="single"/>
              </w:rPr>
            </w:pPr>
            <w:r>
              <w:rPr>
                <w:rFonts w:hint="eastAsia" w:ascii="宋体" w:hAnsi="宋体" w:cs="宋体"/>
                <w:b/>
                <w:color w:val="auto"/>
                <w:szCs w:val="21"/>
              </w:rPr>
              <w:t>注：</w:t>
            </w:r>
            <w:r>
              <w:rPr>
                <w:rFonts w:hint="eastAsia" w:ascii="宋体" w:hAnsi="宋体" w:cs="宋体"/>
                <w:b/>
                <w:color w:val="auto"/>
                <w:szCs w:val="21"/>
                <w:u w:val="single"/>
              </w:rPr>
              <w:t>1、乙方保证对出卖的货物合法所有并拥有完全的所有权；</w:t>
            </w:r>
          </w:p>
          <w:p w14:paraId="15CBA649">
            <w:pPr>
              <w:pageBreakBefore w:val="0"/>
              <w:kinsoku/>
              <w:wordWrap/>
              <w:overflowPunct/>
              <w:topLinePunct w:val="0"/>
              <w:autoSpaceDE/>
              <w:autoSpaceDN/>
              <w:bidi w:val="0"/>
              <w:spacing w:line="480" w:lineRule="exact"/>
              <w:ind w:firstLine="843" w:firstLineChars="400"/>
              <w:textAlignment w:val="auto"/>
              <w:rPr>
                <w:rFonts w:hint="eastAsia" w:ascii="宋体" w:hAnsi="宋体" w:cs="宋体"/>
                <w:b/>
                <w:color w:val="auto"/>
                <w:szCs w:val="21"/>
                <w:u w:val="single"/>
              </w:rPr>
            </w:pPr>
            <w:r>
              <w:rPr>
                <w:rFonts w:hint="eastAsia" w:ascii="宋体" w:hAnsi="宋体" w:cs="宋体"/>
                <w:b/>
                <w:color w:val="auto"/>
                <w:szCs w:val="21"/>
                <w:u w:val="single"/>
              </w:rPr>
              <w:t>2、以上价格为含税单价，其中制造成本、税金、包装费、装车费、运输费、卸车费、保险费等相关费用均由乙方承担。</w:t>
            </w:r>
          </w:p>
        </w:tc>
      </w:tr>
    </w:tbl>
    <w:p w14:paraId="4BEEE73D">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第二条、交货方式和包装要求</w:t>
      </w:r>
    </w:p>
    <w:p w14:paraId="41E55516">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 w:val="21"/>
          <w:szCs w:val="21"/>
          <w:u w:val="single"/>
        </w:rPr>
      </w:pPr>
      <w:r>
        <w:rPr>
          <w:rFonts w:hint="eastAsia" w:ascii="宋体" w:hAnsi="宋体" w:cs="宋体"/>
          <w:color w:val="auto"/>
          <w:szCs w:val="21"/>
        </w:rPr>
        <w:t>1.乙方应将货物交付甲方指定地点</w:t>
      </w:r>
      <w:r>
        <w:rPr>
          <w:rFonts w:hint="eastAsia" w:ascii="宋体" w:hAnsi="宋体" w:cs="宋体"/>
          <w:color w:val="auto"/>
          <w:szCs w:val="21"/>
          <w:u w:val="single"/>
        </w:rPr>
        <w:t xml:space="preserve"> </w:t>
      </w:r>
      <w:r>
        <w:rPr>
          <w:rFonts w:hint="eastAsia" w:ascii="宋体" w:hAnsi="宋体" w:cs="宋体"/>
          <w:color w:val="auto"/>
          <w:sz w:val="21"/>
          <w:szCs w:val="21"/>
          <w:u w:val="single"/>
        </w:rPr>
        <w:t xml:space="preserve">杭州市上城区婺江路289号 </w:t>
      </w:r>
    </w:p>
    <w:p w14:paraId="67E86FCC">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 w:val="21"/>
          <w:szCs w:val="21"/>
          <w:u w:val="single"/>
        </w:rPr>
      </w:pPr>
      <w:r>
        <w:rPr>
          <w:rFonts w:hint="eastAsia" w:ascii="宋体" w:hAnsi="宋体" w:cs="宋体"/>
          <w:color w:val="auto"/>
          <w:sz w:val="21"/>
          <w:szCs w:val="21"/>
        </w:rPr>
        <w:t>2.交货时间：</w:t>
      </w:r>
      <w:r>
        <w:rPr>
          <w:rFonts w:hint="eastAsia" w:ascii="宋体" w:hAnsi="宋体" w:cs="宋体"/>
          <w:color w:val="auto"/>
          <w:sz w:val="21"/>
          <w:szCs w:val="21"/>
          <w:u w:val="single"/>
        </w:rPr>
        <w:t xml:space="preserve"> 合同签订后 15 天内一次性送货。</w:t>
      </w:r>
    </w:p>
    <w:p w14:paraId="7E7D1677">
      <w:pPr>
        <w:pageBreakBefore w:val="0"/>
        <w:kinsoku/>
        <w:wordWrap/>
        <w:overflowPunct/>
        <w:topLinePunct w:val="0"/>
        <w:autoSpaceDE/>
        <w:autoSpaceDN/>
        <w:bidi w:val="0"/>
        <w:spacing w:line="480" w:lineRule="exact"/>
        <w:textAlignment w:val="auto"/>
        <w:rPr>
          <w:rFonts w:hint="eastAsia" w:ascii="宋体" w:hAnsi="宋体" w:cs="宋体"/>
          <w:color w:val="auto"/>
          <w:szCs w:val="21"/>
        </w:rPr>
      </w:pPr>
      <w:r>
        <w:rPr>
          <w:rFonts w:hint="eastAsia" w:ascii="宋体" w:hAnsi="宋体" w:cs="宋体"/>
          <w:color w:val="auto"/>
          <w:szCs w:val="21"/>
        </w:rPr>
        <w:t xml:space="preserve">    3.乙方应在交货时同时向甲方交付与货物相关的全部凭证、证书、资料原件，包括但不限于</w:t>
      </w:r>
      <w:r>
        <w:rPr>
          <w:rFonts w:hint="eastAsia" w:ascii="宋体" w:hAnsi="宋体" w:eastAsia="宋体" w:cs="宋体"/>
          <w:color w:val="auto"/>
          <w:szCs w:val="21"/>
        </w:rPr>
        <w:t>产品合格证、产品说明书、</w:t>
      </w:r>
      <w:r>
        <w:rPr>
          <w:rFonts w:hint="eastAsia" w:ascii="宋体" w:hAnsi="宋体" w:eastAsia="宋体" w:cs="宋体"/>
          <w:color w:val="auto"/>
          <w:szCs w:val="21"/>
          <w:lang w:val="en-US" w:eastAsia="zh-CN"/>
        </w:rPr>
        <w:t>三</w:t>
      </w:r>
      <w:r>
        <w:rPr>
          <w:rFonts w:hint="eastAsia" w:ascii="宋体" w:hAnsi="宋体" w:eastAsia="宋体" w:cs="宋体"/>
          <w:color w:val="auto"/>
          <w:szCs w:val="21"/>
        </w:rPr>
        <w:t>年原厂质保凭证、第三方检测报告复印件</w:t>
      </w:r>
      <w:r>
        <w:rPr>
          <w:rFonts w:hint="eastAsia" w:ascii="宋体" w:hAnsi="宋体" w:cs="宋体"/>
          <w:color w:val="auto"/>
          <w:szCs w:val="21"/>
        </w:rPr>
        <w:t>等。</w:t>
      </w:r>
    </w:p>
    <w:p w14:paraId="6F9D8404">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4.甲方在货物交付时在送货单或其他相关收货凭证上的签字行为仅为收到货物进行确认，不得视为甲方对货物外观和实质的验收，对货物数量、质量、规格、性能的正式验收应按本合同第七条规定办理。</w:t>
      </w:r>
    </w:p>
    <w:p w14:paraId="63E1347F">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第三条、风险和所有权转移</w:t>
      </w:r>
    </w:p>
    <w:p w14:paraId="2E654343">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1.风险转移：货物正式交付并经甲方验收之前发生毁损、灭失的风险由乙方承担，之后相关风险由甲方承担，但乙方多交付部分货物，在甲方确认接受前的风险均由乙方承担，无论是否寄存于甲方仓库内。</w:t>
      </w:r>
    </w:p>
    <w:p w14:paraId="7DD600C8">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2.所有权转移：</w:t>
      </w:r>
    </w:p>
    <w:p w14:paraId="703B08E0">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产品所有权自交付起转移甲方。</w:t>
      </w:r>
    </w:p>
    <w:p w14:paraId="09D8EFBD">
      <w:pPr>
        <w:pageBreakBefore w:val="0"/>
        <w:kinsoku/>
        <w:wordWrap/>
        <w:overflowPunct/>
        <w:topLinePunct w:val="0"/>
        <w:autoSpaceDE/>
        <w:autoSpaceDN/>
        <w:bidi w:val="0"/>
        <w:spacing w:line="480" w:lineRule="exact"/>
        <w:jc w:val="center"/>
        <w:textAlignment w:val="auto"/>
        <w:rPr>
          <w:rFonts w:hint="eastAsia" w:ascii="宋体" w:hAnsi="宋体" w:cs="宋体"/>
          <w:b/>
          <w:bCs w:val="0"/>
          <w:color w:val="auto"/>
          <w:szCs w:val="21"/>
        </w:rPr>
      </w:pPr>
      <w:r>
        <w:rPr>
          <w:rFonts w:hint="eastAsia" w:ascii="宋体" w:hAnsi="宋体" w:cs="宋体"/>
          <w:b/>
          <w:bCs w:val="0"/>
          <w:color w:val="auto"/>
          <w:szCs w:val="21"/>
        </w:rPr>
        <w:t>第四条、付款方式及方法</w:t>
      </w:r>
    </w:p>
    <w:p w14:paraId="24F489C4">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1.付款方式：□电汇□银承□支票□现金</w:t>
      </w:r>
      <w:r>
        <w:rPr>
          <w:rFonts w:hint="eastAsia" w:ascii="宋体" w:hAnsi="宋体" w:cs="宋体"/>
          <w:color w:val="auto"/>
          <w:szCs w:val="21"/>
          <w:lang w:eastAsia="zh-CN"/>
        </w:rPr>
        <w:t>☑</w:t>
      </w:r>
      <w:r>
        <w:rPr>
          <w:rFonts w:hint="eastAsia" w:ascii="宋体" w:hAnsi="宋体" w:cs="宋体"/>
          <w:color w:val="auto"/>
          <w:szCs w:val="21"/>
        </w:rPr>
        <w:t>网银</w:t>
      </w:r>
    </w:p>
    <w:p w14:paraId="7FDEFA52">
      <w:pPr>
        <w:pageBreakBefore w:val="0"/>
        <w:kinsoku/>
        <w:wordWrap/>
        <w:overflowPunct/>
        <w:topLinePunct w:val="0"/>
        <w:autoSpaceDE/>
        <w:autoSpaceDN/>
        <w:bidi w:val="0"/>
        <w:spacing w:line="480" w:lineRule="exact"/>
        <w:ind w:firstLine="420" w:firstLineChars="200"/>
        <w:textAlignment w:val="auto"/>
        <w:rPr>
          <w:rFonts w:ascii="宋体" w:hAnsi="宋体" w:cs="宋体"/>
          <w:color w:val="auto"/>
          <w:szCs w:val="21"/>
        </w:rPr>
      </w:pPr>
      <w:r>
        <w:rPr>
          <w:rFonts w:hint="eastAsia" w:ascii="宋体" w:hAnsi="宋体" w:cs="宋体"/>
          <w:color w:val="auto"/>
          <w:szCs w:val="21"/>
        </w:rPr>
        <w:t>2.付款方法：</w:t>
      </w:r>
    </w:p>
    <w:p w14:paraId="2C874A83">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（1）货物全部到货后</w:t>
      </w:r>
      <w:r>
        <w:rPr>
          <w:rFonts w:hint="eastAsia" w:ascii="宋体" w:hAnsi="宋体" w:cs="宋体"/>
          <w:color w:val="auto"/>
          <w:szCs w:val="21"/>
          <w:u w:val="single"/>
        </w:rPr>
        <w:t xml:space="preserve"> 10 </w:t>
      </w:r>
      <w:r>
        <w:rPr>
          <w:rFonts w:hint="eastAsia" w:ascii="宋体" w:hAnsi="宋体" w:cs="宋体"/>
          <w:color w:val="auto"/>
          <w:szCs w:val="21"/>
        </w:rPr>
        <w:t>个工作日内，</w:t>
      </w:r>
      <w:r>
        <w:rPr>
          <w:rFonts w:hint="eastAsia" w:ascii="宋体" w:hAnsi="宋体" w:cs="宋体"/>
          <w:color w:val="auto"/>
          <w:szCs w:val="21"/>
          <w:lang w:eastAsia="zh-CN"/>
        </w:rPr>
        <w:t>甲方</w:t>
      </w:r>
      <w:r>
        <w:rPr>
          <w:rFonts w:hint="eastAsia" w:ascii="宋体" w:hAnsi="宋体" w:cs="宋体"/>
          <w:color w:val="auto"/>
          <w:szCs w:val="21"/>
        </w:rPr>
        <w:t>凭</w:t>
      </w:r>
      <w:r>
        <w:rPr>
          <w:rFonts w:hint="eastAsia" w:ascii="宋体" w:hAnsi="宋体" w:cs="宋体"/>
          <w:color w:val="auto"/>
          <w:szCs w:val="21"/>
          <w:lang w:eastAsia="zh-CN"/>
        </w:rPr>
        <w:t>乙方</w:t>
      </w:r>
      <w:r>
        <w:rPr>
          <w:rFonts w:hint="eastAsia" w:ascii="宋体" w:hAnsi="宋体" w:cs="宋体"/>
          <w:color w:val="auto"/>
          <w:szCs w:val="21"/>
        </w:rPr>
        <w:t>开具符合国家财务规定的</w:t>
      </w:r>
      <w:r>
        <w:rPr>
          <w:rFonts w:hint="eastAsia" w:ascii="宋体" w:hAnsi="宋体" w:cs="宋体"/>
          <w:color w:val="auto"/>
          <w:szCs w:val="21"/>
          <w:lang w:val="en-US" w:eastAsia="zh-CN"/>
        </w:rPr>
        <w:t>全额</w:t>
      </w:r>
      <w:r>
        <w:rPr>
          <w:rFonts w:hint="eastAsia" w:ascii="宋体" w:hAnsi="宋体" w:cs="宋体"/>
          <w:color w:val="auto"/>
          <w:szCs w:val="21"/>
        </w:rPr>
        <w:t>增值税专用</w:t>
      </w:r>
      <w:r>
        <w:rPr>
          <w:rFonts w:hint="eastAsia" w:ascii="宋体" w:hAnsi="宋体" w:cs="宋体"/>
          <w:color w:val="auto"/>
          <w:szCs w:val="21"/>
        </w:rPr>
        <w:t>发票，将合同总额的</w:t>
      </w:r>
      <w:r>
        <w:rPr>
          <w:rFonts w:hint="eastAsia" w:ascii="宋体" w:hAnsi="宋体" w:cs="宋体"/>
          <w:color w:val="auto"/>
          <w:szCs w:val="21"/>
          <w:u w:val="single"/>
        </w:rPr>
        <w:t xml:space="preserve"> 30 </w:t>
      </w:r>
      <w:r>
        <w:rPr>
          <w:rFonts w:hint="eastAsia" w:ascii="宋体" w:hAnsi="宋体" w:cs="宋体"/>
          <w:color w:val="auto"/>
          <w:szCs w:val="21"/>
        </w:rPr>
        <w:t>%付给</w:t>
      </w:r>
      <w:r>
        <w:rPr>
          <w:rFonts w:hint="eastAsia" w:ascii="宋体" w:hAnsi="宋体" w:cs="宋体"/>
          <w:color w:val="auto"/>
          <w:szCs w:val="21"/>
          <w:lang w:eastAsia="zh-CN"/>
        </w:rPr>
        <w:t>乙方</w:t>
      </w:r>
      <w:r>
        <w:rPr>
          <w:rFonts w:hint="eastAsia" w:ascii="宋体" w:hAnsi="宋体" w:cs="宋体"/>
          <w:color w:val="auto"/>
          <w:szCs w:val="21"/>
        </w:rPr>
        <w:t>；</w:t>
      </w:r>
    </w:p>
    <w:p w14:paraId="7ED50F93">
      <w:pPr>
        <w:pageBreakBefore w:val="0"/>
        <w:kinsoku/>
        <w:wordWrap/>
        <w:overflowPunct/>
        <w:topLinePunct w:val="0"/>
        <w:autoSpaceDE/>
        <w:autoSpaceDN/>
        <w:bidi w:val="0"/>
        <w:spacing w:line="480" w:lineRule="exact"/>
        <w:textAlignment w:val="auto"/>
        <w:rPr>
          <w:rFonts w:hint="eastAsia" w:ascii="宋体" w:hAnsi="宋体" w:cs="宋体"/>
          <w:color w:val="auto"/>
          <w:szCs w:val="21"/>
        </w:rPr>
      </w:pPr>
      <w:r>
        <w:rPr>
          <w:rFonts w:hint="eastAsia" w:ascii="宋体" w:hAnsi="宋体" w:cs="宋体"/>
          <w:color w:val="auto"/>
          <w:szCs w:val="21"/>
        </w:rPr>
        <w:t xml:space="preserve">    （2）货物验收合格后</w:t>
      </w:r>
      <w:r>
        <w:rPr>
          <w:rFonts w:hint="eastAsia" w:ascii="宋体" w:hAnsi="宋体" w:cs="宋体"/>
          <w:color w:val="auto"/>
          <w:szCs w:val="21"/>
          <w:u w:val="single"/>
        </w:rPr>
        <w:t xml:space="preserve"> 10 </w:t>
      </w:r>
      <w:r>
        <w:rPr>
          <w:rFonts w:hint="eastAsia" w:ascii="宋体" w:hAnsi="宋体" w:cs="宋体"/>
          <w:color w:val="auto"/>
          <w:szCs w:val="21"/>
        </w:rPr>
        <w:t>个工作日内，</w:t>
      </w:r>
      <w:r>
        <w:rPr>
          <w:rFonts w:hint="eastAsia" w:ascii="宋体" w:hAnsi="宋体" w:cs="宋体"/>
          <w:color w:val="auto"/>
          <w:szCs w:val="21"/>
          <w:lang w:eastAsia="zh-CN"/>
        </w:rPr>
        <w:t>甲方</w:t>
      </w:r>
      <w:r>
        <w:rPr>
          <w:rFonts w:hint="eastAsia" w:ascii="宋体" w:hAnsi="宋体" w:cs="宋体"/>
          <w:color w:val="auto"/>
          <w:szCs w:val="21"/>
        </w:rPr>
        <w:t>凭</w:t>
      </w:r>
      <w:r>
        <w:rPr>
          <w:rFonts w:hint="eastAsia" w:ascii="宋体" w:hAnsi="宋体" w:cs="宋体"/>
          <w:color w:val="auto"/>
          <w:szCs w:val="21"/>
          <w:lang w:eastAsia="zh-CN"/>
        </w:rPr>
        <w:t>乙方</w:t>
      </w:r>
      <w:r>
        <w:rPr>
          <w:rFonts w:hint="eastAsia" w:ascii="宋体" w:hAnsi="宋体" w:cs="宋体"/>
          <w:color w:val="auto"/>
          <w:szCs w:val="21"/>
        </w:rPr>
        <w:t>开具符合国家财务规定的</w:t>
      </w:r>
      <w:r>
        <w:rPr>
          <w:rFonts w:hint="eastAsia" w:ascii="宋体" w:hAnsi="宋体" w:cs="宋体"/>
          <w:color w:val="auto"/>
          <w:szCs w:val="21"/>
          <w:lang w:val="en-US" w:eastAsia="zh-CN"/>
        </w:rPr>
        <w:t>全额</w:t>
      </w:r>
      <w:r>
        <w:rPr>
          <w:rFonts w:hint="eastAsia" w:ascii="宋体" w:hAnsi="宋体" w:cs="宋体"/>
          <w:color w:val="auto"/>
          <w:szCs w:val="21"/>
        </w:rPr>
        <w:t>增值税专用发票</w:t>
      </w:r>
      <w:r>
        <w:rPr>
          <w:rFonts w:hint="eastAsia" w:ascii="宋体" w:hAnsi="宋体" w:cs="宋体"/>
          <w:color w:val="auto"/>
          <w:szCs w:val="21"/>
        </w:rPr>
        <w:t>，将合同总额的</w:t>
      </w:r>
      <w:r>
        <w:rPr>
          <w:rFonts w:hint="eastAsia" w:ascii="宋体" w:hAnsi="宋体" w:cs="宋体"/>
          <w:color w:val="auto"/>
          <w:szCs w:val="21"/>
          <w:u w:val="single"/>
        </w:rPr>
        <w:t xml:space="preserve"> 60 </w:t>
      </w:r>
      <w:r>
        <w:rPr>
          <w:rFonts w:hint="eastAsia" w:ascii="宋体" w:hAnsi="宋体" w:cs="宋体"/>
          <w:color w:val="auto"/>
          <w:szCs w:val="21"/>
        </w:rPr>
        <w:t>%付给</w:t>
      </w:r>
      <w:r>
        <w:rPr>
          <w:rFonts w:hint="eastAsia" w:ascii="宋体" w:hAnsi="宋体" w:cs="宋体"/>
          <w:color w:val="auto"/>
          <w:szCs w:val="21"/>
          <w:lang w:eastAsia="zh-CN"/>
        </w:rPr>
        <w:t>乙方</w:t>
      </w:r>
      <w:r>
        <w:rPr>
          <w:rFonts w:hint="eastAsia" w:ascii="宋体" w:hAnsi="宋体" w:cs="宋体"/>
          <w:color w:val="auto"/>
          <w:szCs w:val="21"/>
        </w:rPr>
        <w:t>；</w:t>
      </w:r>
    </w:p>
    <w:p w14:paraId="65BC6C95">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剩余</w:t>
      </w:r>
      <w:r>
        <w:rPr>
          <w:rFonts w:hint="eastAsia" w:ascii="宋体" w:hAnsi="宋体" w:cs="宋体"/>
          <w:color w:val="auto"/>
          <w:szCs w:val="21"/>
        </w:rPr>
        <w:t>合同总金额的</w:t>
      </w:r>
      <w:r>
        <w:rPr>
          <w:rFonts w:hint="eastAsia" w:ascii="宋体" w:hAnsi="宋体" w:cs="宋体"/>
          <w:color w:val="auto"/>
          <w:szCs w:val="21"/>
          <w:u w:val="single"/>
        </w:rPr>
        <w:t xml:space="preserve"> 10 </w:t>
      </w:r>
      <w:r>
        <w:rPr>
          <w:rFonts w:hint="eastAsia" w:ascii="宋体" w:hAnsi="宋体" w:cs="宋体"/>
          <w:color w:val="auto"/>
          <w:szCs w:val="21"/>
        </w:rPr>
        <w:t>%</w:t>
      </w:r>
      <w:r>
        <w:rPr>
          <w:rFonts w:hint="eastAsia" w:ascii="宋体" w:hAnsi="宋体" w:cs="宋体"/>
          <w:color w:val="auto"/>
          <w:szCs w:val="21"/>
          <w:lang w:val="en-US" w:eastAsia="zh-CN"/>
        </w:rPr>
        <w:t>作为质保金</w:t>
      </w:r>
      <w:r>
        <w:rPr>
          <w:rFonts w:hint="eastAsia" w:ascii="宋体" w:hAnsi="宋体" w:cs="宋体"/>
          <w:color w:val="auto"/>
          <w:szCs w:val="21"/>
          <w:lang w:eastAsia="zh-CN"/>
        </w:rPr>
        <w:t>，甲方在</w:t>
      </w:r>
      <w:r>
        <w:rPr>
          <w:rFonts w:hint="eastAsia" w:ascii="宋体" w:hAnsi="宋体" w:cs="宋体"/>
          <w:color w:val="auto"/>
          <w:szCs w:val="21"/>
          <w:lang w:val="en-US" w:eastAsia="zh-CN"/>
        </w:rPr>
        <w:t>免</w:t>
      </w:r>
      <w:r>
        <w:rPr>
          <w:rFonts w:hint="eastAsia" w:ascii="宋体" w:hAnsi="宋体" w:cs="宋体"/>
          <w:color w:val="auto"/>
          <w:szCs w:val="21"/>
        </w:rPr>
        <w:t>费质保期满后</w:t>
      </w:r>
      <w:r>
        <w:rPr>
          <w:rFonts w:hint="eastAsia" w:ascii="宋体" w:hAnsi="宋体" w:cs="宋体"/>
          <w:color w:val="auto"/>
          <w:szCs w:val="21"/>
          <w:u w:val="single"/>
        </w:rPr>
        <w:t xml:space="preserve"> 10 </w:t>
      </w:r>
      <w:r>
        <w:rPr>
          <w:rFonts w:hint="eastAsia" w:ascii="宋体" w:hAnsi="宋体" w:cs="宋体"/>
          <w:color w:val="auto"/>
          <w:szCs w:val="21"/>
        </w:rPr>
        <w:t>个工作日内付给</w:t>
      </w:r>
      <w:r>
        <w:rPr>
          <w:rFonts w:hint="eastAsia" w:ascii="宋体" w:hAnsi="宋体" w:cs="宋体"/>
          <w:color w:val="auto"/>
          <w:szCs w:val="21"/>
          <w:lang w:eastAsia="zh-CN"/>
        </w:rPr>
        <w:t>乙方</w:t>
      </w:r>
      <w:r>
        <w:rPr>
          <w:rFonts w:hint="eastAsia" w:ascii="宋体" w:hAnsi="宋体" w:cs="宋体"/>
          <w:color w:val="auto"/>
          <w:szCs w:val="21"/>
        </w:rPr>
        <w:t>；</w:t>
      </w:r>
    </w:p>
    <w:p w14:paraId="06D09DB7">
      <w:pPr>
        <w:pStyle w:val="6"/>
        <w:keepNext/>
        <w:keepLines/>
        <w:pageBreakBefore w:val="0"/>
        <w:widowControl w:val="0"/>
        <w:kinsoku/>
        <w:wordWrap/>
        <w:overflowPunct/>
        <w:topLinePunct w:val="0"/>
        <w:autoSpaceDE/>
        <w:autoSpaceDN/>
        <w:bidi w:val="0"/>
        <w:adjustRightInd w:val="0"/>
        <w:snapToGrid w:val="0"/>
        <w:spacing w:line="480" w:lineRule="exact"/>
        <w:ind w:firstLine="0" w:firstLineChars="0"/>
        <w:textAlignment w:val="auto"/>
        <w:rPr>
          <w:rFonts w:hint="eastAsia"/>
          <w:color w:val="auto"/>
        </w:rPr>
      </w:pPr>
      <w:r>
        <w:rPr>
          <w:rFonts w:hint="eastAsia"/>
          <w:color w:val="auto"/>
        </w:rPr>
        <w:t>第五条、质量标准及保修条款</w:t>
      </w:r>
    </w:p>
    <w:p w14:paraId="4F937E5E">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.乙方负责提供终身售后服务，自甲方验收合格后次日起，产品免费质保期为</w:t>
      </w:r>
      <w:r>
        <w:rPr>
          <w:rFonts w:hint="eastAsia" w:ascii="宋体" w:hAnsi="宋体" w:cs="宋体"/>
          <w:color w:val="auto"/>
          <w:szCs w:val="21"/>
          <w:lang w:val="en-US" w:eastAsia="zh-CN"/>
        </w:rPr>
        <w:t>36</w:t>
      </w:r>
      <w:r>
        <w:rPr>
          <w:rFonts w:hint="eastAsia" w:ascii="宋体" w:hAnsi="宋体" w:cs="宋体"/>
          <w:color w:val="auto"/>
          <w:szCs w:val="21"/>
        </w:rPr>
        <w:t>个月。</w:t>
      </w:r>
    </w:p>
    <w:p w14:paraId="49701CFF">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.免费质保期满后产品如出现故障，乙方承诺收取最低的维修成本费用；如需更换零件，价格需按最优惠成本价格提供给甲方，乙方不得再另行增加其他费用。</w:t>
      </w:r>
    </w:p>
    <w:p w14:paraId="083FD350">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第六条、考核标准</w:t>
      </w:r>
    </w:p>
    <w:p w14:paraId="12F20CAB">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.货物质量考核：因产品设备故障导致采购方业务中断的，一次扣除质保金1000元。</w:t>
      </w:r>
    </w:p>
    <w:p w14:paraId="50B7B9E1">
      <w:pPr>
        <w:pageBreakBefore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.服务响应：</w:t>
      </w:r>
      <w:r>
        <w:rPr>
          <w:rFonts w:hint="eastAsia" w:ascii="宋体" w:hAnsi="宋体" w:cs="宋体"/>
          <w:color w:val="auto"/>
          <w:szCs w:val="21"/>
        </w:rPr>
        <w:t>在免费质保期内，乙方提供7*24小时电话咨询服务及5*8小时上门维修服务，如产品出现质量问题或故障，乙方应在接到故障报修后，15分钟响应，2小时内到达现场，6小时内完成修复，需更换零部件的在48小时内完成，出现响应超时或未按期完成修复任务情况，则每次扣质保金2</w:t>
      </w:r>
      <w:r>
        <w:rPr>
          <w:rFonts w:ascii="宋体" w:hAnsi="宋体" w:cs="宋体"/>
          <w:color w:val="auto"/>
          <w:szCs w:val="21"/>
        </w:rPr>
        <w:t>00</w:t>
      </w:r>
      <w:r>
        <w:rPr>
          <w:rFonts w:hint="eastAsia" w:ascii="宋体" w:hAnsi="宋体" w:cs="宋体"/>
          <w:color w:val="auto"/>
          <w:szCs w:val="21"/>
        </w:rPr>
        <w:t>元</w:t>
      </w:r>
      <w:r>
        <w:rPr>
          <w:rFonts w:hint="eastAsia" w:ascii="宋体" w:hAnsi="宋体" w:cs="宋体"/>
          <w:color w:val="auto"/>
          <w:szCs w:val="21"/>
          <w:lang w:eastAsia="zh-CN"/>
        </w:rPr>
        <w:t>。</w:t>
      </w:r>
    </w:p>
    <w:p w14:paraId="22556835">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第七条、验收</w:t>
      </w:r>
    </w:p>
    <w:p w14:paraId="6AF2ACE5">
      <w:pPr>
        <w:pageBreakBefore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本</w:t>
      </w:r>
      <w:r>
        <w:rPr>
          <w:rFonts w:hint="eastAsia" w:ascii="宋体" w:hAnsi="宋体" w:eastAsia="宋体" w:cs="宋体"/>
          <w:color w:val="auto"/>
          <w:szCs w:val="21"/>
        </w:rPr>
        <w:t>项目合同</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 xml:space="preserve">验收需符合下列要求： </w:t>
      </w:r>
    </w:p>
    <w:p w14:paraId="6EE71B00">
      <w:pPr>
        <w:pageBreakBefore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1.满足合同和</w:t>
      </w:r>
      <w:r>
        <w:rPr>
          <w:rFonts w:hint="eastAsia" w:ascii="宋体" w:hAnsi="宋体" w:cs="宋体"/>
          <w:color w:val="auto"/>
          <w:szCs w:val="21"/>
          <w:lang w:val="en-US" w:eastAsia="zh-CN"/>
        </w:rPr>
        <w:t>询价</w:t>
      </w:r>
      <w:r>
        <w:rPr>
          <w:rFonts w:hint="eastAsia" w:ascii="宋体" w:hAnsi="宋体" w:eastAsia="宋体" w:cs="宋体"/>
          <w:color w:val="auto"/>
          <w:szCs w:val="21"/>
        </w:rPr>
        <w:t>文件中列举的全部要求。</w:t>
      </w:r>
    </w:p>
    <w:p w14:paraId="46E4E979">
      <w:pPr>
        <w:pageBreakBefore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2.文档齐全，符合合同和</w:t>
      </w:r>
      <w:r>
        <w:rPr>
          <w:rFonts w:hint="eastAsia" w:ascii="宋体" w:hAnsi="宋体" w:cs="宋体"/>
          <w:color w:val="auto"/>
          <w:szCs w:val="21"/>
          <w:lang w:val="en-US" w:eastAsia="zh-CN"/>
        </w:rPr>
        <w:t>询价</w:t>
      </w:r>
      <w:r>
        <w:rPr>
          <w:rFonts w:hint="eastAsia" w:ascii="宋体" w:hAnsi="宋体" w:eastAsia="宋体" w:cs="宋体"/>
          <w:color w:val="auto"/>
          <w:szCs w:val="21"/>
        </w:rPr>
        <w:t>文件及相关标准要求，包括但不限于下列文档：产品合格证、产品说明书、</w:t>
      </w:r>
      <w:r>
        <w:rPr>
          <w:rFonts w:hint="eastAsia" w:ascii="宋体" w:hAnsi="宋体" w:eastAsia="宋体" w:cs="宋体"/>
          <w:color w:val="auto"/>
          <w:szCs w:val="21"/>
          <w:lang w:val="en-US" w:eastAsia="zh-CN"/>
        </w:rPr>
        <w:t>三</w:t>
      </w:r>
      <w:r>
        <w:rPr>
          <w:rFonts w:hint="eastAsia" w:ascii="宋体" w:hAnsi="宋体" w:eastAsia="宋体" w:cs="宋体"/>
          <w:color w:val="auto"/>
          <w:szCs w:val="21"/>
        </w:rPr>
        <w:t>年原厂质保凭证、第三方检测报告复印件等。</w:t>
      </w:r>
    </w:p>
    <w:p w14:paraId="6536AC5C">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验收结果以甲乙双方共同签署的验收单作为最终验收的依据，若须通过政府部门等外部验收，则以政府部门签发文件作为最终验收的依据。若双方就验收结果有争议的，双方确认由甲方指定第三方检测进行检测，相关费用乙方先行垫付，检测合格，由甲方负担，不合格，由乙方负担。</w:t>
      </w:r>
    </w:p>
    <w:p w14:paraId="0E494917">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第八条、保密及商业贿赂</w:t>
      </w:r>
    </w:p>
    <w:p w14:paraId="6BBB0A62">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1.保密：乙方应保守本合同秘密，如有违反，须向甲方支付合同总价款的</w:t>
      </w:r>
      <w:r>
        <w:rPr>
          <w:rFonts w:hint="eastAsia" w:ascii="宋体" w:hAnsi="宋体" w:cs="宋体"/>
          <w:color w:val="auto"/>
          <w:szCs w:val="21"/>
          <w:u w:val="single"/>
        </w:rPr>
        <w:t>5%</w:t>
      </w:r>
      <w:r>
        <w:rPr>
          <w:rFonts w:hint="eastAsia" w:ascii="宋体" w:hAnsi="宋体" w:cs="宋体"/>
          <w:color w:val="auto"/>
          <w:szCs w:val="21"/>
        </w:rPr>
        <w:t>作为违约金。</w:t>
      </w:r>
    </w:p>
    <w:p w14:paraId="71D2A9DF">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2.商业贿赂：乙方不得对甲方工作人员以各种方式利诱、贿赂，以期获益，一经发现，乙方须向甲方支付合同总价款的</w:t>
      </w:r>
      <w:r>
        <w:rPr>
          <w:rFonts w:hint="eastAsia" w:ascii="宋体" w:hAnsi="宋体" w:cs="宋体"/>
          <w:color w:val="auto"/>
          <w:szCs w:val="21"/>
          <w:u w:val="single"/>
        </w:rPr>
        <w:t>5%</w:t>
      </w:r>
      <w:r>
        <w:rPr>
          <w:rFonts w:hint="eastAsia" w:ascii="宋体" w:hAnsi="宋体" w:cs="宋体"/>
          <w:color w:val="auto"/>
          <w:szCs w:val="21"/>
        </w:rPr>
        <w:t>作为违约金。</w:t>
      </w:r>
    </w:p>
    <w:p w14:paraId="57E3053B">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第九条、违约责任</w:t>
      </w:r>
    </w:p>
    <w:p w14:paraId="012D716F">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1.乙方不履行或不完全履行本合同约定条款的，构成违约。</w:t>
      </w:r>
    </w:p>
    <w:p w14:paraId="40F20C32">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2.甲方有权从乙方</w:t>
      </w:r>
      <w:r>
        <w:rPr>
          <w:rFonts w:hint="eastAsia" w:ascii="宋体" w:hAnsi="宋体" w:eastAsia="宋体" w:cs="宋体"/>
          <w:color w:val="auto"/>
          <w:szCs w:val="21"/>
          <w:lang w:val="en-US" w:eastAsia="zh-CN"/>
        </w:rPr>
        <w:t>质保金</w:t>
      </w:r>
      <w:r>
        <w:rPr>
          <w:rFonts w:hint="eastAsia" w:ascii="宋体" w:hAnsi="宋体" w:eastAsia="宋体" w:cs="宋体"/>
          <w:color w:val="auto"/>
          <w:szCs w:val="21"/>
        </w:rPr>
        <w:t>中扣除乙方违约金和赔偿金等费用，乙方应自甲方扣除后3日内补足履约保证金。</w:t>
      </w:r>
    </w:p>
    <w:p w14:paraId="343DB3CB">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3.乙方逾期交付货物的，乙方应每日向甲方支付逾期交货货物总值千分之</w:t>
      </w:r>
      <w:r>
        <w:rPr>
          <w:rFonts w:hint="eastAsia" w:ascii="宋体" w:hAnsi="宋体" w:eastAsia="宋体" w:cs="宋体"/>
          <w:color w:val="auto"/>
          <w:szCs w:val="21"/>
          <w:lang w:val="en-US" w:eastAsia="zh-CN"/>
        </w:rPr>
        <w:t>二</w:t>
      </w:r>
      <w:r>
        <w:rPr>
          <w:rFonts w:hint="eastAsia" w:ascii="宋体" w:hAnsi="宋体" w:eastAsia="宋体" w:cs="宋体"/>
          <w:color w:val="auto"/>
          <w:szCs w:val="21"/>
        </w:rPr>
        <w:t>的违约金。</w:t>
      </w:r>
    </w:p>
    <w:p w14:paraId="088517EC">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4.乙方未按要求提供质保或售后服务时，乙方应向甲方支付未提供服务货物总值百分之十五的违约金。</w:t>
      </w:r>
    </w:p>
    <w:p w14:paraId="4F67FA87">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乙方逾期交货、逾期补足履约保证金超过约定日期10个工作日时，甲方可解除本合同。因乙方逾期交货或因其他违约行为导致甲方解除合同的，乙方应向甲方支付未交货物总值百分之二十的违约金，如造成甲方损失超过违约金的，超出部分由乙方继续承担赔偿责任。</w:t>
      </w:r>
    </w:p>
    <w:p w14:paraId="1EB6BAFD">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乙方所交的货物品种、型号、规格、技术参数、质量不符合合同规定及项目询价采购文件规定标准的，甲方有权拒收该货物，乙方愿意更换货物但逾期交货的，按乙方逾期交货处理。乙方拒绝更换货物的，甲方可单方面解除合同。</w:t>
      </w:r>
    </w:p>
    <w:p w14:paraId="73C019C4">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第十条、不可抗力</w:t>
      </w:r>
    </w:p>
    <w:p w14:paraId="0960422D">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因火灾、战争、罢工、自然灾害等不可抗力因素而致本合同不能履行的，双方中止合同的履行，各自的损失各自承担。不可抗力因素消失后，双方需要继续履行合同的,由双方另行协商。因不可抗力终止合同履行的一方，应当于事件发生后</w:t>
      </w:r>
      <w:r>
        <w:rPr>
          <w:rFonts w:hint="eastAsia" w:ascii="宋体" w:hAnsi="宋体" w:cs="宋体"/>
          <w:color w:val="auto"/>
          <w:szCs w:val="21"/>
          <w:u w:val="single"/>
        </w:rPr>
        <w:t xml:space="preserve"> 7 </w:t>
      </w:r>
      <w:r>
        <w:rPr>
          <w:rFonts w:hint="eastAsia" w:ascii="宋体" w:hAnsi="宋体" w:cs="宋体"/>
          <w:color w:val="auto"/>
          <w:szCs w:val="21"/>
        </w:rPr>
        <w:t>日内向对方提供有权部门出具的发生不可抗力事件的证明文件并及时通知对方。未履行通知义务而致损失扩大的，过错方应当承担赔偿责任。</w:t>
      </w:r>
    </w:p>
    <w:p w14:paraId="2CA5853A">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第十一条、争议解决</w:t>
      </w:r>
    </w:p>
    <w:p w14:paraId="03D0BCAF">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bCs/>
          <w:color w:val="auto"/>
          <w:szCs w:val="21"/>
        </w:rPr>
        <w:t>甲乙双方应共同遵守本合同规定的各项条款，</w:t>
      </w:r>
      <w:r>
        <w:rPr>
          <w:rFonts w:hint="eastAsia" w:ascii="宋体" w:hAnsi="宋体" w:cs="宋体"/>
          <w:color w:val="auto"/>
          <w:szCs w:val="21"/>
        </w:rPr>
        <w:t>合同履行过程中产生争议的，双方应友好协商解决。协商不成的，双方均有权向甲方所在地人民法院提起诉讼。</w:t>
      </w:r>
    </w:p>
    <w:p w14:paraId="78664B7A">
      <w:pPr>
        <w:pStyle w:val="6"/>
        <w:pageBreakBefore w:val="0"/>
        <w:kinsoku/>
        <w:wordWrap/>
        <w:overflowPunct/>
        <w:topLinePunct w:val="0"/>
        <w:autoSpaceDE/>
        <w:autoSpaceDN/>
        <w:bidi w:val="0"/>
        <w:spacing w:line="480" w:lineRule="exact"/>
        <w:textAlignment w:val="auto"/>
        <w:rPr>
          <w:rFonts w:hint="eastAsia"/>
          <w:color w:val="auto"/>
        </w:rPr>
      </w:pPr>
      <w:r>
        <w:rPr>
          <w:rFonts w:hint="eastAsia"/>
          <w:color w:val="auto"/>
        </w:rPr>
        <w:t>第十二条、其它</w:t>
      </w:r>
    </w:p>
    <w:p w14:paraId="14419855">
      <w:pPr>
        <w:pageBreakBefore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1.本合同未尽事宜，双方应另行协商并签订补充协议，补充协议与本协议具有同等效力。</w:t>
      </w:r>
    </w:p>
    <w:p w14:paraId="71DDB866">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本合同书一式</w:t>
      </w:r>
      <w:r>
        <w:rPr>
          <w:rFonts w:hint="eastAsia" w:ascii="宋体" w:hAnsi="宋体" w:cs="宋体"/>
          <w:color w:val="auto"/>
          <w:szCs w:val="21"/>
          <w:u w:val="single"/>
        </w:rPr>
        <w:t xml:space="preserve"> </w:t>
      </w:r>
      <w:r>
        <w:rPr>
          <w:rFonts w:hint="eastAsia" w:ascii="宋体" w:hAnsi="宋体" w:cs="宋体"/>
          <w:color w:val="auto"/>
          <w:szCs w:val="21"/>
          <w:u w:val="single"/>
        </w:rPr>
        <w:t>肆</w:t>
      </w:r>
      <w:r>
        <w:rPr>
          <w:rFonts w:hint="eastAsia" w:ascii="宋体" w:hAnsi="宋体" w:cs="宋体"/>
          <w:color w:val="auto"/>
          <w:szCs w:val="21"/>
          <w:u w:val="single"/>
        </w:rPr>
        <w:t xml:space="preserve"> </w:t>
      </w:r>
      <w:r>
        <w:rPr>
          <w:rFonts w:hint="eastAsia" w:ascii="宋体" w:hAnsi="宋体" w:cs="宋体"/>
          <w:color w:val="auto"/>
          <w:szCs w:val="21"/>
        </w:rPr>
        <w:t>份，甲方执</w:t>
      </w:r>
      <w:r>
        <w:rPr>
          <w:rFonts w:hint="eastAsia" w:ascii="宋体" w:hAnsi="宋体" w:cs="宋体"/>
          <w:color w:val="auto"/>
          <w:szCs w:val="21"/>
          <w:u w:val="single"/>
        </w:rPr>
        <w:t xml:space="preserve"> </w:t>
      </w:r>
      <w:r>
        <w:rPr>
          <w:rFonts w:hint="eastAsia" w:ascii="宋体" w:hAnsi="宋体" w:cs="宋体"/>
          <w:color w:val="auto"/>
          <w:szCs w:val="21"/>
          <w:u w:val="single"/>
        </w:rPr>
        <w:t>贰</w:t>
      </w:r>
      <w:r>
        <w:rPr>
          <w:rFonts w:hint="eastAsia" w:ascii="宋体" w:hAnsi="宋体" w:cs="宋体"/>
          <w:color w:val="auto"/>
          <w:szCs w:val="21"/>
          <w:u w:val="single"/>
        </w:rPr>
        <w:t xml:space="preserve"> </w:t>
      </w:r>
      <w:r>
        <w:rPr>
          <w:rFonts w:hint="eastAsia" w:ascii="宋体" w:hAnsi="宋体" w:cs="宋体"/>
          <w:color w:val="auto"/>
          <w:szCs w:val="21"/>
        </w:rPr>
        <w:t>份，乙方执</w:t>
      </w:r>
      <w:r>
        <w:rPr>
          <w:rFonts w:hint="eastAsia" w:ascii="宋体" w:hAnsi="宋体" w:cs="宋体"/>
          <w:color w:val="auto"/>
          <w:szCs w:val="21"/>
          <w:u w:val="single"/>
        </w:rPr>
        <w:t xml:space="preserve"> 贰 </w:t>
      </w:r>
      <w:r>
        <w:rPr>
          <w:rFonts w:hint="eastAsia" w:ascii="宋体" w:hAnsi="宋体" w:cs="宋体"/>
          <w:color w:val="auto"/>
          <w:szCs w:val="21"/>
        </w:rPr>
        <w:t>份，合同经双方法定代表人或授权代表签字并盖公章或合同专用章之日起生效。</w:t>
      </w:r>
    </w:p>
    <w:p w14:paraId="5ECCE19D">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color w:val="auto"/>
        </w:rPr>
      </w:pPr>
    </w:p>
    <w:p w14:paraId="6462C4EF">
      <w:pPr>
        <w:keepNext w:val="0"/>
        <w:keepLines w:val="0"/>
        <w:pageBreakBefore w:val="0"/>
        <w:widowControl w:val="0"/>
        <w:kinsoku/>
        <w:wordWrap/>
        <w:overflowPunct/>
        <w:topLinePunct w:val="0"/>
        <w:autoSpaceDE/>
        <w:autoSpaceDN/>
        <w:bidi w:val="0"/>
        <w:adjustRightInd/>
        <w:snapToGrid/>
        <w:spacing w:line="480" w:lineRule="exact"/>
        <w:ind w:left="420" w:leftChars="200" w:firstLine="0" w:firstLineChars="0"/>
        <w:textAlignment w:val="auto"/>
        <w:rPr>
          <w:rFonts w:hint="eastAsia" w:ascii="宋体" w:hAnsi="宋体" w:cs="宋体"/>
          <w:b/>
          <w:bCs/>
          <w:color w:val="auto"/>
          <w:szCs w:val="21"/>
        </w:rPr>
      </w:pPr>
      <w:r>
        <w:rPr>
          <w:rFonts w:hint="eastAsia" w:ascii="宋体" w:hAnsi="宋体" w:cs="宋体"/>
          <w:b/>
          <w:bCs/>
          <w:color w:val="auto"/>
          <w:szCs w:val="21"/>
        </w:rPr>
        <w:t>(以下无正文)</w:t>
      </w:r>
    </w:p>
    <w:p w14:paraId="3D28ED9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auto"/>
          <w:szCs w:val="21"/>
        </w:rPr>
      </w:pPr>
    </w:p>
    <w:p w14:paraId="475B04C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auto"/>
          <w:szCs w:val="21"/>
        </w:rPr>
      </w:pPr>
    </w:p>
    <w:p w14:paraId="00E1398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rPr>
        <w:t>甲方（盖章）：</w:t>
      </w:r>
      <w:r>
        <w:rPr>
          <w:rFonts w:hint="eastAsia" w:ascii="宋体" w:hAnsi="宋体" w:cs="宋体"/>
          <w:color w:val="auto"/>
          <w:kern w:val="0"/>
          <w:szCs w:val="21"/>
          <w:lang w:val="en-US" w:eastAsia="zh-CN"/>
        </w:rPr>
        <w:t>杭州市公共交通集团有限公司</w:t>
      </w:r>
    </w:p>
    <w:p w14:paraId="412C2330">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rPr>
        <w:t>法定代表人或授权代表（签字）：</w:t>
      </w:r>
    </w:p>
    <w:p w14:paraId="15667CB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Cs w:val="21"/>
        </w:rPr>
      </w:pPr>
    </w:p>
    <w:p w14:paraId="402028E2">
      <w:pPr>
        <w:pStyle w:val="2"/>
        <w:rPr>
          <w:rFonts w:hint="eastAsia" w:ascii="宋体" w:hAnsi="宋体" w:cs="宋体"/>
          <w:color w:val="auto"/>
          <w:kern w:val="0"/>
          <w:szCs w:val="21"/>
        </w:rPr>
      </w:pPr>
    </w:p>
    <w:p w14:paraId="7EE07222">
      <w:pPr>
        <w:pStyle w:val="3"/>
        <w:ind w:left="0" w:leftChars="0" w:firstLine="0" w:firstLineChars="0"/>
        <w:rPr>
          <w:rFonts w:hint="eastAsia" w:ascii="宋体" w:hAnsi="宋体" w:cs="宋体"/>
          <w:color w:val="auto"/>
          <w:kern w:val="0"/>
          <w:szCs w:val="21"/>
        </w:rPr>
      </w:pPr>
    </w:p>
    <w:p w14:paraId="59109B4A">
      <w:pPr>
        <w:rPr>
          <w:rFonts w:hint="eastAsia"/>
        </w:rPr>
      </w:pPr>
    </w:p>
    <w:p w14:paraId="4C3E0C0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 xml:space="preserve">乙方（盖章）：   </w:t>
      </w:r>
    </w:p>
    <w:p w14:paraId="63956D32">
      <w:pPr>
        <w:pStyle w:val="3"/>
        <w:ind w:left="0" w:leftChars="0" w:firstLine="0" w:firstLineChars="0"/>
        <w:rPr>
          <w:rFonts w:hint="eastAsia" w:ascii="宋体" w:hAnsi="宋体" w:eastAsia="宋体" w:cs="宋体"/>
          <w:color w:val="auto"/>
          <w:spacing w:val="0"/>
          <w:kern w:val="0"/>
          <w:sz w:val="21"/>
          <w:szCs w:val="21"/>
          <w:lang w:val="en-US" w:eastAsia="zh-CN" w:bidi="ar-SA"/>
        </w:rPr>
      </w:pPr>
      <w:r>
        <w:rPr>
          <w:rFonts w:hint="eastAsia" w:ascii="宋体" w:hAnsi="宋体" w:eastAsia="宋体" w:cs="宋体"/>
          <w:color w:val="auto"/>
          <w:spacing w:val="0"/>
          <w:kern w:val="0"/>
          <w:sz w:val="21"/>
          <w:szCs w:val="21"/>
          <w:lang w:val="en-US" w:eastAsia="zh-CN" w:bidi="ar-SA"/>
        </w:rPr>
        <w:t>法定代表人或授权代表（签字）：</w:t>
      </w:r>
    </w:p>
    <w:p w14:paraId="179FC18A">
      <w:pPr>
        <w:rPr>
          <w:rFonts w:hint="eastAsia"/>
        </w:rPr>
      </w:pPr>
    </w:p>
    <w:p w14:paraId="0A78F364">
      <w:pPr>
        <w:pStyle w:val="2"/>
        <w:rPr>
          <w:rFonts w:hint="eastAsia"/>
        </w:rPr>
      </w:pPr>
    </w:p>
    <w:p w14:paraId="029777E2">
      <w:pPr>
        <w:pStyle w:val="3"/>
        <w:ind w:left="0" w:leftChars="0" w:firstLine="0" w:firstLineChars="0"/>
        <w:rPr>
          <w:rFonts w:hint="eastAsia"/>
        </w:rPr>
      </w:pPr>
    </w:p>
    <w:p w14:paraId="43AB5923">
      <w:pPr>
        <w:rPr>
          <w:rFonts w:hint="eastAsia"/>
        </w:rPr>
      </w:pPr>
    </w:p>
    <w:p w14:paraId="163C877B">
      <w:pPr>
        <w:keepNext w:val="0"/>
        <w:keepLines w:val="0"/>
        <w:pageBreakBefore w:val="0"/>
        <w:kinsoku/>
        <w:wordWrap/>
        <w:overflowPunct/>
        <w:topLinePunct w:val="0"/>
        <w:autoSpaceDE/>
        <w:autoSpaceDN/>
        <w:bidi w:val="0"/>
        <w:adjustRightInd/>
        <w:snapToGrid/>
        <w:spacing w:line="480" w:lineRule="exact"/>
        <w:textAlignment w:val="auto"/>
        <w:rPr>
          <w:rFonts w:hint="default"/>
          <w:lang w:val="en-US" w:eastAsia="zh-CN"/>
        </w:rPr>
        <w:sectPr>
          <w:footerReference r:id="rId4" w:type="first"/>
          <w:footerReference r:id="rId3" w:type="default"/>
          <w:pgSz w:w="11906" w:h="16838"/>
          <w:pgMar w:top="1383" w:right="1689" w:bottom="1383" w:left="1689" w:header="851" w:footer="992" w:gutter="0"/>
          <w:pgNumType w:fmt="decimal"/>
          <w:cols w:space="720" w:num="1"/>
          <w:docGrid w:type="lines" w:linePitch="312" w:charSpace="0"/>
        </w:sectPr>
      </w:pPr>
      <w:r>
        <w:rPr>
          <w:rFonts w:hint="eastAsia" w:ascii="宋体" w:hAnsi="宋体" w:cs="宋体"/>
          <w:color w:val="auto"/>
          <w:kern w:val="0"/>
          <w:szCs w:val="21"/>
          <w:lang w:val="en-US" w:eastAsia="zh-CN"/>
        </w:rPr>
        <w:t>合同</w:t>
      </w:r>
      <w:r>
        <w:rPr>
          <w:rFonts w:hint="eastAsia" w:ascii="宋体" w:hAnsi="宋体" w:cs="宋体"/>
          <w:color w:val="auto"/>
          <w:kern w:val="0"/>
          <w:szCs w:val="21"/>
        </w:rPr>
        <w:t xml:space="preserve">签订日期：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月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 xml:space="preserve">日    </w:t>
      </w:r>
    </w:p>
    <w:p w14:paraId="057D448F">
      <w:pPr>
        <w:adjustRightInd w:val="0"/>
        <w:snapToGrid w:val="0"/>
        <w:spacing w:line="360" w:lineRule="auto"/>
        <w:jc w:val="center"/>
        <w:rPr>
          <w:rFonts w:hint="eastAsia" w:ascii="黑体" w:hAnsi="黑体" w:eastAsia="黑体" w:cs="黑体"/>
          <w:b/>
          <w:bCs/>
          <w:sz w:val="36"/>
          <w:szCs w:val="28"/>
          <w:highlight w:val="none"/>
          <w:lang w:val="en-US" w:eastAsia="zh-CN"/>
        </w:rPr>
      </w:pPr>
      <w:r>
        <w:rPr>
          <w:rFonts w:hint="eastAsia" w:ascii="黑体" w:hAnsi="黑体" w:eastAsia="黑体" w:cs="黑体"/>
          <w:b/>
          <w:bCs/>
          <w:sz w:val="36"/>
          <w:szCs w:val="28"/>
          <w:highlight w:val="none"/>
          <w:lang w:val="en-US" w:eastAsia="zh-CN"/>
        </w:rPr>
        <w:t>询价响应文件（格式）</w:t>
      </w:r>
    </w:p>
    <w:p w14:paraId="57AD5659">
      <w:pPr>
        <w:adjustRightInd w:val="0"/>
        <w:snapToGrid w:val="0"/>
        <w:spacing w:line="360" w:lineRule="auto"/>
        <w:jc w:val="center"/>
        <w:rPr>
          <w:rFonts w:hint="eastAsia" w:ascii="黑体" w:hAnsi="黑体" w:eastAsia="黑体" w:cs="黑体"/>
          <w:sz w:val="32"/>
          <w:szCs w:val="32"/>
          <w:highlight w:val="none"/>
          <w:lang w:val="en-US" w:eastAsia="zh-CN"/>
        </w:rPr>
      </w:pPr>
    </w:p>
    <w:p w14:paraId="7F35B30A">
      <w:pPr>
        <w:pStyle w:val="10"/>
        <w:jc w:val="center"/>
        <w:rPr>
          <w:rFonts w:hint="eastAsia"/>
          <w:highlight w:val="none"/>
          <w:lang w:val="en-US" w:eastAsia="zh-CN"/>
        </w:rPr>
      </w:pPr>
      <w:r>
        <w:rPr>
          <w:rFonts w:hint="eastAsia" w:ascii="黑体" w:hAnsi="黑体" w:eastAsia="黑体" w:cs="黑体"/>
          <w:sz w:val="32"/>
          <w:szCs w:val="32"/>
          <w:highlight w:val="none"/>
          <w:lang w:val="en-US" w:eastAsia="zh-CN"/>
        </w:rPr>
        <w:t>一、营业执照（复印件加盖公章）</w:t>
      </w:r>
    </w:p>
    <w:p w14:paraId="2BCDC3F6">
      <w:pPr>
        <w:pStyle w:val="10"/>
        <w:rPr>
          <w:rFonts w:hint="eastAsia"/>
          <w:highlight w:val="none"/>
          <w:lang w:val="en-US" w:eastAsia="zh-CN"/>
        </w:rPr>
      </w:pPr>
    </w:p>
    <w:p w14:paraId="3047D6F9">
      <w:pPr>
        <w:pStyle w:val="10"/>
        <w:rPr>
          <w:rFonts w:hint="eastAsia"/>
          <w:highlight w:val="none"/>
          <w:lang w:val="en-US" w:eastAsia="zh-CN"/>
        </w:rPr>
      </w:pPr>
    </w:p>
    <w:p w14:paraId="7A44ECBD">
      <w:pPr>
        <w:pStyle w:val="10"/>
        <w:rPr>
          <w:rFonts w:hint="eastAsia"/>
          <w:highlight w:val="none"/>
          <w:lang w:val="en-US" w:eastAsia="zh-CN"/>
        </w:rPr>
      </w:pPr>
    </w:p>
    <w:p w14:paraId="3F058D5F">
      <w:pPr>
        <w:pStyle w:val="10"/>
        <w:rPr>
          <w:rFonts w:hint="eastAsia"/>
          <w:highlight w:val="none"/>
          <w:lang w:val="en-US" w:eastAsia="zh-CN"/>
        </w:rPr>
      </w:pPr>
    </w:p>
    <w:p w14:paraId="68098FB1">
      <w:pPr>
        <w:pStyle w:val="10"/>
        <w:rPr>
          <w:rFonts w:hint="eastAsia"/>
          <w:highlight w:val="none"/>
          <w:lang w:val="en-US" w:eastAsia="zh-CN"/>
        </w:rPr>
      </w:pPr>
    </w:p>
    <w:p w14:paraId="31CD8814">
      <w:pPr>
        <w:pStyle w:val="10"/>
        <w:rPr>
          <w:rFonts w:hint="eastAsia"/>
          <w:highlight w:val="none"/>
          <w:lang w:val="en-US" w:eastAsia="zh-CN"/>
        </w:rPr>
      </w:pPr>
    </w:p>
    <w:p w14:paraId="2F3F02C8">
      <w:pPr>
        <w:pStyle w:val="10"/>
        <w:rPr>
          <w:rFonts w:hint="eastAsia"/>
          <w:highlight w:val="none"/>
          <w:lang w:val="en-US" w:eastAsia="zh-CN"/>
        </w:rPr>
      </w:pPr>
    </w:p>
    <w:p w14:paraId="17F94FEF">
      <w:pPr>
        <w:pStyle w:val="10"/>
        <w:rPr>
          <w:rFonts w:hint="eastAsia"/>
          <w:highlight w:val="none"/>
          <w:lang w:val="en-US" w:eastAsia="zh-CN"/>
        </w:rPr>
      </w:pPr>
    </w:p>
    <w:p w14:paraId="7BE68AFD">
      <w:pPr>
        <w:pStyle w:val="10"/>
        <w:rPr>
          <w:rFonts w:hint="eastAsia"/>
          <w:highlight w:val="none"/>
          <w:lang w:val="en-US" w:eastAsia="zh-CN"/>
        </w:rPr>
      </w:pPr>
    </w:p>
    <w:p w14:paraId="49BC6C40">
      <w:pPr>
        <w:pStyle w:val="10"/>
        <w:rPr>
          <w:rFonts w:hint="eastAsia"/>
          <w:highlight w:val="none"/>
          <w:lang w:val="en-US" w:eastAsia="zh-CN"/>
        </w:rPr>
      </w:pPr>
    </w:p>
    <w:p w14:paraId="27B13D9F">
      <w:pPr>
        <w:pStyle w:val="10"/>
        <w:rPr>
          <w:rFonts w:hint="eastAsia"/>
          <w:highlight w:val="none"/>
          <w:lang w:val="en-US" w:eastAsia="zh-CN"/>
        </w:rPr>
      </w:pPr>
    </w:p>
    <w:p w14:paraId="5350C780">
      <w:pPr>
        <w:pStyle w:val="10"/>
        <w:rPr>
          <w:rFonts w:hint="eastAsia"/>
          <w:highlight w:val="none"/>
          <w:lang w:val="en-US" w:eastAsia="zh-CN"/>
        </w:rPr>
      </w:pPr>
    </w:p>
    <w:p w14:paraId="565B7B71">
      <w:pPr>
        <w:pStyle w:val="10"/>
        <w:rPr>
          <w:rFonts w:hint="eastAsia"/>
          <w:highlight w:val="none"/>
          <w:lang w:val="en-US" w:eastAsia="zh-CN"/>
        </w:rPr>
      </w:pPr>
    </w:p>
    <w:p w14:paraId="5C6F9D3A">
      <w:pPr>
        <w:pStyle w:val="10"/>
        <w:rPr>
          <w:rFonts w:hint="eastAsia"/>
          <w:highlight w:val="none"/>
          <w:lang w:val="en-US" w:eastAsia="zh-CN"/>
        </w:rPr>
      </w:pPr>
    </w:p>
    <w:p w14:paraId="00FE5618">
      <w:pPr>
        <w:pStyle w:val="10"/>
        <w:rPr>
          <w:rFonts w:hint="eastAsia"/>
          <w:highlight w:val="none"/>
          <w:lang w:val="en-US" w:eastAsia="zh-CN"/>
        </w:rPr>
      </w:pPr>
    </w:p>
    <w:p w14:paraId="49ED495D">
      <w:pPr>
        <w:pStyle w:val="10"/>
        <w:rPr>
          <w:rFonts w:hint="eastAsia"/>
          <w:highlight w:val="none"/>
          <w:lang w:val="en-US" w:eastAsia="zh-CN"/>
        </w:rPr>
      </w:pPr>
    </w:p>
    <w:p w14:paraId="26C62566">
      <w:pPr>
        <w:pStyle w:val="10"/>
        <w:rPr>
          <w:rFonts w:hint="eastAsia"/>
          <w:highlight w:val="none"/>
          <w:lang w:val="en-US" w:eastAsia="zh-CN"/>
        </w:rPr>
      </w:pPr>
    </w:p>
    <w:p w14:paraId="54A41DED">
      <w:pPr>
        <w:pStyle w:val="10"/>
        <w:rPr>
          <w:rFonts w:hint="eastAsia"/>
          <w:highlight w:val="none"/>
          <w:lang w:val="en-US" w:eastAsia="zh-CN"/>
        </w:rPr>
      </w:pPr>
    </w:p>
    <w:p w14:paraId="279395AF">
      <w:pPr>
        <w:pStyle w:val="10"/>
        <w:rPr>
          <w:rFonts w:hint="eastAsia"/>
          <w:highlight w:val="none"/>
          <w:lang w:val="en-US" w:eastAsia="zh-CN"/>
        </w:rPr>
      </w:pPr>
    </w:p>
    <w:p w14:paraId="0DF34443">
      <w:pPr>
        <w:pStyle w:val="10"/>
        <w:rPr>
          <w:rFonts w:hint="eastAsia"/>
          <w:highlight w:val="none"/>
          <w:lang w:val="en-US" w:eastAsia="zh-CN"/>
        </w:rPr>
      </w:pPr>
    </w:p>
    <w:p w14:paraId="15A45BE5">
      <w:pPr>
        <w:pStyle w:val="10"/>
        <w:rPr>
          <w:rFonts w:hint="eastAsia"/>
          <w:highlight w:val="none"/>
          <w:lang w:val="en-US" w:eastAsia="zh-CN"/>
        </w:rPr>
      </w:pPr>
    </w:p>
    <w:p w14:paraId="6E8ACE41">
      <w:pPr>
        <w:pStyle w:val="10"/>
        <w:rPr>
          <w:rFonts w:hint="eastAsia"/>
          <w:highlight w:val="none"/>
          <w:lang w:val="en-US" w:eastAsia="zh-CN"/>
        </w:rPr>
      </w:pPr>
    </w:p>
    <w:p w14:paraId="342852CE">
      <w:pPr>
        <w:pStyle w:val="10"/>
        <w:rPr>
          <w:rFonts w:hint="eastAsia"/>
          <w:highlight w:val="none"/>
          <w:lang w:val="en-US" w:eastAsia="zh-CN"/>
        </w:rPr>
      </w:pPr>
    </w:p>
    <w:p w14:paraId="13ABFE99">
      <w:pPr>
        <w:pStyle w:val="10"/>
        <w:rPr>
          <w:rFonts w:hint="eastAsia"/>
          <w:highlight w:val="none"/>
          <w:lang w:val="en-US" w:eastAsia="zh-CN"/>
        </w:rPr>
      </w:pPr>
    </w:p>
    <w:p w14:paraId="3B57AD9A">
      <w:pPr>
        <w:pStyle w:val="10"/>
        <w:rPr>
          <w:rFonts w:hint="eastAsia"/>
          <w:highlight w:val="none"/>
          <w:lang w:val="en-US" w:eastAsia="zh-CN"/>
        </w:rPr>
      </w:pPr>
    </w:p>
    <w:p w14:paraId="6492C8AE">
      <w:pPr>
        <w:pStyle w:val="10"/>
        <w:rPr>
          <w:rFonts w:hint="eastAsia"/>
          <w:highlight w:val="none"/>
          <w:lang w:val="en-US" w:eastAsia="zh-CN"/>
        </w:rPr>
      </w:pPr>
    </w:p>
    <w:p w14:paraId="288EA405">
      <w:pPr>
        <w:pStyle w:val="10"/>
        <w:rPr>
          <w:rFonts w:hint="eastAsia"/>
          <w:highlight w:val="none"/>
          <w:lang w:val="en-US" w:eastAsia="zh-CN"/>
        </w:rPr>
      </w:pPr>
    </w:p>
    <w:p w14:paraId="743320D6">
      <w:pPr>
        <w:pStyle w:val="10"/>
        <w:rPr>
          <w:rFonts w:hint="eastAsia"/>
          <w:highlight w:val="none"/>
          <w:lang w:val="en-US" w:eastAsia="zh-CN"/>
        </w:rPr>
      </w:pPr>
    </w:p>
    <w:p w14:paraId="7878E599">
      <w:pPr>
        <w:pStyle w:val="10"/>
        <w:rPr>
          <w:rFonts w:hint="eastAsia"/>
          <w:highlight w:val="none"/>
          <w:lang w:val="en-US" w:eastAsia="zh-CN"/>
        </w:rPr>
      </w:pPr>
    </w:p>
    <w:p w14:paraId="758FB869">
      <w:pPr>
        <w:pStyle w:val="10"/>
        <w:rPr>
          <w:rFonts w:hint="eastAsia"/>
          <w:highlight w:val="none"/>
          <w:lang w:val="en-US" w:eastAsia="zh-CN"/>
        </w:rPr>
      </w:pPr>
    </w:p>
    <w:p w14:paraId="151C9C8C">
      <w:pPr>
        <w:pStyle w:val="10"/>
        <w:rPr>
          <w:rFonts w:hint="eastAsia"/>
          <w:highlight w:val="none"/>
          <w:lang w:val="en-US" w:eastAsia="zh-CN"/>
        </w:rPr>
      </w:pPr>
    </w:p>
    <w:p w14:paraId="66A27ED5">
      <w:pPr>
        <w:pStyle w:val="11"/>
        <w:rPr>
          <w:rFonts w:hint="eastAsia"/>
          <w:lang w:val="en-US" w:eastAsia="zh-CN"/>
        </w:rPr>
      </w:pPr>
    </w:p>
    <w:p w14:paraId="3EE0554E">
      <w:pPr>
        <w:pStyle w:val="19"/>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仿宋_GB2312" w:hAnsi="仿宋_GB2312" w:eastAsia="仿宋_GB2312" w:cs="仿宋_GB2312"/>
          <w:sz w:val="28"/>
          <w:szCs w:val="28"/>
          <w:highlight w:val="none"/>
        </w:rPr>
      </w:pPr>
      <w:r>
        <w:rPr>
          <w:rFonts w:hint="eastAsia" w:ascii="黑体" w:hAnsi="黑体" w:eastAsia="黑体" w:cs="黑体"/>
          <w:kern w:val="2"/>
          <w:sz w:val="32"/>
          <w:szCs w:val="32"/>
          <w:highlight w:val="none"/>
          <w:lang w:val="en-US" w:eastAsia="zh-CN" w:bidi="ar-SA"/>
        </w:rPr>
        <w:t>二、响应函</w:t>
      </w:r>
    </w:p>
    <w:p w14:paraId="3D8AC6F7">
      <w:pPr>
        <w:pStyle w:val="18"/>
        <w:keepNext w:val="0"/>
        <w:keepLines w:val="0"/>
        <w:pageBreakBefore w:val="0"/>
        <w:widowControl w:val="0"/>
        <w:kinsoku/>
        <w:wordWrap/>
        <w:overflowPunct/>
        <w:topLinePunct w:val="0"/>
        <w:autoSpaceDE/>
        <w:autoSpaceDN/>
        <w:bidi w:val="0"/>
        <w:adjustRightInd w:val="0"/>
        <w:snapToGrid w:val="0"/>
        <w:spacing w:line="360" w:lineRule="exact"/>
        <w:ind w:firstLine="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杭州市公共交通集团有限公司：</w:t>
      </w:r>
    </w:p>
    <w:p w14:paraId="24CC4471">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我单位</w:t>
      </w:r>
      <w:r>
        <w:rPr>
          <w:rFonts w:hint="eastAsia" w:ascii="仿宋_GB2312" w:hAnsi="仿宋_GB2312" w:eastAsia="仿宋_GB2312" w:cs="仿宋_GB2312"/>
          <w:sz w:val="28"/>
          <w:szCs w:val="28"/>
          <w:highlight w:val="none"/>
          <w:u w:val="single"/>
        </w:rPr>
        <w:t xml:space="preserve">    (响应人</w:t>
      </w:r>
      <w:r>
        <w:rPr>
          <w:rFonts w:hint="eastAsia" w:ascii="仿宋_GB2312" w:hAnsi="仿宋_GB2312" w:eastAsia="仿宋_GB2312" w:cs="仿宋_GB2312"/>
          <w:sz w:val="28"/>
          <w:szCs w:val="28"/>
          <w:highlight w:val="none"/>
          <w:u w:val="single"/>
          <w:lang w:val="en-US" w:eastAsia="zh-CN"/>
        </w:rPr>
        <w:t>名</w:t>
      </w:r>
      <w:r>
        <w:rPr>
          <w:rFonts w:hint="eastAsia" w:ascii="仿宋_GB2312" w:hAnsi="仿宋_GB2312" w:eastAsia="仿宋_GB2312" w:cs="仿宋_GB2312"/>
          <w:sz w:val="28"/>
          <w:szCs w:val="28"/>
          <w:highlight w:val="none"/>
          <w:u w:val="single"/>
        </w:rPr>
        <w:t xml:space="preserve">称)    </w:t>
      </w:r>
      <w:r>
        <w:rPr>
          <w:rFonts w:hint="eastAsia" w:ascii="仿宋_GB2312" w:hAnsi="仿宋_GB2312" w:eastAsia="仿宋_GB2312" w:cs="仿宋_GB2312"/>
          <w:sz w:val="28"/>
          <w:szCs w:val="28"/>
          <w:highlight w:val="none"/>
        </w:rPr>
        <w:t>参加贵方组织的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的有关活动，并对此项目采购进行响应。为此：</w:t>
      </w:r>
    </w:p>
    <w:p w14:paraId="6E4D4D2A">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1、我方同意遵守本响应文件中的承诺且在响应文件有效期满之前均具有约束力。</w:t>
      </w:r>
    </w:p>
    <w:p w14:paraId="7D430048">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2、我方承诺响应文件有效期从提交响应文件的截止之日起     天，不少于采购文件中载明的响应文件有效期（从提交响应文件的截止之日起90天），如果在响应文件有效期内撤销响应文件，我方将承担采购人损失及由此造成的一切法律责任。</w:t>
      </w:r>
    </w:p>
    <w:p w14:paraId="08B89053">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3、我方愿意向贵方提供任何与该项采购有关的数据、情况和技术资料。若贵方需要，我方愿意提供我方作出的一切承诺的证明材料。</w:t>
      </w:r>
    </w:p>
    <w:p w14:paraId="26B6CCF2">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4、我方已详细阅读全部采购文件，包括补充文件(如果有)以及全部采购资料和相关附件，并已了解我公司在采购过程中的权利和义务。</w:t>
      </w:r>
    </w:p>
    <w:p w14:paraId="69F7C4DD">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5、我公司理解并接受采购文件的各项规定和要求，同意此次采购文件中的各项内容，并同意提供按照贵方可能要求的与采购有关的一切数据或资料等。</w:t>
      </w:r>
    </w:p>
    <w:p w14:paraId="7B81CCB0">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6、本公司如中标，保证按照响应文件的承诺与贵方签订合同。否则，我方将承担采购人损失及由此造成的一切法律责任。</w:t>
      </w:r>
    </w:p>
    <w:p w14:paraId="0A4EAD8A">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7、我方承诺本次响应提供的资料是真实的、合法的，如发现以下任一情况，同意取消我方中标资格：</w:t>
      </w:r>
    </w:p>
    <w:p w14:paraId="409B2E7C">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a)提供虚假材料谋取中标、成交的；</w:t>
      </w:r>
    </w:p>
    <w:p w14:paraId="689CFD19">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b)采取不正当手段诋毁、排挤其他响应人的；</w:t>
      </w:r>
    </w:p>
    <w:p w14:paraId="0AC7A38C">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c)与采购人、其它响应人恶意串通的；</w:t>
      </w:r>
    </w:p>
    <w:p w14:paraId="48DF8756">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d)向采购人行贿或者提供其他不正当利益的。</w:t>
      </w:r>
    </w:p>
    <w:p w14:paraId="04515C2D">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8、我方承诺，未经采购人事先书面同意，不将从采购人处获得的采购文件以及有关资料全部或部分向第三方披露、泄露或许可第三方使用。否则，我方将承担采购人损失及由此造成的一切法律责任。</w:t>
      </w:r>
    </w:p>
    <w:p w14:paraId="25D63C98">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9、我方承诺，无论中标与否，所有跟项目相关的文档均应妥善保管，严禁在互联网、报刊、电视等公共媒体上公开发表。否则，我方将承担采购人损失及由此造成的一切法律责任。</w:t>
      </w:r>
    </w:p>
    <w:p w14:paraId="2F3BC997">
      <w:pPr>
        <w:pStyle w:val="18"/>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_GB2312" w:eastAsia="仿宋_GB2312" w:cs="仿宋_GB2312"/>
          <w:sz w:val="28"/>
          <w:szCs w:val="28"/>
          <w:highlight w:val="none"/>
        </w:rPr>
      </w:pPr>
      <w:r>
        <w:rPr>
          <w:rFonts w:hint="eastAsia" w:ascii="仿宋_GB2312" w:hAnsi="仿宋_GB2312" w:eastAsia="仿宋_GB2312" w:cs="仿宋_GB2312"/>
          <w:sz w:val="28"/>
          <w:szCs w:val="28"/>
          <w:highlight w:val="none"/>
        </w:rPr>
        <w:t>10、我方承诺，若中标，如有需要，将与业主方签订保密协议（或保密承诺书），严格执行相关材料保密制度。</w:t>
      </w:r>
    </w:p>
    <w:p w14:paraId="55BB7934">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eastAsia="仿宋_GB2312" w:cs="仿宋_GB2312"/>
          <w:sz w:val="28"/>
          <w:szCs w:val="28"/>
          <w:highlight w:val="none"/>
        </w:rPr>
      </w:pPr>
    </w:p>
    <w:p w14:paraId="636C35BE">
      <w:pPr>
        <w:pStyle w:val="18"/>
        <w:keepNext w:val="0"/>
        <w:keepLines w:val="0"/>
        <w:pageBreakBefore w:val="0"/>
        <w:widowControl w:val="0"/>
        <w:kinsoku/>
        <w:wordWrap/>
        <w:overflowPunct/>
        <w:topLinePunct w:val="0"/>
        <w:autoSpaceDE/>
        <w:autoSpaceDN/>
        <w:bidi w:val="0"/>
        <w:adjustRightInd w:val="0"/>
        <w:snapToGrid w:val="0"/>
        <w:spacing w:line="340" w:lineRule="exact"/>
        <w:ind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响应人名称（公章）：</w:t>
      </w:r>
    </w:p>
    <w:p w14:paraId="44F8084D">
      <w:pPr>
        <w:pStyle w:val="18"/>
        <w:keepNext w:val="0"/>
        <w:keepLines w:val="0"/>
        <w:pageBreakBefore w:val="0"/>
        <w:widowControl w:val="0"/>
        <w:kinsoku/>
        <w:wordWrap/>
        <w:overflowPunct/>
        <w:topLinePunct w:val="0"/>
        <w:autoSpaceDE/>
        <w:autoSpaceDN/>
        <w:bidi w:val="0"/>
        <w:adjustRightInd w:val="0"/>
        <w:snapToGrid w:val="0"/>
        <w:spacing w:line="340" w:lineRule="exact"/>
        <w:ind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单位地址：</w:t>
      </w:r>
    </w:p>
    <w:p w14:paraId="1E7A5A57">
      <w:pPr>
        <w:pStyle w:val="18"/>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法定代表人或其授权代表（签字或盖章）：</w:t>
      </w:r>
    </w:p>
    <w:p w14:paraId="779FF4E1">
      <w:pPr>
        <w:pStyle w:val="18"/>
        <w:keepNext w:val="0"/>
        <w:keepLines w:val="0"/>
        <w:pageBreakBefore w:val="0"/>
        <w:widowControl w:val="0"/>
        <w:kinsoku/>
        <w:wordWrap/>
        <w:overflowPunct/>
        <w:topLinePunct w:val="0"/>
        <w:autoSpaceDE/>
        <w:autoSpaceDN/>
        <w:bidi w:val="0"/>
        <w:adjustRightInd w:val="0"/>
        <w:snapToGrid w:val="0"/>
        <w:spacing w:line="3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联系电话：</w:t>
      </w:r>
    </w:p>
    <w:p w14:paraId="62EC769D">
      <w:pPr>
        <w:pStyle w:val="18"/>
        <w:keepNext w:val="0"/>
        <w:keepLines w:val="0"/>
        <w:pageBreakBefore w:val="0"/>
        <w:widowControl w:val="0"/>
        <w:kinsoku/>
        <w:wordWrap/>
        <w:overflowPunct/>
        <w:topLinePunct w:val="0"/>
        <w:autoSpaceDE/>
        <w:autoSpaceDN/>
        <w:bidi w:val="0"/>
        <w:adjustRightInd w:val="0"/>
        <w:snapToGrid w:val="0"/>
        <w:spacing w:line="340" w:lineRule="exact"/>
        <w:ind w:firstLine="2800" w:firstLineChars="10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14:paraId="7BC102A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报价函</w:t>
      </w:r>
    </w:p>
    <w:p w14:paraId="351BCDB6">
      <w:pPr>
        <w:pStyle w:val="10"/>
        <w:numPr>
          <w:ilvl w:val="0"/>
          <w:numId w:val="0"/>
        </w:numPr>
        <w:ind w:leftChars="200"/>
        <w:rPr>
          <w:rFonts w:hint="eastAsia"/>
          <w:highlight w:val="none"/>
        </w:rPr>
      </w:pPr>
    </w:p>
    <w:p w14:paraId="1BC52219">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u w:val="single"/>
          <w:lang w:eastAsia="zh-CN"/>
        </w:rPr>
        <w:t>202</w:t>
      </w:r>
      <w:r>
        <w:rPr>
          <w:rFonts w:hint="eastAsia" w:ascii="仿宋" w:hAnsi="仿宋" w:eastAsia="仿宋" w:cs="仿宋"/>
          <w:b/>
          <w:bCs/>
          <w:color w:val="auto"/>
          <w:sz w:val="30"/>
          <w:szCs w:val="30"/>
          <w:highlight w:val="none"/>
          <w:u w:val="single"/>
          <w:lang w:val="en-US" w:eastAsia="zh-CN"/>
        </w:rPr>
        <w:t>5</w:t>
      </w:r>
      <w:r>
        <w:rPr>
          <w:rFonts w:hint="eastAsia" w:ascii="仿宋" w:hAnsi="仿宋" w:eastAsia="仿宋" w:cs="仿宋"/>
          <w:b/>
          <w:bCs/>
          <w:color w:val="auto"/>
          <w:sz w:val="30"/>
          <w:szCs w:val="30"/>
          <w:highlight w:val="none"/>
          <w:u w:val="single"/>
          <w:lang w:eastAsia="zh-CN"/>
        </w:rPr>
        <w:t>年办公电子耗材采购项目</w:t>
      </w:r>
    </w:p>
    <w:p w14:paraId="7CDC0A0F">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报价单位（盖章）：</w:t>
      </w:r>
      <w:r>
        <w:rPr>
          <w:rFonts w:hint="eastAsia" w:ascii="仿宋" w:hAnsi="仿宋" w:eastAsia="仿宋" w:cs="仿宋"/>
          <w:b/>
          <w:bCs/>
          <w:color w:val="auto"/>
          <w:sz w:val="30"/>
          <w:szCs w:val="30"/>
          <w:highlight w:val="none"/>
          <w:u w:val="single"/>
        </w:rPr>
        <w:t xml:space="preserve">                                 </w:t>
      </w:r>
    </w:p>
    <w:p w14:paraId="7A041729">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rPr>
      </w:pPr>
      <w:r>
        <w:rPr>
          <w:rFonts w:hint="eastAsia" w:ascii="仿宋" w:hAnsi="仿宋" w:eastAsia="仿宋" w:cs="仿宋"/>
          <w:b/>
          <w:bCs/>
          <w:color w:val="auto"/>
          <w:sz w:val="30"/>
          <w:szCs w:val="30"/>
          <w:highlight w:val="none"/>
        </w:rPr>
        <w:t>报价日期：</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月</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日</w:t>
      </w:r>
    </w:p>
    <w:tbl>
      <w:tblPr>
        <w:tblStyle w:val="21"/>
        <w:tblpPr w:leftFromText="180" w:rightFromText="180" w:vertAnchor="page" w:horzAnchor="page" w:tblpXSpec="center" w:tblpY="4087"/>
        <w:tblOverlap w:val="never"/>
        <w:tblW w:w="5090" w:type="pct"/>
        <w:jc w:val="center"/>
        <w:tblLayout w:type="fixed"/>
        <w:tblCellMar>
          <w:top w:w="0" w:type="dxa"/>
          <w:left w:w="108" w:type="dxa"/>
          <w:bottom w:w="0" w:type="dxa"/>
          <w:right w:w="108" w:type="dxa"/>
        </w:tblCellMar>
      </w:tblPr>
      <w:tblGrid>
        <w:gridCol w:w="653"/>
        <w:gridCol w:w="2404"/>
        <w:gridCol w:w="2422"/>
        <w:gridCol w:w="1066"/>
        <w:gridCol w:w="1066"/>
        <w:gridCol w:w="1066"/>
        <w:gridCol w:w="1066"/>
      </w:tblGrid>
      <w:tr w14:paraId="526190E0">
        <w:tblPrEx>
          <w:tblCellMar>
            <w:top w:w="0" w:type="dxa"/>
            <w:left w:w="108" w:type="dxa"/>
            <w:bottom w:w="0" w:type="dxa"/>
            <w:right w:w="108" w:type="dxa"/>
          </w:tblCellMar>
        </w:tblPrEx>
        <w:trPr>
          <w:trHeight w:val="1134"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995A9">
            <w:pPr>
              <w:jc w:val="center"/>
              <w:rPr>
                <w:rFonts w:hint="eastAsia" w:ascii="宋体" w:hAnsi="宋体"/>
                <w:szCs w:val="21"/>
              </w:rPr>
            </w:pPr>
            <w:r>
              <w:rPr>
                <w:rFonts w:hint="eastAsia" w:ascii="宋体" w:hAnsi="宋体"/>
                <w:szCs w:val="21"/>
              </w:rPr>
              <w:t>序号</w:t>
            </w: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0334C">
            <w:pPr>
              <w:jc w:val="center"/>
              <w:rPr>
                <w:rFonts w:hint="eastAsia" w:ascii="宋体" w:hAnsi="宋体"/>
                <w:szCs w:val="21"/>
              </w:rPr>
            </w:pPr>
            <w:r>
              <w:rPr>
                <w:rFonts w:hint="eastAsia" w:ascii="宋体" w:hAnsi="宋体"/>
                <w:szCs w:val="21"/>
              </w:rPr>
              <w:t>项目名称</w:t>
            </w:r>
          </w:p>
        </w:tc>
        <w:tc>
          <w:tcPr>
            <w:tcW w:w="12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1C8D6">
            <w:pPr>
              <w:jc w:val="center"/>
              <w:rPr>
                <w:rFonts w:hint="eastAsia" w:ascii="宋体" w:hAnsi="宋体" w:eastAsia="宋体"/>
                <w:szCs w:val="21"/>
                <w:lang w:val="en-US" w:eastAsia="zh-CN"/>
              </w:rPr>
            </w:pPr>
            <w:r>
              <w:rPr>
                <w:rFonts w:hint="eastAsia" w:ascii="宋体" w:hAnsi="宋体" w:cs="宋体"/>
                <w:color w:val="auto"/>
                <w:szCs w:val="21"/>
              </w:rPr>
              <w:t>型号</w:t>
            </w:r>
            <w:r>
              <w:rPr>
                <w:rFonts w:hint="eastAsia" w:ascii="宋体" w:hAnsi="宋体" w:cs="宋体"/>
                <w:color w:val="auto"/>
                <w:szCs w:val="21"/>
                <w:lang w:val="en-US" w:eastAsia="zh-CN"/>
              </w:rPr>
              <w:t>规格</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D66B0">
            <w:pPr>
              <w:jc w:val="center"/>
              <w:rPr>
                <w:rFonts w:hint="eastAsia" w:ascii="宋体" w:hAnsi="宋体"/>
                <w:szCs w:val="21"/>
              </w:rPr>
            </w:pPr>
            <w:r>
              <w:rPr>
                <w:rFonts w:hint="eastAsia" w:ascii="宋体" w:hAnsi="宋体"/>
                <w:szCs w:val="21"/>
              </w:rPr>
              <w:t>数量</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09BF6">
            <w:pPr>
              <w:jc w:val="center"/>
              <w:rPr>
                <w:rFonts w:hint="eastAsia" w:ascii="宋体" w:hAnsi="宋体"/>
                <w:szCs w:val="21"/>
                <w:lang w:val="en-US" w:eastAsia="zh-CN"/>
              </w:rPr>
            </w:pPr>
            <w:r>
              <w:rPr>
                <w:rFonts w:hint="eastAsia" w:ascii="宋体" w:hAnsi="宋体"/>
                <w:szCs w:val="21"/>
                <w:lang w:val="en-US" w:eastAsia="zh-CN"/>
              </w:rPr>
              <w:t>含税单价</w:t>
            </w:r>
          </w:p>
          <w:p w14:paraId="3ABCD723">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元</w:t>
            </w:r>
            <w:r>
              <w:rPr>
                <w:rFonts w:hint="eastAsia" w:ascii="宋体" w:hAnsi="宋体"/>
                <w:szCs w:val="21"/>
              </w:rPr>
              <w:t>）</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974B3">
            <w:pPr>
              <w:jc w:val="center"/>
              <w:rPr>
                <w:rFonts w:hint="eastAsia" w:ascii="宋体" w:hAnsi="宋体"/>
                <w:szCs w:val="21"/>
              </w:rPr>
            </w:pPr>
            <w:r>
              <w:rPr>
                <w:rFonts w:hint="eastAsia" w:ascii="宋体" w:hAnsi="宋体"/>
                <w:szCs w:val="21"/>
              </w:rPr>
              <w:t>合计</w:t>
            </w:r>
          </w:p>
          <w:p w14:paraId="659227A2">
            <w:pPr>
              <w:jc w:val="center"/>
              <w:rPr>
                <w:rFonts w:hint="eastAsia" w:ascii="宋体" w:hAnsi="宋体"/>
                <w:szCs w:val="21"/>
              </w:rPr>
            </w:pPr>
            <w:r>
              <w:rPr>
                <w:rFonts w:hint="eastAsia" w:ascii="宋体" w:hAnsi="宋体"/>
                <w:szCs w:val="21"/>
              </w:rPr>
              <w:t>（元）</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6F23B">
            <w:pPr>
              <w:jc w:val="center"/>
              <w:rPr>
                <w:rFonts w:ascii="宋体" w:hAnsi="宋体"/>
                <w:szCs w:val="21"/>
              </w:rPr>
            </w:pPr>
            <w:r>
              <w:rPr>
                <w:rFonts w:hint="eastAsia" w:ascii="宋体" w:hAnsi="宋体"/>
                <w:szCs w:val="21"/>
              </w:rPr>
              <w:t>品牌</w:t>
            </w:r>
          </w:p>
        </w:tc>
      </w:tr>
      <w:tr w14:paraId="1706EB96">
        <w:tblPrEx>
          <w:tblCellMar>
            <w:top w:w="0" w:type="dxa"/>
            <w:left w:w="108" w:type="dxa"/>
            <w:bottom w:w="0" w:type="dxa"/>
            <w:right w:w="108" w:type="dxa"/>
          </w:tblCellMar>
        </w:tblPrEx>
        <w:trPr>
          <w:trHeight w:val="1134" w:hRule="atLeast"/>
          <w:jc w:val="center"/>
        </w:trPr>
        <w:tc>
          <w:tcPr>
            <w:tcW w:w="335" w:type="pct"/>
            <w:tcBorders>
              <w:top w:val="single" w:color="000000" w:sz="4" w:space="0"/>
              <w:left w:val="single" w:color="000000" w:sz="4" w:space="0"/>
              <w:bottom w:val="single" w:color="000000" w:sz="4" w:space="0"/>
              <w:right w:val="single" w:color="000000" w:sz="4" w:space="0"/>
            </w:tcBorders>
            <w:noWrap w:val="0"/>
            <w:vAlign w:val="center"/>
          </w:tcPr>
          <w:p w14:paraId="2882DA39">
            <w:pPr>
              <w:jc w:val="center"/>
              <w:rPr>
                <w:rFonts w:hint="eastAsia" w:ascii="宋体" w:hAnsi="宋体"/>
                <w:szCs w:val="21"/>
              </w:rPr>
            </w:pPr>
            <w:r>
              <w:rPr>
                <w:rFonts w:hint="eastAsia" w:ascii="宋体" w:hAnsi="宋体"/>
                <w:szCs w:val="21"/>
              </w:rPr>
              <w:t>1</w:t>
            </w:r>
          </w:p>
        </w:tc>
        <w:tc>
          <w:tcPr>
            <w:tcW w:w="1233" w:type="pct"/>
            <w:tcBorders>
              <w:top w:val="single" w:color="000000" w:sz="4" w:space="0"/>
              <w:left w:val="single" w:color="000000" w:sz="4" w:space="0"/>
              <w:bottom w:val="single" w:color="000000" w:sz="4" w:space="0"/>
              <w:right w:val="single" w:color="000000" w:sz="4" w:space="0"/>
            </w:tcBorders>
            <w:noWrap w:val="0"/>
            <w:vAlign w:val="center"/>
          </w:tcPr>
          <w:p w14:paraId="29E4354F">
            <w:pPr>
              <w:jc w:val="center"/>
              <w:rPr>
                <w:rFonts w:hint="eastAsia" w:ascii="宋体" w:hAnsi="宋体"/>
                <w:szCs w:val="21"/>
              </w:rPr>
            </w:pPr>
            <w:r>
              <w:rPr>
                <w:rFonts w:hint="eastAsia" w:ascii="宋体" w:hAnsi="宋体" w:cs="宋体"/>
                <w:kern w:val="0"/>
                <w:szCs w:val="21"/>
                <w:lang w:val="en-US" w:eastAsia="zh-CN" w:bidi="ar"/>
              </w:rPr>
              <w:t>4英寸</w:t>
            </w:r>
            <w:r>
              <w:rPr>
                <w:rFonts w:hint="eastAsia" w:ascii="宋体" w:hAnsi="宋体" w:cs="宋体"/>
                <w:kern w:val="0"/>
                <w:szCs w:val="21"/>
                <w:lang w:bidi="ar"/>
              </w:rPr>
              <w:t>4G网络室外红外高清球型摄像机</w:t>
            </w:r>
          </w:p>
        </w:tc>
        <w:tc>
          <w:tcPr>
            <w:tcW w:w="1242" w:type="pct"/>
            <w:tcBorders>
              <w:top w:val="single" w:color="000000" w:sz="4" w:space="0"/>
              <w:left w:val="single" w:color="000000" w:sz="4" w:space="0"/>
              <w:bottom w:val="single" w:color="000000" w:sz="4" w:space="0"/>
              <w:right w:val="single" w:color="000000" w:sz="4" w:space="0"/>
            </w:tcBorders>
            <w:noWrap w:val="0"/>
            <w:vAlign w:val="center"/>
          </w:tcPr>
          <w:p w14:paraId="6CCE3EEC">
            <w:pPr>
              <w:jc w:val="center"/>
              <w:rPr>
                <w:rFonts w:hint="eastAsia"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14:paraId="0827C9D8">
            <w:pPr>
              <w:jc w:val="center"/>
              <w:rPr>
                <w:rFonts w:hint="eastAsia" w:ascii="宋体" w:hAnsi="宋体"/>
                <w:szCs w:val="21"/>
              </w:rPr>
            </w:pPr>
            <w:r>
              <w:rPr>
                <w:rFonts w:hint="eastAsia" w:ascii="宋体" w:hAnsi="宋体"/>
                <w:szCs w:val="21"/>
              </w:rPr>
              <w:t>50只</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14:paraId="016F6400">
            <w:pPr>
              <w:jc w:val="center"/>
              <w:rPr>
                <w:rFonts w:hint="eastAsia"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14:paraId="120BFD7D">
            <w:pPr>
              <w:jc w:val="center"/>
              <w:rPr>
                <w:rFonts w:hint="eastAsia"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noWrap w:val="0"/>
            <w:vAlign w:val="center"/>
          </w:tcPr>
          <w:p w14:paraId="649A7B2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Cs w:val="21"/>
                <w:lang w:val="en-US" w:eastAsia="zh-CN"/>
              </w:rPr>
            </w:pPr>
            <w:r>
              <w:rPr>
                <w:rFonts w:hint="eastAsia" w:ascii="宋体" w:hAnsi="宋体"/>
                <w:color w:val="auto"/>
                <w:szCs w:val="21"/>
                <w:lang w:val="en-US" w:eastAsia="zh-CN"/>
              </w:rPr>
              <w:t>海康</w:t>
            </w:r>
          </w:p>
          <w:p w14:paraId="1E2A37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szCs w:val="21"/>
                <w:lang w:val="en-US" w:eastAsia="zh-CN"/>
              </w:rPr>
            </w:pPr>
            <w:r>
              <w:rPr>
                <w:rFonts w:hint="eastAsia" w:ascii="宋体" w:hAnsi="宋体"/>
                <w:color w:val="auto"/>
                <w:szCs w:val="21"/>
                <w:lang w:val="en-US" w:eastAsia="zh-CN"/>
              </w:rPr>
              <w:t>威视</w:t>
            </w:r>
          </w:p>
        </w:tc>
      </w:tr>
      <w:tr w14:paraId="4698746B">
        <w:tblPrEx>
          <w:tblCellMar>
            <w:top w:w="0" w:type="dxa"/>
            <w:left w:w="108" w:type="dxa"/>
            <w:bottom w:w="0" w:type="dxa"/>
            <w:right w:w="108" w:type="dxa"/>
          </w:tblCellMar>
        </w:tblPrEx>
        <w:trPr>
          <w:trHeight w:val="1134"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0833F">
            <w:pPr>
              <w:jc w:val="center"/>
              <w:rPr>
                <w:rFonts w:hint="eastAsia" w:ascii="宋体" w:hAnsi="宋体"/>
                <w:szCs w:val="21"/>
              </w:rPr>
            </w:pPr>
            <w:r>
              <w:rPr>
                <w:rFonts w:hint="eastAsia" w:ascii="宋体" w:hAnsi="宋体"/>
                <w:szCs w:val="21"/>
              </w:rPr>
              <w:t>2</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0A30E">
            <w:pPr>
              <w:jc w:val="center"/>
              <w:rPr>
                <w:rFonts w:hint="eastAsia" w:ascii="宋体" w:hAnsi="宋体"/>
                <w:szCs w:val="21"/>
              </w:rPr>
            </w:pPr>
            <w:r>
              <w:rPr>
                <w:rFonts w:hint="eastAsia" w:ascii="宋体" w:hAnsi="宋体"/>
                <w:szCs w:val="21"/>
              </w:rPr>
              <w:t>L型伸缩监控支架</w:t>
            </w:r>
          </w:p>
        </w:tc>
        <w:tc>
          <w:tcPr>
            <w:tcW w:w="12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CB975">
            <w:pPr>
              <w:jc w:val="center"/>
              <w:rPr>
                <w:rFonts w:hint="eastAsia"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9F199">
            <w:pPr>
              <w:jc w:val="center"/>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2B4F8">
            <w:pPr>
              <w:jc w:val="center"/>
              <w:rPr>
                <w:rFonts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82BE2">
            <w:pPr>
              <w:jc w:val="center"/>
              <w:rPr>
                <w:rFonts w:hint="eastAsia"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9D66F">
            <w:pPr>
              <w:jc w:val="center"/>
              <w:rPr>
                <w:rFonts w:hint="eastAsia" w:ascii="宋体" w:hAnsi="宋体"/>
                <w:szCs w:val="21"/>
              </w:rPr>
            </w:pPr>
          </w:p>
        </w:tc>
      </w:tr>
      <w:tr w14:paraId="65F0BDE6">
        <w:tblPrEx>
          <w:tblCellMar>
            <w:top w:w="0" w:type="dxa"/>
            <w:left w:w="108" w:type="dxa"/>
            <w:bottom w:w="0" w:type="dxa"/>
            <w:right w:w="108" w:type="dxa"/>
          </w:tblCellMar>
        </w:tblPrEx>
        <w:trPr>
          <w:trHeight w:val="1134"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21CD7">
            <w:pPr>
              <w:jc w:val="center"/>
              <w:rPr>
                <w:rFonts w:hint="eastAsia" w:ascii="宋体" w:hAnsi="宋体"/>
                <w:szCs w:val="21"/>
              </w:rPr>
            </w:pPr>
            <w:r>
              <w:rPr>
                <w:rFonts w:hint="eastAsia" w:ascii="宋体" w:hAnsi="宋体"/>
                <w:szCs w:val="21"/>
              </w:rPr>
              <w:t>3</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D622">
            <w:pPr>
              <w:jc w:val="center"/>
              <w:rPr>
                <w:rFonts w:hint="eastAsia" w:ascii="宋体" w:hAnsi="宋体"/>
                <w:szCs w:val="21"/>
              </w:rPr>
            </w:pPr>
            <w:r>
              <w:rPr>
                <w:rFonts w:hint="eastAsia" w:ascii="宋体" w:hAnsi="宋体"/>
                <w:szCs w:val="21"/>
              </w:rPr>
              <w:t>柱杆装监控支架</w:t>
            </w:r>
          </w:p>
        </w:tc>
        <w:tc>
          <w:tcPr>
            <w:tcW w:w="12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FAC41">
            <w:pPr>
              <w:jc w:val="center"/>
              <w:rPr>
                <w:rFonts w:hint="eastAsia"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2F15E">
            <w:pPr>
              <w:jc w:val="center"/>
              <w:rPr>
                <w:rFonts w:hint="eastAsia" w:ascii="宋体" w:hAnsi="宋体"/>
                <w:szCs w:val="21"/>
              </w:rPr>
            </w:pPr>
            <w:r>
              <w:rPr>
                <w:rFonts w:hint="eastAsia" w:ascii="宋体" w:hAnsi="宋体"/>
                <w:szCs w:val="21"/>
                <w:lang w:val="en-US" w:eastAsia="zh-CN"/>
              </w:rPr>
              <w:t>15</w:t>
            </w:r>
            <w:r>
              <w:rPr>
                <w:rFonts w:hint="eastAsia" w:ascii="宋体" w:hAnsi="宋体"/>
                <w:szCs w:val="21"/>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00C34">
            <w:pPr>
              <w:jc w:val="center"/>
              <w:rPr>
                <w:rFonts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57444">
            <w:pPr>
              <w:jc w:val="center"/>
              <w:rPr>
                <w:rFonts w:hint="eastAsia" w:ascii="宋体" w:hAnsi="宋体"/>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116E0">
            <w:pPr>
              <w:jc w:val="center"/>
              <w:rPr>
                <w:rFonts w:hint="eastAsia" w:ascii="宋体" w:hAnsi="宋体"/>
                <w:szCs w:val="21"/>
              </w:rPr>
            </w:pPr>
          </w:p>
        </w:tc>
      </w:tr>
      <w:tr w14:paraId="73C5EABD">
        <w:tblPrEx>
          <w:tblCellMar>
            <w:top w:w="0" w:type="dxa"/>
            <w:left w:w="108" w:type="dxa"/>
            <w:bottom w:w="0" w:type="dxa"/>
            <w:right w:w="108" w:type="dxa"/>
          </w:tblCellMar>
        </w:tblPrEx>
        <w:trPr>
          <w:wAfter w:w="0" w:type="auto"/>
          <w:trHeight w:val="1134"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E3504EF">
            <w:pPr>
              <w:jc w:val="left"/>
              <w:rPr>
                <w:rFonts w:ascii="宋体" w:hAnsi="宋体"/>
                <w:szCs w:val="21"/>
              </w:rPr>
            </w:pPr>
            <w:r>
              <w:rPr>
                <w:rFonts w:hint="eastAsia" w:ascii="宋体" w:hAnsi="宋体"/>
                <w:szCs w:val="21"/>
              </w:rPr>
              <w:t>总计：大写：</w:t>
            </w:r>
            <w:r>
              <w:rPr>
                <w:rFonts w:hint="eastAsia" w:ascii="宋体" w:hAnsi="宋体"/>
                <w:i/>
                <w:iCs/>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 xml:space="preserve">  </w:t>
            </w:r>
          </w:p>
        </w:tc>
      </w:tr>
    </w:tbl>
    <w:p w14:paraId="54AD4FDD">
      <w:pPr>
        <w:pStyle w:val="19"/>
        <w:keepNext w:val="0"/>
        <w:keepLines w:val="0"/>
        <w:pageBreakBefore w:val="0"/>
        <w:widowControl/>
        <w:suppressLineNumbers w:val="0"/>
        <w:kinsoku/>
        <w:wordWrap/>
        <w:overflowPunct/>
        <w:topLinePunct w:val="0"/>
        <w:autoSpaceDE/>
        <w:autoSpaceDN/>
        <w:bidi w:val="0"/>
        <w:spacing w:line="440" w:lineRule="exact"/>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val="en-US" w:eastAsia="zh-CN"/>
        </w:rPr>
        <w:t>注：1</w:t>
      </w:r>
      <w:r>
        <w:rPr>
          <w:rFonts w:hint="eastAsia" w:ascii="宋体" w:hAnsi="宋体" w:eastAsia="宋体" w:cs="宋体"/>
          <w:color w:val="000000"/>
          <w:kern w:val="0"/>
          <w:sz w:val="21"/>
          <w:szCs w:val="21"/>
          <w:highlight w:val="none"/>
          <w:lang w:val="en-US" w:eastAsia="zh-CN" w:bidi="ar"/>
        </w:rPr>
        <w:t>、报价包括税费及完成本项目的一切费用；</w:t>
      </w:r>
    </w:p>
    <w:p w14:paraId="1C21C24C">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2、报价函若有分页，请加盖骑缝章；</w:t>
      </w:r>
    </w:p>
    <w:p w14:paraId="21528C6C">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3、报价有效期90天。</w:t>
      </w:r>
    </w:p>
    <w:p w14:paraId="34D25A29">
      <w:pPr>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br w:type="page"/>
      </w:r>
    </w:p>
    <w:p w14:paraId="19D788C2">
      <w:pPr>
        <w:pStyle w:val="10"/>
        <w:jc w:val="center"/>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四、法定代表人资格证明书</w:t>
      </w:r>
    </w:p>
    <w:p w14:paraId="061D84DB">
      <w:pPr>
        <w:jc w:val="center"/>
        <w:rPr>
          <w:rFonts w:eastAsia="楷体_GB2312"/>
          <w:color w:val="auto"/>
          <w:kern w:val="0"/>
          <w:szCs w:val="24"/>
          <w:highlight w:val="none"/>
        </w:rPr>
      </w:pPr>
    </w:p>
    <w:p w14:paraId="4826AE0B">
      <w:pPr>
        <w:spacing w:line="400" w:lineRule="exact"/>
        <w:ind w:firstLine="840" w:firstLineChars="30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u w:val="single"/>
        </w:rPr>
        <w:t>(法定代表人姓名)</w:t>
      </w:r>
      <w:r>
        <w:rPr>
          <w:rFonts w:hint="eastAsia" w:ascii="仿宋_GB2312" w:hAnsi="宋体" w:eastAsia="仿宋_GB2312"/>
          <w:color w:val="auto"/>
          <w:kern w:val="0"/>
          <w:sz w:val="28"/>
          <w:szCs w:val="28"/>
          <w:highlight w:val="none"/>
        </w:rPr>
        <w:t>系</w:t>
      </w:r>
      <w:r>
        <w:rPr>
          <w:rFonts w:hint="eastAsia" w:ascii="仿宋_GB2312" w:hAnsi="宋体" w:eastAsia="仿宋_GB2312"/>
          <w:color w:val="auto"/>
          <w:kern w:val="0"/>
          <w:sz w:val="28"/>
          <w:szCs w:val="28"/>
          <w:highlight w:val="none"/>
          <w:u w:val="single"/>
        </w:rPr>
        <w:t>（</w:t>
      </w:r>
      <w:r>
        <w:rPr>
          <w:rFonts w:hint="eastAsia" w:ascii="仿宋_GB2312" w:hAnsi="宋体" w:eastAsia="仿宋_GB2312"/>
          <w:color w:val="auto"/>
          <w:kern w:val="0"/>
          <w:sz w:val="28"/>
          <w:szCs w:val="28"/>
          <w:highlight w:val="none"/>
          <w:u w:val="single"/>
          <w:lang w:eastAsia="zh-CN"/>
        </w:rPr>
        <w:t>响应人</w:t>
      </w:r>
      <w:r>
        <w:rPr>
          <w:rFonts w:hint="eastAsia" w:ascii="仿宋_GB2312" w:hAnsi="宋体" w:eastAsia="仿宋_GB2312"/>
          <w:color w:val="auto"/>
          <w:kern w:val="0"/>
          <w:sz w:val="28"/>
          <w:szCs w:val="28"/>
          <w:highlight w:val="none"/>
          <w:u w:val="single"/>
          <w:lang w:val="en-US" w:eastAsia="zh-CN"/>
        </w:rPr>
        <w:t>名称</w:t>
      </w:r>
      <w:r>
        <w:rPr>
          <w:rFonts w:hint="eastAsia" w:ascii="仿宋_GB2312" w:hAnsi="宋体" w:eastAsia="仿宋_GB2312"/>
          <w:color w:val="auto"/>
          <w:kern w:val="0"/>
          <w:sz w:val="28"/>
          <w:szCs w:val="28"/>
          <w:highlight w:val="none"/>
          <w:u w:val="single"/>
        </w:rPr>
        <w:t>）</w:t>
      </w:r>
      <w:r>
        <w:rPr>
          <w:rFonts w:hint="eastAsia" w:ascii="仿宋_GB2312" w:hAnsi="宋体" w:eastAsia="仿宋_GB2312"/>
          <w:color w:val="auto"/>
          <w:kern w:val="0"/>
          <w:sz w:val="28"/>
          <w:szCs w:val="28"/>
          <w:highlight w:val="none"/>
        </w:rPr>
        <w:t>的法定代表人。</w:t>
      </w:r>
    </w:p>
    <w:p w14:paraId="57687174">
      <w:pPr>
        <w:spacing w:line="400" w:lineRule="exact"/>
        <w:rPr>
          <w:rFonts w:ascii="仿宋_GB2312" w:hAnsi="宋体" w:eastAsia="仿宋_GB2312"/>
          <w:color w:val="auto"/>
          <w:kern w:val="0"/>
          <w:sz w:val="28"/>
          <w:szCs w:val="28"/>
          <w:highlight w:val="none"/>
        </w:rPr>
      </w:pPr>
    </w:p>
    <w:p w14:paraId="3CA56A02">
      <w:pPr>
        <w:spacing w:line="400" w:lineRule="exact"/>
        <w:ind w:firstLine="700" w:firstLineChars="25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 xml:space="preserve">性别:                       年龄: </w:t>
      </w:r>
    </w:p>
    <w:p w14:paraId="7DF70913">
      <w:pPr>
        <w:spacing w:line="400" w:lineRule="exact"/>
        <w:rPr>
          <w:rFonts w:ascii="仿宋_GB2312" w:hAnsi="宋体" w:eastAsia="仿宋_GB2312"/>
          <w:color w:val="auto"/>
          <w:kern w:val="0"/>
          <w:sz w:val="28"/>
          <w:szCs w:val="28"/>
          <w:highlight w:val="none"/>
        </w:rPr>
      </w:pPr>
    </w:p>
    <w:p w14:paraId="0EA39ED3">
      <w:pPr>
        <w:spacing w:line="400" w:lineRule="exact"/>
        <w:ind w:firstLine="700" w:firstLineChars="25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职务:                       身份证号码:</w:t>
      </w:r>
    </w:p>
    <w:p w14:paraId="48428FB4">
      <w:pPr>
        <w:spacing w:line="400" w:lineRule="exact"/>
        <w:rPr>
          <w:rFonts w:ascii="仿宋_GB2312" w:hAnsi="宋体" w:eastAsia="仿宋_GB2312"/>
          <w:color w:val="auto"/>
          <w:kern w:val="0"/>
          <w:sz w:val="28"/>
          <w:szCs w:val="28"/>
          <w:highlight w:val="none"/>
        </w:rPr>
      </w:pPr>
    </w:p>
    <w:p w14:paraId="1491D72A">
      <w:pPr>
        <w:spacing w:line="400" w:lineRule="exact"/>
        <w:rPr>
          <w:rFonts w:ascii="仿宋_GB2312" w:hAnsi="宋体" w:eastAsia="仿宋_GB2312"/>
          <w:color w:val="auto"/>
          <w:kern w:val="0"/>
          <w:sz w:val="28"/>
          <w:szCs w:val="28"/>
          <w:highlight w:val="none"/>
        </w:rPr>
      </w:pPr>
    </w:p>
    <w:p w14:paraId="419EEF23">
      <w:pPr>
        <w:spacing w:line="400" w:lineRule="exact"/>
        <w:ind w:firstLine="560" w:firstLineChars="20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特此证明。</w:t>
      </w:r>
    </w:p>
    <w:p w14:paraId="7B29AB3D">
      <w:pPr>
        <w:spacing w:line="400" w:lineRule="exact"/>
        <w:rPr>
          <w:rFonts w:ascii="仿宋_GB2312" w:hAnsi="宋体" w:eastAsia="仿宋_GB2312"/>
          <w:color w:val="auto"/>
          <w:kern w:val="0"/>
          <w:sz w:val="28"/>
          <w:szCs w:val="28"/>
          <w:highlight w:val="none"/>
        </w:rPr>
      </w:pPr>
    </w:p>
    <w:p w14:paraId="2CCF3393">
      <w:pPr>
        <w:pStyle w:val="10"/>
        <w:rPr>
          <w:rFonts w:ascii="仿宋_GB2312" w:hAnsi="宋体" w:eastAsia="仿宋_GB2312"/>
          <w:color w:val="auto"/>
          <w:kern w:val="0"/>
          <w:sz w:val="28"/>
          <w:szCs w:val="28"/>
          <w:highlight w:val="none"/>
        </w:rPr>
      </w:pPr>
    </w:p>
    <w:p w14:paraId="0D9C7C8D">
      <w:pPr>
        <w:pStyle w:val="50"/>
        <w:ind w:firstLine="4760" w:firstLineChars="1700"/>
        <w:rPr>
          <w:rFonts w:ascii="仿宋_GB2312" w:hAnsi="仿宋_GB2312" w:eastAsia="仿宋_GB2312" w:cs="仿宋_GB2312"/>
          <w:kern w:val="16"/>
          <w:sz w:val="28"/>
          <w:szCs w:val="28"/>
          <w:highlight w:val="none"/>
        </w:rPr>
      </w:pPr>
      <w:r>
        <w:rPr>
          <w:rFonts w:hint="eastAsia" w:ascii="仿宋_GB2312" w:hAnsi="仿宋_GB2312" w:eastAsia="仿宋_GB2312" w:cs="仿宋_GB2312"/>
          <w:kern w:val="16"/>
          <w:sz w:val="28"/>
          <w:szCs w:val="28"/>
          <w:highlight w:val="none"/>
          <w:lang w:val="en-US" w:eastAsia="zh-CN"/>
        </w:rPr>
        <w:t>响应人</w:t>
      </w:r>
      <w:r>
        <w:rPr>
          <w:rFonts w:hint="eastAsia" w:ascii="仿宋_GB2312" w:hAnsi="仿宋_GB2312" w:eastAsia="仿宋_GB2312" w:cs="仿宋_GB2312"/>
          <w:kern w:val="16"/>
          <w:sz w:val="28"/>
          <w:szCs w:val="28"/>
          <w:highlight w:val="none"/>
        </w:rPr>
        <w:t>名称（公章）：</w:t>
      </w:r>
    </w:p>
    <w:p w14:paraId="6361B3EA">
      <w:pPr>
        <w:pStyle w:val="10"/>
        <w:ind w:firstLine="4480" w:firstLineChars="160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年  月  日</w:t>
      </w:r>
    </w:p>
    <w:p w14:paraId="5EBE7084">
      <w:pPr>
        <w:spacing w:line="400" w:lineRule="exact"/>
        <w:ind w:right="48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 xml:space="preserve">                                                                       </w:t>
      </w:r>
    </w:p>
    <w:p w14:paraId="5E1E08E4">
      <w:pPr>
        <w:spacing w:line="400" w:lineRule="exact"/>
        <w:jc w:val="left"/>
        <w:rPr>
          <w:rFonts w:ascii="仿宋_GB2312" w:hAnsi="宋体" w:eastAsia="仿宋_GB2312"/>
          <w:color w:val="auto"/>
          <w:kern w:val="0"/>
          <w:sz w:val="21"/>
          <w:szCs w:val="21"/>
          <w:highlight w:val="none"/>
        </w:rPr>
      </w:pPr>
    </w:p>
    <w:p w14:paraId="7A5CEA0A">
      <w:pPr>
        <w:spacing w:line="400" w:lineRule="exact"/>
        <w:rPr>
          <w:rFonts w:ascii="仿宋_GB2312" w:hAnsi="宋体" w:eastAsia="仿宋_GB2312"/>
          <w:color w:val="auto"/>
          <w:kern w:val="0"/>
          <w:sz w:val="21"/>
          <w:szCs w:val="21"/>
          <w:highlight w:val="none"/>
        </w:rPr>
      </w:pPr>
      <w:r>
        <w:rPr>
          <w:rFonts w:ascii="宋体" w:hAnsi="宋体" w:cs="Arial"/>
          <w:color w:val="auto"/>
          <w:kern w:val="0"/>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-226060</wp:posOffset>
                </wp:positionH>
                <wp:positionV relativeFrom="paragraph">
                  <wp:posOffset>90805</wp:posOffset>
                </wp:positionV>
                <wp:extent cx="3132455" cy="2181860"/>
                <wp:effectExtent l="4445" t="5080" r="12700" b="10160"/>
                <wp:wrapNone/>
                <wp:docPr id="2" name="流程图: 可选过程 2"/>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79DDCF">
                            <w:pPr>
                              <w:jc w:val="center"/>
                              <w:rPr>
                                <w:rFonts w:hAnsi="宋体"/>
                                <w:szCs w:val="21"/>
                              </w:rPr>
                            </w:pPr>
                          </w:p>
                          <w:p w14:paraId="031BE8A4">
                            <w:pPr>
                              <w:jc w:val="center"/>
                              <w:rPr>
                                <w:rFonts w:hAnsi="宋体"/>
                                <w:szCs w:val="21"/>
                              </w:rPr>
                            </w:pPr>
                          </w:p>
                          <w:p w14:paraId="06992BFC">
                            <w:pPr>
                              <w:jc w:val="center"/>
                              <w:rPr>
                                <w:rFonts w:hAnsi="宋体"/>
                                <w:szCs w:val="21"/>
                              </w:rPr>
                            </w:pPr>
                          </w:p>
                          <w:p w14:paraId="753E6A9E">
                            <w:pPr>
                              <w:jc w:val="center"/>
                              <w:rPr>
                                <w:rFonts w:hAnsi="宋体"/>
                                <w:szCs w:val="21"/>
                              </w:rPr>
                            </w:pPr>
                          </w:p>
                          <w:p w14:paraId="13EB126B">
                            <w:pPr>
                              <w:jc w:val="center"/>
                              <w:rPr>
                                <w:rFonts w:hAnsi="宋体"/>
                                <w:szCs w:val="21"/>
                              </w:rPr>
                            </w:pPr>
                          </w:p>
                          <w:p w14:paraId="0DDB21EA">
                            <w:pPr>
                              <w:widowControl/>
                              <w:jc w:val="center"/>
                              <w:rPr>
                                <w:rFonts w:ascii="仿宋_GB2312" w:eastAsia="仿宋_GB2312"/>
                                <w:sz w:val="21"/>
                                <w:szCs w:val="21"/>
                              </w:rPr>
                            </w:pPr>
                            <w:r>
                              <w:rPr>
                                <w:rFonts w:hint="eastAsia" w:ascii="仿宋_GB2312" w:hAnsi="宋体" w:eastAsia="仿宋_GB2312"/>
                                <w:sz w:val="21"/>
                                <w:szCs w:val="21"/>
                              </w:rPr>
                              <w:t>法定代表人身份证正面复印件</w:t>
                            </w:r>
                          </w:p>
                          <w:p w14:paraId="2534F194">
                            <w:pPr>
                              <w:jc w:val="center"/>
                              <w:rPr>
                                <w:szCs w:val="21"/>
                              </w:rPr>
                            </w:pPr>
                          </w:p>
                        </w:txbxContent>
                      </wps:txbx>
                      <wps:bodyPr vert="horz" wrap="square" anchor="t" anchorCtr="0" upright="1"/>
                    </wps:wsp>
                  </a:graphicData>
                </a:graphic>
              </wp:anchor>
            </w:drawing>
          </mc:Choice>
          <mc:Fallback>
            <w:pict>
              <v:shape id="_x0000_s1026" o:spid="_x0000_s1026" o:spt="176" type="#_x0000_t176" style="position:absolute;left:0pt;margin-left:-17.8pt;margin-top:7.15pt;height:171.8pt;width:246.65pt;z-index:251661312;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8HNxLYAAAACgEAAA8AAAAA&#10;AAAAAQAgAAAAIgAAAGRycy9kb3ducmV2LnhtbFBLAQIUABQAAAAIAIdO4kBJPiZHTQIAAJEEAAAO&#10;AAAAAAAAAAEAIAAAACcBAABkcnMvZTJvRG9jLnhtbFBLBQYAAAAABgAGAFkBAADmBQAAAAA=&#10;">
                <v:fill on="t" focussize="0,0"/>
                <v:stroke color="#000000" joinstyle="miter"/>
                <v:imagedata o:title=""/>
                <o:lock v:ext="edit" aspectratio="f"/>
                <v:textbox>
                  <w:txbxContent>
                    <w:p w14:paraId="4779DDCF">
                      <w:pPr>
                        <w:jc w:val="center"/>
                        <w:rPr>
                          <w:rFonts w:hAnsi="宋体"/>
                          <w:szCs w:val="21"/>
                        </w:rPr>
                      </w:pPr>
                    </w:p>
                    <w:p w14:paraId="031BE8A4">
                      <w:pPr>
                        <w:jc w:val="center"/>
                        <w:rPr>
                          <w:rFonts w:hAnsi="宋体"/>
                          <w:szCs w:val="21"/>
                        </w:rPr>
                      </w:pPr>
                    </w:p>
                    <w:p w14:paraId="06992BFC">
                      <w:pPr>
                        <w:jc w:val="center"/>
                        <w:rPr>
                          <w:rFonts w:hAnsi="宋体"/>
                          <w:szCs w:val="21"/>
                        </w:rPr>
                      </w:pPr>
                    </w:p>
                    <w:p w14:paraId="753E6A9E">
                      <w:pPr>
                        <w:jc w:val="center"/>
                        <w:rPr>
                          <w:rFonts w:hAnsi="宋体"/>
                          <w:szCs w:val="21"/>
                        </w:rPr>
                      </w:pPr>
                    </w:p>
                    <w:p w14:paraId="13EB126B">
                      <w:pPr>
                        <w:jc w:val="center"/>
                        <w:rPr>
                          <w:rFonts w:hAnsi="宋体"/>
                          <w:szCs w:val="21"/>
                        </w:rPr>
                      </w:pPr>
                    </w:p>
                    <w:p w14:paraId="0DDB21EA">
                      <w:pPr>
                        <w:widowControl/>
                        <w:jc w:val="center"/>
                        <w:rPr>
                          <w:rFonts w:ascii="仿宋_GB2312" w:eastAsia="仿宋_GB2312"/>
                          <w:sz w:val="21"/>
                          <w:szCs w:val="21"/>
                        </w:rPr>
                      </w:pPr>
                      <w:r>
                        <w:rPr>
                          <w:rFonts w:hint="eastAsia" w:ascii="仿宋_GB2312" w:hAnsi="宋体" w:eastAsia="仿宋_GB2312"/>
                          <w:sz w:val="21"/>
                          <w:szCs w:val="21"/>
                        </w:rPr>
                        <w:t>法定代表人身份证正面复印件</w:t>
                      </w:r>
                    </w:p>
                    <w:p w14:paraId="2534F194">
                      <w:pPr>
                        <w:jc w:val="center"/>
                        <w:rPr>
                          <w:szCs w:val="21"/>
                        </w:rPr>
                      </w:pPr>
                    </w:p>
                  </w:txbxContent>
                </v:textbox>
              </v:shape>
            </w:pict>
          </mc:Fallback>
        </mc:AlternateContent>
      </w:r>
      <w:r>
        <w:rPr>
          <w:rFonts w:ascii="宋体" w:hAnsi="宋体" w:cs="Arial"/>
          <w:color w:val="auto"/>
          <w:kern w:val="0"/>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3208020</wp:posOffset>
                </wp:positionH>
                <wp:positionV relativeFrom="paragraph">
                  <wp:posOffset>101600</wp:posOffset>
                </wp:positionV>
                <wp:extent cx="2993390" cy="2172335"/>
                <wp:effectExtent l="4445" t="4445" r="12065" b="7620"/>
                <wp:wrapNone/>
                <wp:docPr id="1" name="流程图: 可选过程 1"/>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DA59FF7">
                            <w:pPr>
                              <w:jc w:val="center"/>
                              <w:rPr>
                                <w:rFonts w:hAnsi="宋体"/>
                                <w:szCs w:val="21"/>
                              </w:rPr>
                            </w:pPr>
                          </w:p>
                          <w:p w14:paraId="47C33212">
                            <w:pPr>
                              <w:jc w:val="center"/>
                              <w:rPr>
                                <w:rFonts w:hAnsi="宋体"/>
                                <w:szCs w:val="21"/>
                              </w:rPr>
                            </w:pPr>
                          </w:p>
                          <w:p w14:paraId="349E9CB2">
                            <w:pPr>
                              <w:jc w:val="center"/>
                              <w:rPr>
                                <w:rFonts w:hAnsi="宋体"/>
                                <w:szCs w:val="21"/>
                              </w:rPr>
                            </w:pPr>
                          </w:p>
                          <w:p w14:paraId="7CE98FA5">
                            <w:pPr>
                              <w:jc w:val="center"/>
                              <w:rPr>
                                <w:rFonts w:hAnsi="宋体"/>
                                <w:szCs w:val="21"/>
                              </w:rPr>
                            </w:pPr>
                          </w:p>
                          <w:p w14:paraId="4A179762">
                            <w:pPr>
                              <w:jc w:val="center"/>
                              <w:rPr>
                                <w:rFonts w:hAnsi="宋体"/>
                                <w:szCs w:val="21"/>
                              </w:rPr>
                            </w:pPr>
                          </w:p>
                          <w:p w14:paraId="209F5CD3">
                            <w:pPr>
                              <w:widowControl/>
                              <w:jc w:val="center"/>
                              <w:rPr>
                                <w:rFonts w:ascii="仿宋_GB2312" w:eastAsia="仿宋_GB2312"/>
                                <w:sz w:val="21"/>
                                <w:szCs w:val="21"/>
                              </w:rPr>
                            </w:pPr>
                            <w:r>
                              <w:rPr>
                                <w:rFonts w:hint="eastAsia" w:ascii="仿宋_GB2312" w:hAnsi="宋体" w:eastAsia="仿宋_GB2312"/>
                                <w:sz w:val="21"/>
                                <w:szCs w:val="21"/>
                              </w:rPr>
                              <w:t>法定代表人身份证反面复印件</w:t>
                            </w:r>
                          </w:p>
                          <w:p w14:paraId="4F322DBC">
                            <w:pPr>
                              <w:jc w:val="center"/>
                              <w:rPr>
                                <w:szCs w:val="21"/>
                              </w:rPr>
                            </w:pPr>
                          </w:p>
                        </w:txbxContent>
                      </wps:txbx>
                      <wps:bodyPr vert="horz" wrap="square" anchor="t" anchorCtr="0" upright="1"/>
                    </wps:wsp>
                  </a:graphicData>
                </a:graphic>
              </wp:anchor>
            </w:drawing>
          </mc:Choice>
          <mc:Fallback>
            <w:pict>
              <v:shape id="_x0000_s1026" o:spid="_x0000_s1026" o:spt="176" type="#_x0000_t176" style="position:absolute;left:0pt;margin-left:252.6pt;margin-top:8pt;height:171.05pt;width:235.7pt;z-index:251662336;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VQfqbYAAAACgEAAA8AAAAAAAAA&#10;AQAgAAAAIgAAAGRycy9kb3ducmV2LnhtbFBLAQIUABQAAAAIAIdO4kA3y+VXSgIAAJEEAAAOAAAA&#10;AAAAAAEAIAAAACcBAABkcnMvZTJvRG9jLnhtbFBLBQYAAAAABgAGAFkBAADjBQAAAAA=&#10;">
                <v:fill on="t" focussize="0,0"/>
                <v:stroke color="#000000" joinstyle="miter"/>
                <v:imagedata o:title=""/>
                <o:lock v:ext="edit" aspectratio="f"/>
                <v:textbox>
                  <w:txbxContent>
                    <w:p w14:paraId="1DA59FF7">
                      <w:pPr>
                        <w:jc w:val="center"/>
                        <w:rPr>
                          <w:rFonts w:hAnsi="宋体"/>
                          <w:szCs w:val="21"/>
                        </w:rPr>
                      </w:pPr>
                    </w:p>
                    <w:p w14:paraId="47C33212">
                      <w:pPr>
                        <w:jc w:val="center"/>
                        <w:rPr>
                          <w:rFonts w:hAnsi="宋体"/>
                          <w:szCs w:val="21"/>
                        </w:rPr>
                      </w:pPr>
                    </w:p>
                    <w:p w14:paraId="349E9CB2">
                      <w:pPr>
                        <w:jc w:val="center"/>
                        <w:rPr>
                          <w:rFonts w:hAnsi="宋体"/>
                          <w:szCs w:val="21"/>
                        </w:rPr>
                      </w:pPr>
                    </w:p>
                    <w:p w14:paraId="7CE98FA5">
                      <w:pPr>
                        <w:jc w:val="center"/>
                        <w:rPr>
                          <w:rFonts w:hAnsi="宋体"/>
                          <w:szCs w:val="21"/>
                        </w:rPr>
                      </w:pPr>
                    </w:p>
                    <w:p w14:paraId="4A179762">
                      <w:pPr>
                        <w:jc w:val="center"/>
                        <w:rPr>
                          <w:rFonts w:hAnsi="宋体"/>
                          <w:szCs w:val="21"/>
                        </w:rPr>
                      </w:pPr>
                    </w:p>
                    <w:p w14:paraId="209F5CD3">
                      <w:pPr>
                        <w:widowControl/>
                        <w:jc w:val="center"/>
                        <w:rPr>
                          <w:rFonts w:ascii="仿宋_GB2312" w:eastAsia="仿宋_GB2312"/>
                          <w:sz w:val="21"/>
                          <w:szCs w:val="21"/>
                        </w:rPr>
                      </w:pPr>
                      <w:r>
                        <w:rPr>
                          <w:rFonts w:hint="eastAsia" w:ascii="仿宋_GB2312" w:hAnsi="宋体" w:eastAsia="仿宋_GB2312"/>
                          <w:sz w:val="21"/>
                          <w:szCs w:val="21"/>
                        </w:rPr>
                        <w:t>法定代表人身份证反面复印件</w:t>
                      </w:r>
                    </w:p>
                    <w:p w14:paraId="4F322DBC">
                      <w:pPr>
                        <w:jc w:val="center"/>
                        <w:rPr>
                          <w:szCs w:val="21"/>
                        </w:rPr>
                      </w:pPr>
                    </w:p>
                  </w:txbxContent>
                </v:textbox>
              </v:shape>
            </w:pict>
          </mc:Fallback>
        </mc:AlternateContent>
      </w:r>
    </w:p>
    <w:p w14:paraId="3C78C53A">
      <w:pPr>
        <w:spacing w:line="360" w:lineRule="auto"/>
        <w:ind w:firstLine="420"/>
        <w:rPr>
          <w:rFonts w:ascii="宋体" w:hAnsi="宋体" w:cs="Arial"/>
          <w:color w:val="auto"/>
          <w:kern w:val="0"/>
          <w:sz w:val="21"/>
          <w:szCs w:val="21"/>
          <w:highlight w:val="none"/>
          <w:u w:val="single"/>
        </w:rPr>
      </w:pPr>
    </w:p>
    <w:p w14:paraId="20539A51">
      <w:pPr>
        <w:spacing w:line="360" w:lineRule="auto"/>
        <w:ind w:firstLine="420"/>
        <w:rPr>
          <w:rFonts w:ascii="宋体" w:hAnsi="宋体" w:cs="Arial"/>
          <w:color w:val="auto"/>
          <w:kern w:val="0"/>
          <w:sz w:val="28"/>
          <w:szCs w:val="28"/>
          <w:highlight w:val="none"/>
          <w:u w:val="single"/>
        </w:rPr>
      </w:pPr>
    </w:p>
    <w:p w14:paraId="4355704A">
      <w:pPr>
        <w:tabs>
          <w:tab w:val="left" w:pos="3210"/>
        </w:tabs>
        <w:rPr>
          <w:rFonts w:ascii="宋体" w:hAnsi="宋体" w:cs="Arial"/>
          <w:color w:val="auto"/>
          <w:kern w:val="0"/>
          <w:szCs w:val="21"/>
          <w:highlight w:val="none"/>
        </w:rPr>
      </w:pPr>
    </w:p>
    <w:p w14:paraId="3A05265D">
      <w:pPr>
        <w:tabs>
          <w:tab w:val="left" w:pos="3210"/>
        </w:tabs>
        <w:rPr>
          <w:rFonts w:ascii="宋体" w:hAnsi="宋体" w:cs="Arial"/>
          <w:color w:val="auto"/>
          <w:kern w:val="0"/>
          <w:szCs w:val="21"/>
          <w:highlight w:val="none"/>
        </w:rPr>
      </w:pPr>
    </w:p>
    <w:p w14:paraId="0A330A9E">
      <w:pPr>
        <w:rPr>
          <w:rFonts w:ascii="宋体" w:hAnsi="宋体"/>
          <w:color w:val="auto"/>
          <w:kern w:val="0"/>
          <w:szCs w:val="24"/>
          <w:highlight w:val="none"/>
        </w:rPr>
      </w:pPr>
    </w:p>
    <w:p w14:paraId="518E17FC">
      <w:pPr>
        <w:rPr>
          <w:rFonts w:ascii="宋体" w:hAnsi="宋体"/>
          <w:color w:val="auto"/>
          <w:kern w:val="0"/>
          <w:szCs w:val="24"/>
          <w:highlight w:val="none"/>
        </w:rPr>
      </w:pPr>
    </w:p>
    <w:p w14:paraId="3E5490B6">
      <w:pPr>
        <w:rPr>
          <w:rFonts w:ascii="楷体_GB2312" w:hAnsi="宋体" w:eastAsia="楷体_GB2312"/>
          <w:color w:val="auto"/>
          <w:kern w:val="0"/>
          <w:szCs w:val="24"/>
          <w:highlight w:val="none"/>
        </w:rPr>
        <w:sectPr>
          <w:pgSz w:w="11906" w:h="16838"/>
          <w:pgMar w:top="1418" w:right="1134" w:bottom="1418" w:left="1418" w:header="850" w:footer="850" w:gutter="0"/>
          <w:pgNumType w:fmt="decimal"/>
          <w:cols w:space="720" w:num="1"/>
          <w:titlePg/>
          <w:docGrid w:linePitch="390" w:charSpace="614"/>
        </w:sectPr>
      </w:pPr>
    </w:p>
    <w:p w14:paraId="04708A15">
      <w:pPr>
        <w:jc w:val="center"/>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五、法定代表人授权书</w:t>
      </w:r>
    </w:p>
    <w:p w14:paraId="13EFE269">
      <w:pPr>
        <w:rPr>
          <w:rFonts w:ascii="宋体" w:hAnsi="宋体"/>
          <w:color w:val="auto"/>
          <w:kern w:val="0"/>
          <w:szCs w:val="24"/>
          <w:highlight w:val="none"/>
        </w:rPr>
      </w:pPr>
    </w:p>
    <w:p w14:paraId="221C83D0">
      <w:pPr>
        <w:pStyle w:val="18"/>
        <w:adjustRightInd w:val="0"/>
        <w:snapToGrid w:val="0"/>
        <w:spacing w:line="360" w:lineRule="auto"/>
        <w:ind w:firstLine="0"/>
        <w:rPr>
          <w:rFonts w:ascii="楷体_GB2312" w:hAnsi="楷体_GB2312" w:eastAsia="楷体_GB2312" w:cs="楷体_GB2312"/>
          <w:color w:val="auto"/>
          <w:kern w:val="0"/>
          <w:szCs w:val="24"/>
          <w:highlight w:val="none"/>
        </w:rPr>
      </w:pPr>
      <w:r>
        <w:rPr>
          <w:rFonts w:hint="eastAsia" w:ascii="仿宋_GB2312" w:hAnsi="仿宋_GB2312" w:eastAsia="仿宋_GB2312" w:cs="仿宋_GB2312"/>
          <w:sz w:val="28"/>
          <w:szCs w:val="28"/>
          <w:highlight w:val="none"/>
        </w:rPr>
        <w:t>杭州市公共交通集团有限公司：</w:t>
      </w:r>
    </w:p>
    <w:p w14:paraId="68063FFA">
      <w:pPr>
        <w:spacing w:line="400" w:lineRule="exact"/>
        <w:ind w:right="560" w:firstLine="840" w:firstLineChars="300"/>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u w:val="single"/>
        </w:rPr>
        <w:t>（</w:t>
      </w:r>
      <w:r>
        <w:rPr>
          <w:rFonts w:hint="eastAsia" w:ascii="仿宋_GB2312" w:hAnsi="宋体" w:eastAsia="仿宋_GB2312"/>
          <w:color w:val="auto"/>
          <w:kern w:val="0"/>
          <w:sz w:val="28"/>
          <w:szCs w:val="28"/>
          <w:highlight w:val="none"/>
          <w:u w:val="single"/>
          <w:lang w:eastAsia="zh-CN"/>
        </w:rPr>
        <w:t>响应人</w:t>
      </w:r>
      <w:r>
        <w:rPr>
          <w:rFonts w:hint="eastAsia" w:ascii="仿宋_GB2312" w:hAnsi="宋体" w:eastAsia="仿宋_GB2312"/>
          <w:color w:val="auto"/>
          <w:kern w:val="0"/>
          <w:sz w:val="28"/>
          <w:szCs w:val="28"/>
          <w:highlight w:val="none"/>
          <w:u w:val="single"/>
          <w:lang w:val="en-US" w:eastAsia="zh-CN"/>
        </w:rPr>
        <w:t>名称</w:t>
      </w:r>
      <w:r>
        <w:rPr>
          <w:rFonts w:hint="eastAsia" w:ascii="仿宋_GB2312" w:hAnsi="宋体" w:eastAsia="仿宋_GB2312"/>
          <w:color w:val="auto"/>
          <w:kern w:val="0"/>
          <w:sz w:val="28"/>
          <w:szCs w:val="28"/>
          <w:highlight w:val="none"/>
          <w:u w:val="single"/>
        </w:rPr>
        <w:t xml:space="preserve">） </w:t>
      </w:r>
      <w:r>
        <w:rPr>
          <w:rFonts w:hint="eastAsia" w:ascii="仿宋_GB2312" w:hAnsi="宋体" w:eastAsia="仿宋_GB2312"/>
          <w:color w:val="auto"/>
          <w:kern w:val="0"/>
          <w:sz w:val="28"/>
          <w:szCs w:val="28"/>
          <w:highlight w:val="none"/>
        </w:rPr>
        <w:t>法定代表人</w:t>
      </w:r>
      <w:r>
        <w:rPr>
          <w:rFonts w:hint="eastAsia" w:ascii="仿宋_GB2312" w:hAnsi="宋体" w:eastAsia="仿宋_GB2312"/>
          <w:color w:val="auto"/>
          <w:kern w:val="0"/>
          <w:sz w:val="28"/>
          <w:szCs w:val="28"/>
          <w:highlight w:val="none"/>
          <w:u w:val="single"/>
        </w:rPr>
        <w:t xml:space="preserve">  （姓名、职务）  </w:t>
      </w:r>
      <w:r>
        <w:rPr>
          <w:rFonts w:hint="eastAsia" w:ascii="仿宋_GB2312" w:hAnsi="宋体" w:eastAsia="仿宋_GB2312"/>
          <w:color w:val="auto"/>
          <w:kern w:val="0"/>
          <w:sz w:val="28"/>
          <w:szCs w:val="28"/>
          <w:highlight w:val="none"/>
        </w:rPr>
        <w:t>授权</w:t>
      </w:r>
      <w:r>
        <w:rPr>
          <w:rFonts w:hint="eastAsia" w:ascii="仿宋_GB2312" w:hAnsi="宋体" w:eastAsia="仿宋_GB2312"/>
          <w:color w:val="auto"/>
          <w:kern w:val="0"/>
          <w:sz w:val="28"/>
          <w:szCs w:val="28"/>
          <w:highlight w:val="none"/>
          <w:u w:val="single"/>
        </w:rPr>
        <w:t>（</w:t>
      </w:r>
      <w:r>
        <w:rPr>
          <w:rFonts w:hint="eastAsia" w:ascii="仿宋_GB2312" w:hAnsi="宋体" w:eastAsia="仿宋_GB2312"/>
          <w:color w:val="auto"/>
          <w:kern w:val="0"/>
          <w:sz w:val="28"/>
          <w:szCs w:val="28"/>
          <w:highlight w:val="none"/>
          <w:u w:val="single"/>
          <w:lang w:val="en-US" w:eastAsia="zh-CN"/>
        </w:rPr>
        <w:t>授权代表</w:t>
      </w:r>
      <w:r>
        <w:rPr>
          <w:rFonts w:hint="eastAsia" w:ascii="仿宋_GB2312" w:hAnsi="宋体" w:eastAsia="仿宋_GB2312"/>
          <w:color w:val="auto"/>
          <w:kern w:val="0"/>
          <w:sz w:val="28"/>
          <w:szCs w:val="28"/>
          <w:highlight w:val="none"/>
          <w:u w:val="single"/>
        </w:rPr>
        <w:t>姓名）</w:t>
      </w:r>
      <w:r>
        <w:rPr>
          <w:rFonts w:hint="eastAsia" w:ascii="仿宋_GB2312" w:hAnsi="宋体" w:eastAsia="仿宋_GB2312"/>
          <w:color w:val="auto"/>
          <w:kern w:val="0"/>
          <w:sz w:val="28"/>
          <w:szCs w:val="28"/>
          <w:highlight w:val="none"/>
        </w:rPr>
        <w:t>为全权代表，参加贵方组织的</w:t>
      </w:r>
      <w:r>
        <w:rPr>
          <w:rFonts w:hint="eastAsia" w:ascii="仿宋_GB2312" w:hAnsi="宋体" w:eastAsia="仿宋_GB2312"/>
          <w:color w:val="auto"/>
          <w:kern w:val="0"/>
          <w:sz w:val="28"/>
          <w:szCs w:val="28"/>
          <w:highlight w:val="none"/>
          <w:u w:val="single"/>
          <w:lang w:eastAsia="zh-CN"/>
        </w:rPr>
        <w:t>集团本部办公电子耗材采购项目</w:t>
      </w:r>
      <w:r>
        <w:rPr>
          <w:rFonts w:hint="eastAsia" w:ascii="仿宋_GB2312" w:hAnsi="宋体" w:eastAsia="仿宋_GB2312"/>
          <w:color w:val="auto"/>
          <w:kern w:val="0"/>
          <w:sz w:val="28"/>
          <w:szCs w:val="28"/>
          <w:highlight w:val="none"/>
        </w:rPr>
        <w:t>询价活动，全权处理参加询价活动中的一切事宜。</w:t>
      </w:r>
    </w:p>
    <w:p w14:paraId="7D967446">
      <w:pPr>
        <w:spacing w:line="400" w:lineRule="exact"/>
        <w:rPr>
          <w:rFonts w:ascii="仿宋_GB2312" w:hAnsi="宋体" w:eastAsia="仿宋_GB2312"/>
          <w:color w:val="auto"/>
          <w:kern w:val="0"/>
          <w:sz w:val="28"/>
          <w:szCs w:val="28"/>
          <w:highlight w:val="none"/>
        </w:rPr>
      </w:pPr>
    </w:p>
    <w:p w14:paraId="345367C1">
      <w:pPr>
        <w:spacing w:line="400" w:lineRule="exact"/>
        <w:rPr>
          <w:rFonts w:ascii="仿宋_GB2312" w:hAnsi="宋体" w:eastAsia="仿宋_GB2312"/>
          <w:color w:val="auto"/>
          <w:kern w:val="0"/>
          <w:sz w:val="28"/>
          <w:szCs w:val="28"/>
          <w:highlight w:val="none"/>
        </w:rPr>
      </w:pPr>
    </w:p>
    <w:p w14:paraId="1A225D66">
      <w:pPr>
        <w:spacing w:line="400" w:lineRule="exact"/>
        <w:ind w:firstLine="1117" w:firstLineChars="399"/>
        <w:rPr>
          <w:rFonts w:hint="eastAsia"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lang w:eastAsia="zh-CN"/>
        </w:rPr>
        <w:t>响应人</w:t>
      </w:r>
      <w:r>
        <w:rPr>
          <w:rFonts w:hint="eastAsia" w:ascii="仿宋_GB2312" w:hAnsi="宋体" w:eastAsia="仿宋_GB2312"/>
          <w:color w:val="auto"/>
          <w:kern w:val="0"/>
          <w:sz w:val="28"/>
          <w:szCs w:val="28"/>
          <w:highlight w:val="none"/>
          <w:lang w:val="en-US" w:eastAsia="zh-CN"/>
        </w:rPr>
        <w:t>名称</w:t>
      </w:r>
      <w:r>
        <w:rPr>
          <w:rFonts w:hint="eastAsia" w:ascii="仿宋_GB2312" w:hAnsi="宋体" w:eastAsia="仿宋_GB2312"/>
          <w:color w:val="auto"/>
          <w:kern w:val="0"/>
          <w:sz w:val="28"/>
          <w:szCs w:val="28"/>
          <w:highlight w:val="none"/>
        </w:rPr>
        <w:t>（</w:t>
      </w:r>
      <w:r>
        <w:rPr>
          <w:rFonts w:hint="eastAsia" w:ascii="仿宋_GB2312" w:hAnsi="宋体" w:eastAsia="仿宋_GB2312"/>
          <w:color w:val="auto"/>
          <w:kern w:val="0"/>
          <w:sz w:val="28"/>
          <w:szCs w:val="28"/>
          <w:highlight w:val="none"/>
          <w:lang w:val="en-US" w:eastAsia="zh-CN"/>
        </w:rPr>
        <w:t>公</w:t>
      </w:r>
      <w:r>
        <w:rPr>
          <w:rFonts w:hint="eastAsia" w:ascii="仿宋_GB2312" w:hAnsi="宋体" w:eastAsia="仿宋_GB2312"/>
          <w:color w:val="auto"/>
          <w:kern w:val="0"/>
          <w:sz w:val="28"/>
          <w:szCs w:val="28"/>
          <w:highlight w:val="none"/>
        </w:rPr>
        <w:t xml:space="preserve">章）:                   </w:t>
      </w:r>
    </w:p>
    <w:p w14:paraId="282D9C1B">
      <w:pPr>
        <w:spacing w:line="400" w:lineRule="exact"/>
        <w:ind w:firstLine="1117" w:firstLineChars="399"/>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法定代表人（签字）:</w:t>
      </w:r>
    </w:p>
    <w:p w14:paraId="4DA19E44">
      <w:pPr>
        <w:spacing w:line="400" w:lineRule="exact"/>
        <w:rPr>
          <w:rFonts w:ascii="仿宋_GB2312" w:hAnsi="宋体" w:eastAsia="仿宋_GB2312"/>
          <w:color w:val="auto"/>
          <w:kern w:val="0"/>
          <w:sz w:val="28"/>
          <w:szCs w:val="28"/>
          <w:highlight w:val="none"/>
        </w:rPr>
      </w:pPr>
    </w:p>
    <w:p w14:paraId="2B18D455">
      <w:pPr>
        <w:spacing w:line="400" w:lineRule="exact"/>
        <w:rPr>
          <w:rFonts w:ascii="仿宋_GB2312" w:hAnsi="宋体" w:eastAsia="仿宋_GB2312"/>
          <w:color w:val="auto"/>
          <w:kern w:val="0"/>
          <w:sz w:val="28"/>
          <w:szCs w:val="28"/>
          <w:highlight w:val="none"/>
        </w:rPr>
      </w:pPr>
    </w:p>
    <w:p w14:paraId="43C95E10">
      <w:pPr>
        <w:spacing w:line="400" w:lineRule="exact"/>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 xml:space="preserve">                                          年   月   日</w:t>
      </w:r>
    </w:p>
    <w:p w14:paraId="56132D0E">
      <w:pPr>
        <w:spacing w:line="400" w:lineRule="exact"/>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附:</w:t>
      </w:r>
    </w:p>
    <w:p w14:paraId="5AAAD388">
      <w:pPr>
        <w:spacing w:line="400" w:lineRule="exact"/>
        <w:jc w:val="both"/>
        <w:rPr>
          <w:rFonts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rPr>
        <w:t>授权代表姓名:</w:t>
      </w:r>
    </w:p>
    <w:p w14:paraId="375E4866">
      <w:pPr>
        <w:spacing w:line="400" w:lineRule="exact"/>
        <w:jc w:val="both"/>
        <w:rPr>
          <w:rFonts w:ascii="仿宋_GB2312" w:hAnsi="宋体" w:eastAsia="仿宋_GB2312"/>
          <w:b w:val="0"/>
          <w:bCs w:val="0"/>
          <w:color w:val="auto"/>
          <w:spacing w:val="22"/>
          <w:kern w:val="0"/>
          <w:sz w:val="28"/>
          <w:szCs w:val="28"/>
          <w:highlight w:val="none"/>
        </w:rPr>
      </w:pPr>
      <w:r>
        <w:rPr>
          <w:rFonts w:hint="eastAsia" w:ascii="仿宋_GB2312" w:hAnsi="宋体" w:eastAsia="仿宋_GB2312"/>
          <w:b w:val="0"/>
          <w:bCs w:val="0"/>
          <w:color w:val="auto"/>
          <w:spacing w:val="22"/>
          <w:kern w:val="0"/>
          <w:sz w:val="28"/>
          <w:szCs w:val="28"/>
          <w:highlight w:val="none"/>
        </w:rPr>
        <w:t>身份证号码:</w:t>
      </w:r>
    </w:p>
    <w:p w14:paraId="6E0CE813">
      <w:pPr>
        <w:spacing w:line="400" w:lineRule="exact"/>
        <w:jc w:val="both"/>
        <w:rPr>
          <w:rFonts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rPr>
        <w:t>职        务:</w:t>
      </w:r>
    </w:p>
    <w:p w14:paraId="332A7383">
      <w:pPr>
        <w:spacing w:line="400" w:lineRule="exact"/>
        <w:jc w:val="both"/>
        <w:rPr>
          <w:rFonts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rPr>
        <w:t>邮        编:</w:t>
      </w:r>
    </w:p>
    <w:p w14:paraId="58B762DD">
      <w:pPr>
        <w:spacing w:line="400" w:lineRule="exact"/>
        <w:jc w:val="both"/>
        <w:rPr>
          <w:rFonts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rPr>
        <w:t>详细通讯地址:</w:t>
      </w:r>
    </w:p>
    <w:p w14:paraId="6416189B">
      <w:pPr>
        <w:spacing w:line="400" w:lineRule="exact"/>
        <w:jc w:val="both"/>
        <w:rPr>
          <w:rFonts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rPr>
        <w:t>传        真:</w:t>
      </w:r>
    </w:p>
    <w:p w14:paraId="4E15C484">
      <w:pPr>
        <w:spacing w:line="400" w:lineRule="exact"/>
        <w:jc w:val="both"/>
        <w:rPr>
          <w:rFonts w:ascii="仿宋_GB2312" w:hAnsi="宋体" w:eastAsia="仿宋_GB2312" w:cs="Arial"/>
          <w:b w:val="0"/>
          <w:bCs w:val="0"/>
          <w:color w:val="auto"/>
          <w:kern w:val="0"/>
          <w:sz w:val="28"/>
          <w:szCs w:val="28"/>
          <w:highlight w:val="none"/>
          <w:u w:val="single"/>
        </w:rPr>
      </w:pPr>
      <w:r>
        <w:rPr>
          <w:rFonts w:hint="eastAsia" w:ascii="仿宋_GB2312" w:hAnsi="宋体" w:eastAsia="仿宋_GB2312"/>
          <w:b w:val="0"/>
          <w:bCs w:val="0"/>
          <w:color w:val="auto"/>
          <w:kern w:val="0"/>
          <w:sz w:val="28"/>
          <w:szCs w:val="28"/>
          <w:highlight w:val="none"/>
        </w:rPr>
        <w:t>电        话:</w:t>
      </w:r>
    </w:p>
    <w:p w14:paraId="21219B16">
      <w:pPr>
        <w:spacing w:line="400" w:lineRule="exact"/>
        <w:ind w:firstLine="420"/>
        <w:rPr>
          <w:rFonts w:ascii="仿宋_GB2312" w:hAnsi="宋体" w:eastAsia="仿宋_GB2312" w:cs="Arial"/>
          <w:color w:val="auto"/>
          <w:kern w:val="0"/>
          <w:sz w:val="21"/>
          <w:szCs w:val="21"/>
          <w:highlight w:val="none"/>
          <w:u w:val="single"/>
        </w:rPr>
      </w:pPr>
    </w:p>
    <w:p w14:paraId="4D91260F">
      <w:pPr>
        <w:rPr>
          <w:rFonts w:ascii="仿宋_GB2312" w:hAnsi="宋体" w:eastAsia="仿宋_GB2312"/>
          <w:color w:val="auto"/>
          <w:kern w:val="0"/>
          <w:sz w:val="21"/>
          <w:szCs w:val="21"/>
          <w:highlight w:val="none"/>
        </w:rPr>
      </w:pPr>
    </w:p>
    <w:p w14:paraId="31C730A2">
      <w:pPr>
        <w:rPr>
          <w:rFonts w:ascii="仿宋_GB2312" w:eastAsia="仿宋_GB2312"/>
          <w:color w:val="auto"/>
          <w:kern w:val="0"/>
          <w:sz w:val="21"/>
          <w:szCs w:val="21"/>
          <w:highlight w:val="none"/>
        </w:rPr>
      </w:pPr>
      <w:r>
        <w:rPr>
          <w:rFonts w:ascii="仿宋_GB2312" w:hAnsi="宋体" w:eastAsia="仿宋_GB2312" w:cs="Arial"/>
          <w:color w:val="auto"/>
          <w:kern w:val="0"/>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64135</wp:posOffset>
                </wp:positionV>
                <wp:extent cx="2923540" cy="2066290"/>
                <wp:effectExtent l="4445" t="4445" r="5715" b="12065"/>
                <wp:wrapNone/>
                <wp:docPr id="3" name="流程图: 可选过程 3"/>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2A9A2D8">
                            <w:pPr>
                              <w:jc w:val="center"/>
                              <w:rPr>
                                <w:rFonts w:hAnsi="宋体"/>
                                <w:szCs w:val="21"/>
                              </w:rPr>
                            </w:pPr>
                          </w:p>
                          <w:p w14:paraId="4FBD7489">
                            <w:pPr>
                              <w:jc w:val="center"/>
                              <w:rPr>
                                <w:rFonts w:hAnsi="宋体"/>
                                <w:szCs w:val="21"/>
                              </w:rPr>
                            </w:pPr>
                          </w:p>
                          <w:p w14:paraId="330CAAC0">
                            <w:pPr>
                              <w:pStyle w:val="10"/>
                            </w:pPr>
                          </w:p>
                          <w:p w14:paraId="06F0D89B">
                            <w:pPr>
                              <w:jc w:val="center"/>
                              <w:rPr>
                                <w:rFonts w:hAnsi="宋体"/>
                                <w:szCs w:val="21"/>
                              </w:rPr>
                            </w:pPr>
                          </w:p>
                          <w:p w14:paraId="228884E0">
                            <w:pPr>
                              <w:jc w:val="center"/>
                              <w:rPr>
                                <w:rFonts w:ascii="仿宋_GB2312" w:eastAsia="仿宋_GB2312"/>
                                <w:szCs w:val="21"/>
                              </w:rPr>
                            </w:pPr>
                            <w:r>
                              <w:rPr>
                                <w:rFonts w:hint="eastAsia" w:ascii="仿宋_GB2312" w:hAnsi="宋体" w:eastAsia="仿宋_GB2312"/>
                                <w:sz w:val="21"/>
                                <w:szCs w:val="21"/>
                                <w:lang w:val="en-US" w:eastAsia="zh-CN"/>
                              </w:rPr>
                              <w:t>委托代理人</w:t>
                            </w:r>
                            <w:r>
                              <w:rPr>
                                <w:rFonts w:hint="eastAsia" w:ascii="仿宋_GB2312" w:hAnsi="宋体" w:eastAsia="仿宋_GB2312"/>
                                <w:sz w:val="21"/>
                                <w:szCs w:val="21"/>
                              </w:rPr>
                              <w:t>身份证反面复印件</w:t>
                            </w:r>
                          </w:p>
                        </w:txbxContent>
                      </wps:txbx>
                      <wps:bodyPr vert="horz" wrap="square" anchor="t" anchorCtr="0" upright="1"/>
                    </wps:wsp>
                  </a:graphicData>
                </a:graphic>
              </wp:anchor>
            </w:drawing>
          </mc:Choice>
          <mc:Fallback>
            <w:pict>
              <v:shape id="_x0000_s1026" o:spid="_x0000_s1026" o:spt="176" type="#_x0000_t176" style="position:absolute;left:0pt;margin-left:233.05pt;margin-top:5.05pt;height:162.7pt;width:230.2pt;z-index:251660288;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hIiD12AAAAAoBAAAPAAAA&#10;AAAAAAEAIAAAACIAAABkcnMvZG93bnJldi54bWxQSwECFAAUAAAACACHTuJAMTwDfk4CAACRBAAA&#10;DgAAAAAAAAABACAAAAAnAQAAZHJzL2Uyb0RvYy54bWxQSwUGAAAAAAYABgBZAQAA5wUAAAAA&#10;">
                <v:fill on="t" focussize="0,0"/>
                <v:stroke color="#000000" joinstyle="miter"/>
                <v:imagedata o:title=""/>
                <o:lock v:ext="edit" aspectratio="f"/>
                <v:textbox>
                  <w:txbxContent>
                    <w:p w14:paraId="52A9A2D8">
                      <w:pPr>
                        <w:jc w:val="center"/>
                        <w:rPr>
                          <w:rFonts w:hAnsi="宋体"/>
                          <w:szCs w:val="21"/>
                        </w:rPr>
                      </w:pPr>
                    </w:p>
                    <w:p w14:paraId="4FBD7489">
                      <w:pPr>
                        <w:jc w:val="center"/>
                        <w:rPr>
                          <w:rFonts w:hAnsi="宋体"/>
                          <w:szCs w:val="21"/>
                        </w:rPr>
                      </w:pPr>
                    </w:p>
                    <w:p w14:paraId="330CAAC0">
                      <w:pPr>
                        <w:pStyle w:val="10"/>
                      </w:pPr>
                    </w:p>
                    <w:p w14:paraId="06F0D89B">
                      <w:pPr>
                        <w:jc w:val="center"/>
                        <w:rPr>
                          <w:rFonts w:hAnsi="宋体"/>
                          <w:szCs w:val="21"/>
                        </w:rPr>
                      </w:pPr>
                    </w:p>
                    <w:p w14:paraId="228884E0">
                      <w:pPr>
                        <w:jc w:val="center"/>
                        <w:rPr>
                          <w:rFonts w:ascii="仿宋_GB2312" w:eastAsia="仿宋_GB2312"/>
                          <w:szCs w:val="21"/>
                        </w:rPr>
                      </w:pPr>
                      <w:r>
                        <w:rPr>
                          <w:rFonts w:hint="eastAsia" w:ascii="仿宋_GB2312" w:hAnsi="宋体" w:eastAsia="仿宋_GB2312"/>
                          <w:sz w:val="21"/>
                          <w:szCs w:val="21"/>
                          <w:lang w:val="en-US" w:eastAsia="zh-CN"/>
                        </w:rPr>
                        <w:t>委托代理人</w:t>
                      </w:r>
                      <w:r>
                        <w:rPr>
                          <w:rFonts w:hint="eastAsia" w:ascii="仿宋_GB2312" w:hAnsi="宋体" w:eastAsia="仿宋_GB2312"/>
                          <w:sz w:val="21"/>
                          <w:szCs w:val="21"/>
                        </w:rPr>
                        <w:t>身份证反面复印件</w:t>
                      </w:r>
                    </w:p>
                  </w:txbxContent>
                </v:textbox>
              </v:shape>
            </w:pict>
          </mc:Fallback>
        </mc:AlternateContent>
      </w:r>
      <w:r>
        <w:rPr>
          <w:rFonts w:ascii="仿宋_GB2312" w:hAnsi="宋体" w:eastAsia="仿宋_GB2312" w:cs="Arial"/>
          <w:color w:val="auto"/>
          <w:kern w:val="0"/>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4" name="流程图: 可选过程 4"/>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F82E393">
                            <w:pPr>
                              <w:jc w:val="center"/>
                              <w:rPr>
                                <w:rFonts w:hAnsi="宋体"/>
                                <w:szCs w:val="21"/>
                              </w:rPr>
                            </w:pPr>
                          </w:p>
                          <w:p w14:paraId="49E47DEF">
                            <w:pPr>
                              <w:jc w:val="center"/>
                              <w:rPr>
                                <w:rFonts w:hAnsi="宋体"/>
                                <w:szCs w:val="21"/>
                              </w:rPr>
                            </w:pPr>
                          </w:p>
                          <w:p w14:paraId="337CDBB7">
                            <w:pPr>
                              <w:jc w:val="center"/>
                              <w:rPr>
                                <w:rFonts w:hAnsi="宋体"/>
                                <w:szCs w:val="21"/>
                              </w:rPr>
                            </w:pPr>
                          </w:p>
                          <w:p w14:paraId="74EFE7A3">
                            <w:pPr>
                              <w:pStyle w:val="10"/>
                            </w:pPr>
                          </w:p>
                          <w:p w14:paraId="25AA6A6B">
                            <w:pPr>
                              <w:jc w:val="center"/>
                              <w:rPr>
                                <w:rFonts w:ascii="仿宋_GB2312" w:hAnsi="宋体" w:eastAsia="仿宋_GB2312"/>
                                <w:sz w:val="21"/>
                                <w:szCs w:val="21"/>
                              </w:rPr>
                            </w:pPr>
                            <w:r>
                              <w:rPr>
                                <w:rFonts w:hint="eastAsia" w:ascii="仿宋_GB2312" w:hAnsi="宋体" w:eastAsia="仿宋_GB2312"/>
                                <w:sz w:val="21"/>
                                <w:szCs w:val="21"/>
                                <w:lang w:val="en-US" w:eastAsia="zh-CN"/>
                              </w:rPr>
                              <w:t>委托代理人</w:t>
                            </w:r>
                            <w:r>
                              <w:rPr>
                                <w:rFonts w:hint="eastAsia" w:ascii="仿宋_GB2312" w:hAnsi="宋体" w:eastAsia="仿宋_GB2312"/>
                                <w:sz w:val="21"/>
                                <w:szCs w:val="21"/>
                              </w:rPr>
                              <w:t>身份证正面复印件</w:t>
                            </w:r>
                          </w:p>
                        </w:txbxContent>
                      </wps:txbx>
                      <wps:bodyPr vert="horz" wrap="square" anchor="t" anchorCtr="0" upright="1"/>
                    </wps:wsp>
                  </a:graphicData>
                </a:graphic>
              </wp:anchor>
            </w:drawing>
          </mc:Choice>
          <mc:Fallback>
            <w:pict>
              <v:shape id="_x0000_s1026" o:spid="_x0000_s1026" o:spt="176" type="#_x0000_t176" style="position:absolute;left:0pt;margin-left:-5.9pt;margin-top:5pt;height:163.55pt;width:229.7pt;z-index:251659264;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EXpE1wAAAAoBAAAPAAAAAAAA&#10;AAEAIAAAACIAAABkcnMvZG93bnJldi54bWxQSwECFAAUAAAACACHTuJA2DLSVEwCAACRBAAADgAA&#10;AAAAAAABACAAAAAmAQAAZHJzL2Uyb0RvYy54bWxQSwUGAAAAAAYABgBZAQAA5AUAAAAA&#10;">
                <v:fill on="t" focussize="0,0"/>
                <v:stroke color="#000000" joinstyle="miter"/>
                <v:imagedata o:title=""/>
                <o:lock v:ext="edit" aspectratio="f"/>
                <v:textbox>
                  <w:txbxContent>
                    <w:p w14:paraId="5F82E393">
                      <w:pPr>
                        <w:jc w:val="center"/>
                        <w:rPr>
                          <w:rFonts w:hAnsi="宋体"/>
                          <w:szCs w:val="21"/>
                        </w:rPr>
                      </w:pPr>
                    </w:p>
                    <w:p w14:paraId="49E47DEF">
                      <w:pPr>
                        <w:jc w:val="center"/>
                        <w:rPr>
                          <w:rFonts w:hAnsi="宋体"/>
                          <w:szCs w:val="21"/>
                        </w:rPr>
                      </w:pPr>
                    </w:p>
                    <w:p w14:paraId="337CDBB7">
                      <w:pPr>
                        <w:jc w:val="center"/>
                        <w:rPr>
                          <w:rFonts w:hAnsi="宋体"/>
                          <w:szCs w:val="21"/>
                        </w:rPr>
                      </w:pPr>
                    </w:p>
                    <w:p w14:paraId="74EFE7A3">
                      <w:pPr>
                        <w:pStyle w:val="10"/>
                      </w:pPr>
                    </w:p>
                    <w:p w14:paraId="25AA6A6B">
                      <w:pPr>
                        <w:jc w:val="center"/>
                        <w:rPr>
                          <w:rFonts w:ascii="仿宋_GB2312" w:hAnsi="宋体" w:eastAsia="仿宋_GB2312"/>
                          <w:sz w:val="21"/>
                          <w:szCs w:val="21"/>
                        </w:rPr>
                      </w:pPr>
                      <w:r>
                        <w:rPr>
                          <w:rFonts w:hint="eastAsia" w:ascii="仿宋_GB2312" w:hAnsi="宋体" w:eastAsia="仿宋_GB2312"/>
                          <w:sz w:val="21"/>
                          <w:szCs w:val="21"/>
                          <w:lang w:val="en-US" w:eastAsia="zh-CN"/>
                        </w:rPr>
                        <w:t>委托代理人</w:t>
                      </w:r>
                      <w:r>
                        <w:rPr>
                          <w:rFonts w:hint="eastAsia" w:ascii="仿宋_GB2312" w:hAnsi="宋体" w:eastAsia="仿宋_GB2312"/>
                          <w:sz w:val="21"/>
                          <w:szCs w:val="21"/>
                        </w:rPr>
                        <w:t>身份证正面复印件</w:t>
                      </w:r>
                    </w:p>
                  </w:txbxContent>
                </v:textbox>
              </v:shape>
            </w:pict>
          </mc:Fallback>
        </mc:AlternateContent>
      </w:r>
    </w:p>
    <w:p w14:paraId="118732D2">
      <w:pPr>
        <w:rPr>
          <w:rFonts w:ascii="仿宋_GB2312" w:eastAsia="仿宋_GB2312"/>
          <w:color w:val="auto"/>
          <w:kern w:val="0"/>
          <w:sz w:val="21"/>
          <w:szCs w:val="21"/>
          <w:highlight w:val="none"/>
        </w:rPr>
      </w:pPr>
    </w:p>
    <w:p w14:paraId="075F8BFB">
      <w:pPr>
        <w:rPr>
          <w:rFonts w:ascii="仿宋_GB2312" w:eastAsia="仿宋_GB2312"/>
          <w:color w:val="auto"/>
          <w:kern w:val="0"/>
          <w:sz w:val="21"/>
          <w:szCs w:val="21"/>
          <w:highlight w:val="none"/>
        </w:rPr>
      </w:pPr>
    </w:p>
    <w:p w14:paraId="46D55F25">
      <w:pPr>
        <w:rPr>
          <w:rFonts w:ascii="仿宋_GB2312" w:eastAsia="仿宋_GB2312"/>
          <w:color w:val="auto"/>
          <w:kern w:val="0"/>
          <w:sz w:val="21"/>
          <w:szCs w:val="21"/>
          <w:highlight w:val="none"/>
        </w:rPr>
      </w:pPr>
    </w:p>
    <w:p w14:paraId="0CC0BA4A">
      <w:pPr>
        <w:rPr>
          <w:rFonts w:ascii="仿宋_GB2312" w:eastAsia="仿宋_GB2312"/>
          <w:color w:val="auto"/>
          <w:kern w:val="0"/>
          <w:sz w:val="21"/>
          <w:szCs w:val="21"/>
          <w:highlight w:val="none"/>
        </w:rPr>
      </w:pPr>
    </w:p>
    <w:p w14:paraId="0B8AECDB">
      <w:pPr>
        <w:ind w:right="351"/>
        <w:jc w:val="left"/>
        <w:rPr>
          <w:rFonts w:ascii="仿宋_GB2312" w:hAnsi="华文中宋" w:eastAsia="仿宋_GB2312"/>
          <w:color w:val="auto"/>
          <w:kern w:val="0"/>
          <w:sz w:val="21"/>
          <w:szCs w:val="21"/>
          <w:highlight w:val="none"/>
        </w:rPr>
      </w:pPr>
    </w:p>
    <w:p w14:paraId="782BC659">
      <w:pPr>
        <w:ind w:right="351"/>
        <w:jc w:val="left"/>
        <w:rPr>
          <w:rFonts w:ascii="仿宋_GB2312" w:hAnsi="华文中宋" w:eastAsia="仿宋_GB2312"/>
          <w:color w:val="auto"/>
          <w:kern w:val="0"/>
          <w:sz w:val="21"/>
          <w:szCs w:val="21"/>
          <w:highlight w:val="none"/>
        </w:rPr>
      </w:pPr>
    </w:p>
    <w:p w14:paraId="505DB9F8">
      <w:pPr>
        <w:spacing w:line="500" w:lineRule="exact"/>
        <w:rPr>
          <w:rFonts w:ascii="仿宋_GB2312" w:eastAsia="仿宋_GB2312"/>
          <w:color w:val="auto"/>
          <w:kern w:val="0"/>
          <w:sz w:val="21"/>
          <w:szCs w:val="21"/>
          <w:highlight w:val="none"/>
        </w:rPr>
      </w:pPr>
    </w:p>
    <w:p w14:paraId="41F8E8C1">
      <w:pPr>
        <w:spacing w:line="400" w:lineRule="exact"/>
        <w:ind w:right="468"/>
        <w:jc w:val="center"/>
        <w:rPr>
          <w:color w:val="auto"/>
          <w:kern w:val="0"/>
          <w:szCs w:val="24"/>
          <w:highlight w:val="none"/>
        </w:rPr>
      </w:pPr>
    </w:p>
    <w:p w14:paraId="54E76502">
      <w:pPr>
        <w:spacing w:line="400" w:lineRule="exact"/>
        <w:ind w:right="468"/>
        <w:jc w:val="center"/>
        <w:rPr>
          <w:color w:val="auto"/>
          <w:kern w:val="0"/>
          <w:szCs w:val="24"/>
          <w:highlight w:val="none"/>
        </w:rPr>
      </w:pPr>
    </w:p>
    <w:p w14:paraId="7CB5F095">
      <w:pPr>
        <w:spacing w:line="400" w:lineRule="exact"/>
        <w:ind w:right="468"/>
        <w:jc w:val="center"/>
        <w:rPr>
          <w:color w:val="auto"/>
          <w:kern w:val="0"/>
          <w:szCs w:val="24"/>
          <w:highlight w:val="none"/>
        </w:rPr>
      </w:pPr>
    </w:p>
    <w:p w14:paraId="1BCF9DDF">
      <w:pPr>
        <w:numPr>
          <w:ilvl w:val="0"/>
          <w:numId w:val="0"/>
        </w:numPr>
        <w:adjustRightInd w:val="0"/>
        <w:snapToGrid w:val="0"/>
        <w:spacing w:line="360" w:lineRule="auto"/>
        <w:ind w:leftChars="200"/>
        <w:jc w:val="center"/>
        <w:rPr>
          <w:rFonts w:hint="eastAsia" w:ascii="黑体" w:hAnsi="黑体" w:eastAsia="黑体" w:cs="黑体"/>
          <w:sz w:val="32"/>
          <w:szCs w:val="32"/>
          <w:highlight w:val="none"/>
          <w:lang w:val="en-US" w:eastAsia="zh-CN"/>
        </w:rPr>
      </w:pPr>
    </w:p>
    <w:p w14:paraId="10AFE714">
      <w:pPr>
        <w:numPr>
          <w:ilvl w:val="0"/>
          <w:numId w:val="0"/>
        </w:numPr>
        <w:adjustRightInd w:val="0"/>
        <w:snapToGrid w:val="0"/>
        <w:spacing w:line="360" w:lineRule="auto"/>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七、供应商认为应当提供的其他资料</w:t>
      </w:r>
    </w:p>
    <w:p w14:paraId="068AB6E8">
      <w:pPr>
        <w:numPr>
          <w:ilvl w:val="0"/>
          <w:numId w:val="0"/>
        </w:numPr>
        <w:adjustRightInd w:val="0"/>
        <w:snapToGrid w:val="0"/>
        <w:spacing w:line="360" w:lineRule="auto"/>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（格式供应商自拟）</w:t>
      </w:r>
    </w:p>
    <w:p w14:paraId="344C2514">
      <w:pPr>
        <w:pStyle w:val="50"/>
        <w:ind w:firstLine="2800" w:firstLineChars="1000"/>
        <w:rPr>
          <w:rFonts w:hint="eastAsia" w:ascii="仿宋_GB2312" w:hAnsi="仿宋_GB2312" w:eastAsia="仿宋_GB2312" w:cs="仿宋_GB2312"/>
          <w:kern w:val="16"/>
          <w:sz w:val="28"/>
          <w:szCs w:val="28"/>
          <w:highlight w:val="none"/>
        </w:rPr>
      </w:pPr>
    </w:p>
    <w:p w14:paraId="045231A6">
      <w:pPr>
        <w:pStyle w:val="50"/>
        <w:ind w:firstLine="2800" w:firstLineChars="1000"/>
        <w:rPr>
          <w:rFonts w:hint="eastAsia" w:ascii="仿宋_GB2312" w:hAnsi="仿宋_GB2312" w:eastAsia="仿宋_GB2312" w:cs="仿宋_GB2312"/>
          <w:kern w:val="16"/>
          <w:sz w:val="28"/>
          <w:szCs w:val="28"/>
          <w:highlight w:val="none"/>
        </w:rPr>
      </w:pPr>
    </w:p>
    <w:p w14:paraId="076993EE">
      <w:pPr>
        <w:pStyle w:val="50"/>
        <w:ind w:firstLine="2800" w:firstLineChars="1000"/>
        <w:rPr>
          <w:rFonts w:hint="eastAsia" w:ascii="仿宋_GB2312" w:hAnsi="仿宋_GB2312" w:eastAsia="仿宋_GB2312" w:cs="仿宋_GB2312"/>
          <w:kern w:val="16"/>
          <w:sz w:val="28"/>
          <w:szCs w:val="28"/>
          <w:highlight w:val="none"/>
        </w:rPr>
      </w:pPr>
    </w:p>
    <w:p w14:paraId="1D72DDE1">
      <w:pPr>
        <w:pStyle w:val="50"/>
        <w:ind w:firstLine="2800" w:firstLineChars="1000"/>
        <w:rPr>
          <w:rFonts w:hint="eastAsia" w:ascii="仿宋_GB2312" w:hAnsi="仿宋_GB2312" w:eastAsia="仿宋_GB2312" w:cs="仿宋_GB2312"/>
          <w:kern w:val="16"/>
          <w:sz w:val="28"/>
          <w:szCs w:val="28"/>
          <w:highlight w:val="none"/>
        </w:rPr>
      </w:pPr>
    </w:p>
    <w:p w14:paraId="458B7A63">
      <w:pPr>
        <w:pStyle w:val="50"/>
        <w:ind w:firstLine="2800" w:firstLineChars="1000"/>
        <w:rPr>
          <w:rFonts w:ascii="仿宋_GB2312" w:hAnsi="仿宋_GB2312" w:eastAsia="仿宋_GB2312" w:cs="仿宋_GB2312"/>
          <w:kern w:val="16"/>
          <w:sz w:val="28"/>
          <w:szCs w:val="28"/>
          <w:highlight w:val="none"/>
        </w:rPr>
      </w:pPr>
      <w:r>
        <w:rPr>
          <w:rFonts w:hint="eastAsia" w:ascii="仿宋_GB2312" w:hAnsi="仿宋_GB2312" w:eastAsia="仿宋_GB2312" w:cs="仿宋_GB2312"/>
          <w:kern w:val="16"/>
          <w:sz w:val="28"/>
          <w:szCs w:val="28"/>
          <w:highlight w:val="none"/>
          <w:lang w:val="en-US" w:eastAsia="zh-CN"/>
        </w:rPr>
        <w:t>响应人名称</w:t>
      </w:r>
      <w:r>
        <w:rPr>
          <w:rFonts w:hint="eastAsia" w:ascii="仿宋_GB2312" w:hAnsi="仿宋_GB2312" w:eastAsia="仿宋_GB2312" w:cs="仿宋_GB2312"/>
          <w:kern w:val="16"/>
          <w:sz w:val="28"/>
          <w:szCs w:val="28"/>
          <w:highlight w:val="none"/>
        </w:rPr>
        <w:t>（公章）：</w:t>
      </w:r>
    </w:p>
    <w:p w14:paraId="23D8A137">
      <w:pPr>
        <w:pStyle w:val="50"/>
        <w:ind w:firstLine="560" w:firstLineChars="200"/>
        <w:rPr>
          <w:rFonts w:ascii="仿宋_GB2312" w:hAnsi="仿宋_GB2312" w:eastAsia="仿宋_GB2312" w:cs="仿宋_GB2312"/>
          <w:kern w:val="16"/>
          <w:sz w:val="28"/>
          <w:szCs w:val="28"/>
          <w:highlight w:val="none"/>
        </w:rPr>
      </w:pPr>
      <w:r>
        <w:rPr>
          <w:rFonts w:hint="eastAsia" w:ascii="仿宋_GB2312" w:hAnsi="仿宋_GB2312" w:eastAsia="仿宋_GB2312" w:cs="仿宋_GB2312"/>
          <w:kern w:val="16"/>
          <w:sz w:val="28"/>
          <w:szCs w:val="28"/>
          <w:highlight w:val="none"/>
        </w:rPr>
        <w:t xml:space="preserve">                法定代表人或其授权代表（签字或盖章）：</w:t>
      </w:r>
    </w:p>
    <w:p w14:paraId="2268B67A">
      <w:pPr>
        <w:pStyle w:val="50"/>
        <w:ind w:firstLine="560" w:firstLineChars="200"/>
        <w:rPr>
          <w:rFonts w:hint="eastAsia" w:ascii="仿宋_GB2312" w:hAnsi="仿宋_GB2312" w:eastAsia="仿宋_GB2312" w:cs="仿宋_GB2312"/>
          <w:kern w:val="16"/>
          <w:sz w:val="28"/>
          <w:szCs w:val="28"/>
          <w:highlight w:val="none"/>
          <w:lang w:val="en-US" w:eastAsia="zh-CN"/>
        </w:rPr>
      </w:pPr>
      <w:r>
        <w:rPr>
          <w:rFonts w:hint="eastAsia" w:ascii="仿宋_GB2312" w:hAnsi="仿宋_GB2312" w:eastAsia="仿宋_GB2312" w:cs="仿宋_GB2312"/>
          <w:kern w:val="16"/>
          <w:sz w:val="28"/>
          <w:szCs w:val="28"/>
          <w:highlight w:val="none"/>
        </w:rPr>
        <w:t xml:space="preserve">                日期：  年   月   </w:t>
      </w:r>
      <w:r>
        <w:rPr>
          <w:rFonts w:hint="eastAsia" w:ascii="仿宋_GB2312" w:hAnsi="仿宋_GB2312" w:eastAsia="仿宋_GB2312" w:cs="仿宋_GB2312"/>
          <w:kern w:val="16"/>
          <w:sz w:val="28"/>
          <w:szCs w:val="28"/>
          <w:highlight w:val="none"/>
          <w:lang w:val="en-US" w:eastAsia="zh-CN"/>
        </w:rPr>
        <w:t>日</w:t>
      </w:r>
    </w:p>
    <w:p w14:paraId="5FF817C2">
      <w:pPr>
        <w:pStyle w:val="50"/>
        <w:ind w:firstLine="640" w:firstLineChars="200"/>
        <w:jc w:val="center"/>
        <w:rPr>
          <w:rFonts w:hint="eastAsia" w:ascii="黑体" w:hAnsi="黑体" w:eastAsia="黑体" w:cs="黑体"/>
          <w:kern w:val="2"/>
          <w:sz w:val="32"/>
          <w:szCs w:val="32"/>
          <w:highlight w:val="none"/>
          <w:lang w:val="en-US" w:eastAsia="zh-CN" w:bidi="ar-SA"/>
        </w:rPr>
      </w:pPr>
    </w:p>
    <w:p w14:paraId="14690343">
      <w:pPr>
        <w:pStyle w:val="50"/>
        <w:ind w:firstLine="640" w:firstLineChars="200"/>
        <w:jc w:val="center"/>
        <w:rPr>
          <w:rFonts w:hint="default" w:ascii="黑体" w:hAnsi="黑体" w:eastAsia="黑体" w:cs="黑体"/>
          <w:kern w:val="2"/>
          <w:sz w:val="32"/>
          <w:szCs w:val="32"/>
          <w:highlight w:val="none"/>
          <w:lang w:val="en-US" w:eastAsia="zh-CN" w:bidi="ar-S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46A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6A1BB9">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h1qjMOcBAADH&#10;AwAADgAAAAAAAAABACAAAAAfAQAAZHJzL2Uyb0RvYy54bWxQSwUGAAAAAAYABgBZAQAAeAUAAAAA&#10;">
              <v:fill on="f" focussize="0,0"/>
              <v:stroke on="f" weight="0.5pt"/>
              <v:imagedata o:title=""/>
              <o:lock v:ext="edit" aspectratio="f"/>
              <v:textbox inset="0mm,0mm,0mm,0mm" style="mso-fit-shape-to-text:t;">
                <w:txbxContent>
                  <w:p w14:paraId="536A1BB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4156">
    <w:pPr>
      <w:pStyle w:val="15"/>
      <w:jc w:val="center"/>
      <w:rPr>
        <w:rFonts w:hint="default" w:eastAsia="宋体"/>
        <w:lang w:val="en-US" w:eastAsia="zh-CN"/>
      </w:rPr>
    </w:pPr>
    <w:r>
      <w:rPr>
        <w:rFonts w:hint="eastAsia"/>
        <w:lang w:val="en-US" w:eastAsia="zh-CN"/>
      </w:rPr>
      <w:t>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27602"/>
    <w:multiLevelType w:val="multilevel"/>
    <w:tmpl w:val="0DC27602"/>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26723233"/>
    <w:multiLevelType w:val="singleLevel"/>
    <w:tmpl w:val="2672323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NGM1ODZkNjMzOTU1ZjJkMTBkZjJkZjU3MmZjOTQifQ=="/>
  </w:docVars>
  <w:rsids>
    <w:rsidRoot w:val="51447B75"/>
    <w:rsid w:val="003357D8"/>
    <w:rsid w:val="004767DB"/>
    <w:rsid w:val="009A5857"/>
    <w:rsid w:val="00A16BE5"/>
    <w:rsid w:val="01435B86"/>
    <w:rsid w:val="017E2A82"/>
    <w:rsid w:val="01AB1CEF"/>
    <w:rsid w:val="02B67BF9"/>
    <w:rsid w:val="02F83927"/>
    <w:rsid w:val="03062D2F"/>
    <w:rsid w:val="03DB0660"/>
    <w:rsid w:val="040556DD"/>
    <w:rsid w:val="0472072A"/>
    <w:rsid w:val="049327EB"/>
    <w:rsid w:val="04B017C9"/>
    <w:rsid w:val="05033BDF"/>
    <w:rsid w:val="056F1060"/>
    <w:rsid w:val="057C19CF"/>
    <w:rsid w:val="05962A91"/>
    <w:rsid w:val="05971D90"/>
    <w:rsid w:val="05AF5900"/>
    <w:rsid w:val="05C04DF3"/>
    <w:rsid w:val="0616772D"/>
    <w:rsid w:val="073F31BB"/>
    <w:rsid w:val="0768220B"/>
    <w:rsid w:val="07AF3996"/>
    <w:rsid w:val="07B73B91"/>
    <w:rsid w:val="07B90CB8"/>
    <w:rsid w:val="07D47BD7"/>
    <w:rsid w:val="087C5822"/>
    <w:rsid w:val="091B6D1A"/>
    <w:rsid w:val="0970184A"/>
    <w:rsid w:val="09756E61"/>
    <w:rsid w:val="09954E0D"/>
    <w:rsid w:val="0A00497C"/>
    <w:rsid w:val="0A283ED3"/>
    <w:rsid w:val="0A4F3DA2"/>
    <w:rsid w:val="0A7D6F5E"/>
    <w:rsid w:val="0A825391"/>
    <w:rsid w:val="0A9A3CBA"/>
    <w:rsid w:val="0AA15037"/>
    <w:rsid w:val="0AAB0D8C"/>
    <w:rsid w:val="0AD72DE9"/>
    <w:rsid w:val="0ADD081A"/>
    <w:rsid w:val="0B2A3540"/>
    <w:rsid w:val="0B8142F3"/>
    <w:rsid w:val="0B974E6D"/>
    <w:rsid w:val="0BE300B2"/>
    <w:rsid w:val="0C1B5CA5"/>
    <w:rsid w:val="0C364685"/>
    <w:rsid w:val="0C525237"/>
    <w:rsid w:val="0C7B653C"/>
    <w:rsid w:val="0C965124"/>
    <w:rsid w:val="0C9B4134"/>
    <w:rsid w:val="0CC46135"/>
    <w:rsid w:val="0D132C19"/>
    <w:rsid w:val="0D6356CF"/>
    <w:rsid w:val="0DD75F00"/>
    <w:rsid w:val="0DDB6F15"/>
    <w:rsid w:val="0DEA1BCB"/>
    <w:rsid w:val="0DEF0F07"/>
    <w:rsid w:val="0E2B5D40"/>
    <w:rsid w:val="0E6059EA"/>
    <w:rsid w:val="0EB21FBD"/>
    <w:rsid w:val="0F1B7B63"/>
    <w:rsid w:val="0F4676E4"/>
    <w:rsid w:val="0F51041C"/>
    <w:rsid w:val="0F7C2CF7"/>
    <w:rsid w:val="0F8E47D8"/>
    <w:rsid w:val="0FE07729"/>
    <w:rsid w:val="10513F15"/>
    <w:rsid w:val="10905347"/>
    <w:rsid w:val="10BB73D0"/>
    <w:rsid w:val="10F82871"/>
    <w:rsid w:val="1111746F"/>
    <w:rsid w:val="115F642C"/>
    <w:rsid w:val="12961EFE"/>
    <w:rsid w:val="12FE1D12"/>
    <w:rsid w:val="1347361C"/>
    <w:rsid w:val="13985C26"/>
    <w:rsid w:val="13B862C8"/>
    <w:rsid w:val="13D824C6"/>
    <w:rsid w:val="1414274F"/>
    <w:rsid w:val="1424570B"/>
    <w:rsid w:val="142E658A"/>
    <w:rsid w:val="143E4A1F"/>
    <w:rsid w:val="144D6A10"/>
    <w:rsid w:val="145A2EDB"/>
    <w:rsid w:val="14EC607C"/>
    <w:rsid w:val="14ED180A"/>
    <w:rsid w:val="1573694A"/>
    <w:rsid w:val="15CA22E2"/>
    <w:rsid w:val="15EE7D7F"/>
    <w:rsid w:val="169A6A92"/>
    <w:rsid w:val="16C16E2B"/>
    <w:rsid w:val="16F07B27"/>
    <w:rsid w:val="17125CEF"/>
    <w:rsid w:val="17335C86"/>
    <w:rsid w:val="174A7780"/>
    <w:rsid w:val="17626C76"/>
    <w:rsid w:val="17940A03"/>
    <w:rsid w:val="189A735D"/>
    <w:rsid w:val="19810F0A"/>
    <w:rsid w:val="19E33973"/>
    <w:rsid w:val="19F7049E"/>
    <w:rsid w:val="1A0758B3"/>
    <w:rsid w:val="1A1324AA"/>
    <w:rsid w:val="1B1A1616"/>
    <w:rsid w:val="1B495F45"/>
    <w:rsid w:val="1BD21EF1"/>
    <w:rsid w:val="1BEF2AA3"/>
    <w:rsid w:val="1C0A6C76"/>
    <w:rsid w:val="1C2207D3"/>
    <w:rsid w:val="1C2D7127"/>
    <w:rsid w:val="1C9A47BD"/>
    <w:rsid w:val="1CFC7225"/>
    <w:rsid w:val="1DBE4DDD"/>
    <w:rsid w:val="1DD0420E"/>
    <w:rsid w:val="1E1B36DB"/>
    <w:rsid w:val="1E1E766F"/>
    <w:rsid w:val="1E21302E"/>
    <w:rsid w:val="1EAA5582"/>
    <w:rsid w:val="1ECE074D"/>
    <w:rsid w:val="1ED85A70"/>
    <w:rsid w:val="1EE60732"/>
    <w:rsid w:val="1F4F6FE5"/>
    <w:rsid w:val="1FD224BF"/>
    <w:rsid w:val="1FEF16F3"/>
    <w:rsid w:val="20256A93"/>
    <w:rsid w:val="20BE47F2"/>
    <w:rsid w:val="20E9477C"/>
    <w:rsid w:val="21335EE3"/>
    <w:rsid w:val="21415B4F"/>
    <w:rsid w:val="21543588"/>
    <w:rsid w:val="21893052"/>
    <w:rsid w:val="219F4623"/>
    <w:rsid w:val="21A12149"/>
    <w:rsid w:val="22272306"/>
    <w:rsid w:val="2238786B"/>
    <w:rsid w:val="223E3E3C"/>
    <w:rsid w:val="224E7AB9"/>
    <w:rsid w:val="22C5630B"/>
    <w:rsid w:val="22F15352"/>
    <w:rsid w:val="240D2C3F"/>
    <w:rsid w:val="240E0178"/>
    <w:rsid w:val="24441DC9"/>
    <w:rsid w:val="24BA7E29"/>
    <w:rsid w:val="255120D8"/>
    <w:rsid w:val="25FB7465"/>
    <w:rsid w:val="265D1C24"/>
    <w:rsid w:val="265E685B"/>
    <w:rsid w:val="26962499"/>
    <w:rsid w:val="27315D1D"/>
    <w:rsid w:val="27351CB2"/>
    <w:rsid w:val="27441EF5"/>
    <w:rsid w:val="276060E3"/>
    <w:rsid w:val="27B5050A"/>
    <w:rsid w:val="27E15995"/>
    <w:rsid w:val="280D0539"/>
    <w:rsid w:val="28537F15"/>
    <w:rsid w:val="2879797C"/>
    <w:rsid w:val="29347D47"/>
    <w:rsid w:val="299802D6"/>
    <w:rsid w:val="29F2365B"/>
    <w:rsid w:val="29FF6BE5"/>
    <w:rsid w:val="2A0B0AA8"/>
    <w:rsid w:val="2A135BAE"/>
    <w:rsid w:val="2AB27175"/>
    <w:rsid w:val="2AE67FA4"/>
    <w:rsid w:val="2B4D3342"/>
    <w:rsid w:val="2B792C5F"/>
    <w:rsid w:val="2C1F4CDE"/>
    <w:rsid w:val="2C2C35FC"/>
    <w:rsid w:val="2C3562B0"/>
    <w:rsid w:val="2C3C763E"/>
    <w:rsid w:val="2C63020A"/>
    <w:rsid w:val="2CD23AFF"/>
    <w:rsid w:val="2D022A43"/>
    <w:rsid w:val="2D1F5B3C"/>
    <w:rsid w:val="2DB41456"/>
    <w:rsid w:val="2DCB7CA5"/>
    <w:rsid w:val="2E00644A"/>
    <w:rsid w:val="2E400DA5"/>
    <w:rsid w:val="2E786928"/>
    <w:rsid w:val="2E9C7A0B"/>
    <w:rsid w:val="2F364819"/>
    <w:rsid w:val="2F8C3212"/>
    <w:rsid w:val="30BD239F"/>
    <w:rsid w:val="31126BC0"/>
    <w:rsid w:val="313D02F8"/>
    <w:rsid w:val="31AD4B3A"/>
    <w:rsid w:val="31ED3189"/>
    <w:rsid w:val="322C193C"/>
    <w:rsid w:val="32BE2C34"/>
    <w:rsid w:val="32CF1229"/>
    <w:rsid w:val="33000077"/>
    <w:rsid w:val="330569E4"/>
    <w:rsid w:val="333A4378"/>
    <w:rsid w:val="33834101"/>
    <w:rsid w:val="338B4A07"/>
    <w:rsid w:val="3417273F"/>
    <w:rsid w:val="3491604D"/>
    <w:rsid w:val="34A73AC3"/>
    <w:rsid w:val="34E97C37"/>
    <w:rsid w:val="34FA1E45"/>
    <w:rsid w:val="357F234A"/>
    <w:rsid w:val="35F5085E"/>
    <w:rsid w:val="35FD7FF2"/>
    <w:rsid w:val="36483084"/>
    <w:rsid w:val="36501F8F"/>
    <w:rsid w:val="36620D03"/>
    <w:rsid w:val="36FD74F1"/>
    <w:rsid w:val="37597C1A"/>
    <w:rsid w:val="37734130"/>
    <w:rsid w:val="37E67915"/>
    <w:rsid w:val="380C557E"/>
    <w:rsid w:val="3882675F"/>
    <w:rsid w:val="38A65280"/>
    <w:rsid w:val="3905525C"/>
    <w:rsid w:val="396C0E37"/>
    <w:rsid w:val="39C11183"/>
    <w:rsid w:val="3A1728AD"/>
    <w:rsid w:val="3A54416F"/>
    <w:rsid w:val="3A8D5509"/>
    <w:rsid w:val="3A992100"/>
    <w:rsid w:val="3C0618DF"/>
    <w:rsid w:val="3C1D5EB4"/>
    <w:rsid w:val="3C430575"/>
    <w:rsid w:val="3C9F0607"/>
    <w:rsid w:val="3D3862FD"/>
    <w:rsid w:val="3D5D7415"/>
    <w:rsid w:val="3E1321D0"/>
    <w:rsid w:val="3E287A22"/>
    <w:rsid w:val="3E622809"/>
    <w:rsid w:val="3E7C1B1C"/>
    <w:rsid w:val="3F014C65"/>
    <w:rsid w:val="3F2301EA"/>
    <w:rsid w:val="3F47593E"/>
    <w:rsid w:val="3F4E2E33"/>
    <w:rsid w:val="3F6A7BC7"/>
    <w:rsid w:val="3F910FBB"/>
    <w:rsid w:val="3FB62E0C"/>
    <w:rsid w:val="3FCC0881"/>
    <w:rsid w:val="404B17A6"/>
    <w:rsid w:val="40703903"/>
    <w:rsid w:val="40ED6D01"/>
    <w:rsid w:val="4114553B"/>
    <w:rsid w:val="411D4BA2"/>
    <w:rsid w:val="41230975"/>
    <w:rsid w:val="41266EEB"/>
    <w:rsid w:val="417D5F77"/>
    <w:rsid w:val="41DA4961"/>
    <w:rsid w:val="41E719A3"/>
    <w:rsid w:val="426D0932"/>
    <w:rsid w:val="426E79CE"/>
    <w:rsid w:val="429D3808"/>
    <w:rsid w:val="42AE426E"/>
    <w:rsid w:val="42CD488F"/>
    <w:rsid w:val="42ED2192"/>
    <w:rsid w:val="430A2531"/>
    <w:rsid w:val="43215790"/>
    <w:rsid w:val="43394480"/>
    <w:rsid w:val="437913A6"/>
    <w:rsid w:val="43813731"/>
    <w:rsid w:val="4392593E"/>
    <w:rsid w:val="43DA696C"/>
    <w:rsid w:val="43DD3FD5"/>
    <w:rsid w:val="44957AD5"/>
    <w:rsid w:val="44B072C7"/>
    <w:rsid w:val="45290EC3"/>
    <w:rsid w:val="45521829"/>
    <w:rsid w:val="45B24076"/>
    <w:rsid w:val="45B84A42"/>
    <w:rsid w:val="4618277C"/>
    <w:rsid w:val="4629258A"/>
    <w:rsid w:val="46560EA5"/>
    <w:rsid w:val="46EB3CE3"/>
    <w:rsid w:val="470923BB"/>
    <w:rsid w:val="476B6BD2"/>
    <w:rsid w:val="477F442B"/>
    <w:rsid w:val="47893103"/>
    <w:rsid w:val="48836844"/>
    <w:rsid w:val="489E2BB7"/>
    <w:rsid w:val="48C60564"/>
    <w:rsid w:val="49112EEE"/>
    <w:rsid w:val="496B2EB9"/>
    <w:rsid w:val="499E503D"/>
    <w:rsid w:val="4B3A0D95"/>
    <w:rsid w:val="4B786723"/>
    <w:rsid w:val="4BAF683C"/>
    <w:rsid w:val="4BC13264"/>
    <w:rsid w:val="4BD8734C"/>
    <w:rsid w:val="4C561BFF"/>
    <w:rsid w:val="4C5F4FC1"/>
    <w:rsid w:val="4CEA0599"/>
    <w:rsid w:val="4CEE62DB"/>
    <w:rsid w:val="4D467EC5"/>
    <w:rsid w:val="4D677E3B"/>
    <w:rsid w:val="4DEF4CF7"/>
    <w:rsid w:val="4E964534"/>
    <w:rsid w:val="4F2C30EB"/>
    <w:rsid w:val="4F3A75B6"/>
    <w:rsid w:val="4F83731F"/>
    <w:rsid w:val="4FC2520C"/>
    <w:rsid w:val="4FEB08B0"/>
    <w:rsid w:val="50153B7F"/>
    <w:rsid w:val="51447B75"/>
    <w:rsid w:val="516E3547"/>
    <w:rsid w:val="517A2B8B"/>
    <w:rsid w:val="51E611C2"/>
    <w:rsid w:val="52BF36AD"/>
    <w:rsid w:val="52E77A54"/>
    <w:rsid w:val="53B37937"/>
    <w:rsid w:val="53F341D7"/>
    <w:rsid w:val="540463E4"/>
    <w:rsid w:val="545A24A8"/>
    <w:rsid w:val="547F3CBD"/>
    <w:rsid w:val="550A7A2A"/>
    <w:rsid w:val="55396898"/>
    <w:rsid w:val="557768FC"/>
    <w:rsid w:val="558C6691"/>
    <w:rsid w:val="55C355A4"/>
    <w:rsid w:val="56051FA0"/>
    <w:rsid w:val="563B3C13"/>
    <w:rsid w:val="566B274A"/>
    <w:rsid w:val="572C012C"/>
    <w:rsid w:val="574B0E81"/>
    <w:rsid w:val="575B7DD5"/>
    <w:rsid w:val="577C421F"/>
    <w:rsid w:val="57D63BF4"/>
    <w:rsid w:val="589C4E3D"/>
    <w:rsid w:val="58B008E9"/>
    <w:rsid w:val="58B94F89"/>
    <w:rsid w:val="58E01999"/>
    <w:rsid w:val="5A494403"/>
    <w:rsid w:val="5A867B53"/>
    <w:rsid w:val="5A8738CB"/>
    <w:rsid w:val="5A955FE8"/>
    <w:rsid w:val="5AB27AD2"/>
    <w:rsid w:val="5AD33A85"/>
    <w:rsid w:val="5B392E17"/>
    <w:rsid w:val="5B914AE3"/>
    <w:rsid w:val="5B9B168B"/>
    <w:rsid w:val="5BE72873"/>
    <w:rsid w:val="5C380EFD"/>
    <w:rsid w:val="5CB309A7"/>
    <w:rsid w:val="5CD1707F"/>
    <w:rsid w:val="5CF76AE6"/>
    <w:rsid w:val="5DD706C5"/>
    <w:rsid w:val="5DF748C4"/>
    <w:rsid w:val="5E2558D5"/>
    <w:rsid w:val="5E3D3F31"/>
    <w:rsid w:val="5E435D5B"/>
    <w:rsid w:val="5E5341F0"/>
    <w:rsid w:val="5E547F68"/>
    <w:rsid w:val="5ED54C05"/>
    <w:rsid w:val="5F830B05"/>
    <w:rsid w:val="5FC37153"/>
    <w:rsid w:val="5FD42A84"/>
    <w:rsid w:val="6005151A"/>
    <w:rsid w:val="60635F68"/>
    <w:rsid w:val="60F5725E"/>
    <w:rsid w:val="613D4CE3"/>
    <w:rsid w:val="615B5AB2"/>
    <w:rsid w:val="61AE19EB"/>
    <w:rsid w:val="627D7A8D"/>
    <w:rsid w:val="634C1993"/>
    <w:rsid w:val="65293EFC"/>
    <w:rsid w:val="656942F9"/>
    <w:rsid w:val="65AE0360"/>
    <w:rsid w:val="65EE3D0A"/>
    <w:rsid w:val="66391F1D"/>
    <w:rsid w:val="664014A8"/>
    <w:rsid w:val="66862C89"/>
    <w:rsid w:val="66D32372"/>
    <w:rsid w:val="66E16111"/>
    <w:rsid w:val="66F350D7"/>
    <w:rsid w:val="66FB3677"/>
    <w:rsid w:val="673E3563"/>
    <w:rsid w:val="67583598"/>
    <w:rsid w:val="67A63E75"/>
    <w:rsid w:val="67B67084"/>
    <w:rsid w:val="67B6759E"/>
    <w:rsid w:val="68302B64"/>
    <w:rsid w:val="68511756"/>
    <w:rsid w:val="68580655"/>
    <w:rsid w:val="686314D3"/>
    <w:rsid w:val="691D5B26"/>
    <w:rsid w:val="69274C15"/>
    <w:rsid w:val="6945507D"/>
    <w:rsid w:val="695B189B"/>
    <w:rsid w:val="6981775D"/>
    <w:rsid w:val="69D41F5D"/>
    <w:rsid w:val="69DC3346"/>
    <w:rsid w:val="6A7D032B"/>
    <w:rsid w:val="6A8B575C"/>
    <w:rsid w:val="6A9E628E"/>
    <w:rsid w:val="6AA0355B"/>
    <w:rsid w:val="6ACD4542"/>
    <w:rsid w:val="6ADE36B7"/>
    <w:rsid w:val="6AFD53BF"/>
    <w:rsid w:val="6B17268F"/>
    <w:rsid w:val="6B7E647F"/>
    <w:rsid w:val="6C02548B"/>
    <w:rsid w:val="6C0C59DE"/>
    <w:rsid w:val="6C2216A6"/>
    <w:rsid w:val="6C257A09"/>
    <w:rsid w:val="6C757A27"/>
    <w:rsid w:val="6CC91389"/>
    <w:rsid w:val="6D0F4B4D"/>
    <w:rsid w:val="6E5F44EB"/>
    <w:rsid w:val="6E6E0BD2"/>
    <w:rsid w:val="6EE2676E"/>
    <w:rsid w:val="6F205E20"/>
    <w:rsid w:val="6F616041"/>
    <w:rsid w:val="6F8C7562"/>
    <w:rsid w:val="6FB8396F"/>
    <w:rsid w:val="6FF83441"/>
    <w:rsid w:val="703B4AE4"/>
    <w:rsid w:val="70747AF5"/>
    <w:rsid w:val="709F1517"/>
    <w:rsid w:val="711041C2"/>
    <w:rsid w:val="71431EA2"/>
    <w:rsid w:val="71CB1E97"/>
    <w:rsid w:val="71D42D9B"/>
    <w:rsid w:val="71E52F59"/>
    <w:rsid w:val="7247211F"/>
    <w:rsid w:val="725A637C"/>
    <w:rsid w:val="72A921D9"/>
    <w:rsid w:val="72B1108D"/>
    <w:rsid w:val="72F21F81"/>
    <w:rsid w:val="733817AF"/>
    <w:rsid w:val="733F48EB"/>
    <w:rsid w:val="73CF2113"/>
    <w:rsid w:val="74002F0C"/>
    <w:rsid w:val="74085625"/>
    <w:rsid w:val="7461100D"/>
    <w:rsid w:val="750D75F6"/>
    <w:rsid w:val="751122B7"/>
    <w:rsid w:val="75491A51"/>
    <w:rsid w:val="75586F67"/>
    <w:rsid w:val="75872B1F"/>
    <w:rsid w:val="758D070E"/>
    <w:rsid w:val="75917B29"/>
    <w:rsid w:val="759A405B"/>
    <w:rsid w:val="7654644B"/>
    <w:rsid w:val="76674F2A"/>
    <w:rsid w:val="76AD1018"/>
    <w:rsid w:val="76C20247"/>
    <w:rsid w:val="76E557A9"/>
    <w:rsid w:val="76FB321F"/>
    <w:rsid w:val="77133AE0"/>
    <w:rsid w:val="77A45665"/>
    <w:rsid w:val="77E872FF"/>
    <w:rsid w:val="781859EB"/>
    <w:rsid w:val="7863107C"/>
    <w:rsid w:val="78663C24"/>
    <w:rsid w:val="789E20B4"/>
    <w:rsid w:val="79330A4E"/>
    <w:rsid w:val="798E037A"/>
    <w:rsid w:val="79AB6836"/>
    <w:rsid w:val="79B03DFE"/>
    <w:rsid w:val="7A0D129F"/>
    <w:rsid w:val="7A770E0E"/>
    <w:rsid w:val="7AA5772A"/>
    <w:rsid w:val="7AAE7045"/>
    <w:rsid w:val="7B1A27DF"/>
    <w:rsid w:val="7B38059E"/>
    <w:rsid w:val="7B6716D6"/>
    <w:rsid w:val="7B8E1A21"/>
    <w:rsid w:val="7BD36331"/>
    <w:rsid w:val="7BF72207"/>
    <w:rsid w:val="7C5C650E"/>
    <w:rsid w:val="7C6C2CD2"/>
    <w:rsid w:val="7CA659DB"/>
    <w:rsid w:val="7D254B52"/>
    <w:rsid w:val="7D627B54"/>
    <w:rsid w:val="7DBC3708"/>
    <w:rsid w:val="7DC46119"/>
    <w:rsid w:val="7DE70059"/>
    <w:rsid w:val="7E175822"/>
    <w:rsid w:val="7E337560"/>
    <w:rsid w:val="7E685FC8"/>
    <w:rsid w:val="7E6B47E6"/>
    <w:rsid w:val="7EB40E36"/>
    <w:rsid w:val="7EC81C39"/>
    <w:rsid w:val="7F736048"/>
    <w:rsid w:val="7F9D27D1"/>
    <w:rsid w:val="7FA06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adjustRightInd w:val="0"/>
      <w:snapToGrid w:val="0"/>
      <w:spacing w:line="360" w:lineRule="auto"/>
      <w:ind w:firstLine="0" w:firstLineChars="0"/>
      <w:jc w:val="center"/>
      <w:outlineLvl w:val="2"/>
    </w:pPr>
    <w:rPr>
      <w:rFonts w:ascii="宋体" w:hAnsi="宋体" w:eastAsia="宋体"/>
      <w:b/>
      <w:bCs/>
      <w:kern w:val="0"/>
      <w:szCs w:val="21"/>
    </w:rPr>
  </w:style>
  <w:style w:type="paragraph" w:styleId="7">
    <w:name w:val="heading 5"/>
    <w:basedOn w:val="1"/>
    <w:next w:val="1"/>
    <w:qFormat/>
    <w:uiPriority w:val="0"/>
    <w:pPr>
      <w:spacing w:before="120"/>
      <w:ind w:firstLine="567"/>
      <w:outlineLvl w:val="4"/>
    </w:pPr>
    <w:rPr>
      <w:rFonts w:ascii="宋体"/>
      <w:b/>
      <w:sz w:val="28"/>
    </w:rPr>
  </w:style>
  <w:style w:type="character" w:default="1" w:styleId="23">
    <w:name w:val="Default Paragraph Font"/>
    <w:semiHidden/>
    <w:qFormat/>
    <w:uiPriority w:val="0"/>
  </w:style>
  <w:style w:type="table" w:default="1" w:styleId="21">
    <w:name w:val="Normal Table"/>
    <w:semiHidden/>
    <w:qFormat/>
    <w:uiPriority w:val="0"/>
    <w:tblPr>
      <w:tblStyle w:val="21"/>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等线" w:hAnsi="等线" w:eastAsia="等线" w:cs="Times New Roman"/>
      <w:color w:val="auto"/>
      <w:kern w:val="2"/>
      <w:sz w:val="21"/>
      <w:szCs w:val="22"/>
    </w:rPr>
  </w:style>
  <w:style w:type="paragraph" w:styleId="3">
    <w:name w:val="Body Text First Indent"/>
    <w:basedOn w:val="2"/>
    <w:next w:val="1"/>
    <w:unhideWhenUsed/>
    <w:qFormat/>
    <w:uiPriority w:val="99"/>
    <w:pPr>
      <w:spacing w:after="0"/>
      <w:ind w:firstLine="420" w:firstLineChars="100"/>
    </w:pPr>
    <w:rPr>
      <w:rFonts w:ascii="Times New Roman" w:hAnsi="Times New Roman" w:eastAsia="宋体"/>
      <w:spacing w:val="4"/>
      <w:kern w:val="0"/>
      <w:sz w:val="20"/>
      <w:szCs w:val="20"/>
    </w:rPr>
  </w:style>
  <w:style w:type="paragraph" w:styleId="8">
    <w:name w:val="Normal Indent"/>
    <w:basedOn w:val="1"/>
    <w:qFormat/>
    <w:uiPriority w:val="0"/>
    <w:pPr>
      <w:ind w:firstLine="420" w:firstLineChars="200"/>
    </w:pPr>
    <w:rPr>
      <w:szCs w:val="20"/>
    </w:rPr>
  </w:style>
  <w:style w:type="paragraph" w:styleId="9">
    <w:name w:val="annotation text"/>
    <w:basedOn w:val="1"/>
    <w:qFormat/>
    <w:uiPriority w:val="0"/>
    <w:pPr>
      <w:jc w:val="left"/>
    </w:pPr>
  </w:style>
  <w:style w:type="paragraph" w:styleId="10">
    <w:name w:val="Body Text Indent"/>
    <w:basedOn w:val="1"/>
    <w:next w:val="11"/>
    <w:unhideWhenUsed/>
    <w:qFormat/>
    <w:uiPriority w:val="99"/>
    <w:pPr>
      <w:spacing w:after="120"/>
      <w:ind w:left="420" w:leftChars="200"/>
    </w:pPr>
  </w:style>
  <w:style w:type="paragraph" w:customStyle="1" w:styleId="11">
    <w:name w:val="正文首行缩进 21"/>
    <w:basedOn w:val="12"/>
    <w:qFormat/>
    <w:uiPriority w:val="99"/>
    <w:pPr>
      <w:spacing w:line="200" w:lineRule="atLeast"/>
      <w:ind w:firstLine="420"/>
    </w:pPr>
    <w:rPr>
      <w:rFonts w:ascii="宋体" w:hAnsi="Courier New"/>
      <w:spacing w:val="-4"/>
      <w:sz w:val="18"/>
    </w:rPr>
  </w:style>
  <w:style w:type="paragraph" w:customStyle="1" w:styleId="12">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13">
    <w:name w:val="Plain Text"/>
    <w:basedOn w:val="1"/>
    <w:qFormat/>
    <w:uiPriority w:val="0"/>
    <w:rPr>
      <w:rFonts w:ascii="宋体" w:hAnsi="Courier New" w:cs="Courier New"/>
      <w:szCs w:val="21"/>
    </w:rPr>
  </w:style>
  <w:style w:type="paragraph" w:styleId="14">
    <w:name w:val="Body Text Indent 2"/>
    <w:basedOn w:val="1"/>
    <w:uiPriority w:val="0"/>
    <w:pPr>
      <w:adjustRightInd w:val="0"/>
      <w:snapToGrid w:val="0"/>
      <w:spacing w:line="500" w:lineRule="atLeast"/>
      <w:ind w:firstLine="552"/>
      <w:jc w:val="left"/>
    </w:pPr>
    <w:rPr>
      <w:rFonts w:ascii="仿宋_GB2312" w:eastAsia="仿宋_GB2312"/>
      <w:kern w:val="0"/>
      <w:sz w:val="2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
    <w:next w:val="1"/>
    <w:qFormat/>
    <w:uiPriority w:val="0"/>
    <w:pPr>
      <w:spacing w:before="240" w:after="60" w:line="312" w:lineRule="auto"/>
      <w:jc w:val="center"/>
      <w:outlineLvl w:val="1"/>
    </w:pPr>
    <w:rPr>
      <w:rFonts w:ascii="Calibri" w:hAnsi="Calibri" w:eastAsia="宋体" w:cs="Times New Roman"/>
      <w:b/>
      <w:bCs/>
      <w:kern w:val="28"/>
      <w:sz w:val="32"/>
      <w:szCs w:val="32"/>
    </w:rPr>
  </w:style>
  <w:style w:type="paragraph" w:styleId="18">
    <w:name w:val="Body Text Indent 3"/>
    <w:basedOn w:val="1"/>
    <w:qFormat/>
    <w:uiPriority w:val="0"/>
    <w:pPr>
      <w:ind w:firstLine="480"/>
    </w:pPr>
    <w:rPr>
      <w:kern w:val="16"/>
      <w:sz w:val="24"/>
      <w:szCs w:val="20"/>
    </w:r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Body Text First Indent 2"/>
    <w:basedOn w:val="10"/>
    <w:qFormat/>
    <w:uiPriority w:val="0"/>
    <w:pPr>
      <w:ind w:firstLine="210"/>
      <w:jc w:val="left"/>
    </w:pPr>
    <w:rPr>
      <w:rFonts w:hint="eastAsia" w:ascii="宋体" w:hAnsi="宋体"/>
      <w:szCs w:val="20"/>
    </w:rPr>
  </w:style>
  <w:style w:type="table" w:styleId="22">
    <w:name w:val="Table Grid"/>
    <w:basedOn w:val="21"/>
    <w:qFormat/>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000000"/>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rPr>
      <w:color w:val="004EA2"/>
      <w:u w:val="none"/>
    </w:rPr>
  </w:style>
  <w:style w:type="character" w:styleId="29">
    <w:name w:val="Hyperlink"/>
    <w:basedOn w:val="23"/>
    <w:qFormat/>
    <w:uiPriority w:val="0"/>
    <w:rPr>
      <w:color w:val="000000"/>
      <w:u w:val="none"/>
    </w:rPr>
  </w:style>
  <w:style w:type="character" w:styleId="30">
    <w:name w:val="HTML Code"/>
    <w:basedOn w:val="23"/>
    <w:qFormat/>
    <w:uiPriority w:val="0"/>
    <w:rPr>
      <w:rFonts w:hint="default" w:ascii="Courier New" w:hAnsi="Courier New" w:eastAsia="Courier New" w:cs="Courier New"/>
      <w:sz w:val="20"/>
    </w:rPr>
  </w:style>
  <w:style w:type="character" w:styleId="31">
    <w:name w:val="HTML Cite"/>
    <w:basedOn w:val="23"/>
    <w:qFormat/>
    <w:uiPriority w:val="0"/>
  </w:style>
  <w:style w:type="character" w:styleId="32">
    <w:name w:val="HTML Keyboard"/>
    <w:basedOn w:val="23"/>
    <w:qFormat/>
    <w:uiPriority w:val="0"/>
    <w:rPr>
      <w:rFonts w:ascii="Courier New" w:hAnsi="Courier New" w:eastAsia="Courier New" w:cs="Courier New"/>
      <w:sz w:val="20"/>
    </w:rPr>
  </w:style>
  <w:style w:type="character" w:styleId="33">
    <w:name w:val="HTML Sample"/>
    <w:basedOn w:val="23"/>
    <w:qFormat/>
    <w:uiPriority w:val="0"/>
    <w:rPr>
      <w:rFonts w:hint="default" w:ascii="Courier New" w:hAnsi="Courier New" w:eastAsia="Courier New" w:cs="Courier New"/>
    </w:rPr>
  </w:style>
  <w:style w:type="character" w:customStyle="1" w:styleId="34">
    <w:name w:val="ui-icon"/>
    <w:basedOn w:val="23"/>
    <w:qFormat/>
    <w:uiPriority w:val="0"/>
  </w:style>
  <w:style w:type="character" w:customStyle="1" w:styleId="35">
    <w:name w:val="t2"/>
    <w:basedOn w:val="23"/>
    <w:qFormat/>
    <w:uiPriority w:val="0"/>
  </w:style>
  <w:style w:type="character" w:customStyle="1" w:styleId="36">
    <w:name w:val="after2"/>
    <w:basedOn w:val="23"/>
    <w:qFormat/>
    <w:uiPriority w:val="0"/>
  </w:style>
  <w:style w:type="character" w:customStyle="1" w:styleId="37">
    <w:name w:val="after3"/>
    <w:basedOn w:val="23"/>
    <w:qFormat/>
    <w:uiPriority w:val="0"/>
  </w:style>
  <w:style w:type="character" w:customStyle="1" w:styleId="38">
    <w:name w:val="after4"/>
    <w:basedOn w:val="23"/>
    <w:qFormat/>
    <w:uiPriority w:val="0"/>
  </w:style>
  <w:style w:type="character" w:customStyle="1" w:styleId="39">
    <w:name w:val="after5"/>
    <w:basedOn w:val="23"/>
    <w:qFormat/>
    <w:uiPriority w:val="0"/>
  </w:style>
  <w:style w:type="character" w:customStyle="1" w:styleId="40">
    <w:name w:val="f14"/>
    <w:basedOn w:val="23"/>
    <w:qFormat/>
    <w:uiPriority w:val="0"/>
  </w:style>
  <w:style w:type="character" w:customStyle="1" w:styleId="41">
    <w:name w:val="ui-selectmenu-text"/>
    <w:basedOn w:val="23"/>
    <w:qFormat/>
    <w:uiPriority w:val="0"/>
    <w:rPr>
      <w:color w:val="A5A5A5"/>
    </w:rPr>
  </w:style>
  <w:style w:type="character" w:customStyle="1" w:styleId="42">
    <w:name w:val="ui-icon20"/>
    <w:basedOn w:val="23"/>
    <w:qFormat/>
    <w:uiPriority w:val="0"/>
  </w:style>
  <w:style w:type="character" w:customStyle="1" w:styleId="43">
    <w:name w:val="ui-selectmenu-text2"/>
    <w:basedOn w:val="23"/>
    <w:qFormat/>
    <w:uiPriority w:val="0"/>
    <w:rPr>
      <w:color w:val="A5A5A5"/>
    </w:rPr>
  </w:style>
  <w:style w:type="character" w:customStyle="1" w:styleId="44">
    <w:name w:val="ui-icon17"/>
    <w:basedOn w:val="23"/>
    <w:qFormat/>
    <w:uiPriority w:val="0"/>
  </w:style>
  <w:style w:type="character" w:customStyle="1" w:styleId="45">
    <w:name w:val="after6"/>
    <w:basedOn w:val="23"/>
    <w:qFormat/>
    <w:uiPriority w:val="0"/>
  </w:style>
  <w:style w:type="character" w:customStyle="1" w:styleId="46">
    <w:name w:val="ui-icon24"/>
    <w:basedOn w:val="23"/>
    <w:qFormat/>
    <w:uiPriority w:val="0"/>
  </w:style>
  <w:style w:type="character" w:customStyle="1" w:styleId="47">
    <w:name w:val="after"/>
    <w:basedOn w:val="23"/>
    <w:qFormat/>
    <w:uiPriority w:val="0"/>
  </w:style>
  <w:style w:type="character" w:customStyle="1" w:styleId="48">
    <w:name w:val="after1"/>
    <w:basedOn w:val="23"/>
    <w:qFormat/>
    <w:uiPriority w:val="0"/>
  </w:style>
  <w:style w:type="paragraph" w:styleId="49">
    <w:name w:val="List Paragraph"/>
    <w:basedOn w:val="1"/>
    <w:qFormat/>
    <w:uiPriority w:val="34"/>
    <w:pPr>
      <w:ind w:firstLine="420" w:firstLineChars="200"/>
    </w:pPr>
  </w:style>
  <w:style w:type="paragraph" w:customStyle="1" w:styleId="50">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paragraph" w:customStyle="1" w:styleId="51">
    <w:name w:val="样式 标题 1 + 四号 加粗"/>
    <w:basedOn w:val="4"/>
    <w:qFormat/>
    <w:uiPriority w:val="0"/>
  </w:style>
  <w:style w:type="character" w:customStyle="1" w:styleId="52">
    <w:name w:val="标题 1 Char"/>
    <w:qFormat/>
    <w:uiPriority w:val="0"/>
    <w:rPr>
      <w:rFonts w:ascii="Times New Roman" w:hAnsi="Times New Roman"/>
      <w:b/>
      <w:bCs/>
      <w:kern w:val="44"/>
      <w:sz w:val="44"/>
      <w:szCs w:val="44"/>
    </w:rPr>
  </w:style>
  <w:style w:type="character" w:customStyle="1" w:styleId="53">
    <w:name w:val="style9"/>
    <w:qFormat/>
    <w:uiPriority w:val="0"/>
  </w:style>
  <w:style w:type="character" w:customStyle="1" w:styleId="54">
    <w:name w:val="zbggmain style9"/>
    <w:qFormat/>
    <w:uiPriority w:val="0"/>
  </w:style>
  <w:style w:type="paragraph" w:customStyle="1" w:styleId="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character" w:customStyle="1" w:styleId="57">
    <w:name w:val="font21"/>
    <w:qFormat/>
    <w:uiPriority w:val="0"/>
    <w:rPr>
      <w:rFonts w:hint="eastAsia" w:ascii="宋体" w:hAnsi="宋体" w:eastAsia="宋体" w:cs="宋体"/>
      <w:color w:val="666666"/>
      <w:sz w:val="21"/>
      <w:szCs w:val="21"/>
      <w:u w:val="none"/>
    </w:rPr>
  </w:style>
  <w:style w:type="character" w:customStyle="1" w:styleId="58">
    <w:name w:val="font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5863</Words>
  <Characters>6198</Characters>
  <Lines>0</Lines>
  <Paragraphs>0</Paragraphs>
  <TotalTime>0</TotalTime>
  <ScaleCrop>false</ScaleCrop>
  <LinksUpToDate>false</LinksUpToDate>
  <CharactersWithSpaces>6784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2022-05-07T06:39:00Z</dcterms:created>
  <dc:creator>郑徐洁</dc:creator>
  <cp:lastModifiedBy>夏</cp:lastModifiedBy>
  <cp:lastPrinted>2024-08-28T04:00:28Z</cp:lastPrinted>
  <dcterms:modified xsi:type="dcterms:W3CDTF">2025-10-28T08:26:35Z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74FC9566989B44598E12334F8F6F4CAD_13</vt:lpwstr>
  </property>
  <property fmtid="{D5CDD505-2E9C-101B-9397-08002B2CF9AE}" pid="4" name="KSOTemplateDocerSaveRecord">
    <vt:lpwstr>eyJoZGlkIjoiNjJlZjRmNWE5OGY2YTNiY2E3OTMyYzIwYTFjYmIzZmYiLCJ1c2VySWQiOiIzMDU5MjUzNzIifQ==</vt:lpwstr>
  </property>
</Properties>
</file>